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97B70" w14:textId="6035B8B2" w:rsidR="00616DC9" w:rsidRPr="00CA075E" w:rsidRDefault="001826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B14A90" w14:textId="24443FAF" w:rsidR="00616DC9" w:rsidRDefault="00616DC9" w:rsidP="00616D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075E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</w:t>
      </w:r>
      <w:r w:rsidR="00F65778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94BEDA5" w14:textId="72037BAC" w:rsidR="00F65778" w:rsidRPr="00A92DF5" w:rsidRDefault="00F65778" w:rsidP="00616D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Элементы теории корреляции. Линейная регрессия.</w:t>
      </w:r>
    </w:p>
    <w:p w14:paraId="19F67686" w14:textId="1DC5343C" w:rsidR="00F65778" w:rsidRDefault="00CA1697" w:rsidP="00CA169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</w:t>
      </w:r>
      <w:r w:rsidR="003D2863" w:rsidRPr="003D2863">
        <w:rPr>
          <w:rFonts w:ascii="Times New Roman" w:hAnsi="Times New Roman" w:cs="Times New Roman"/>
          <w:sz w:val="24"/>
          <w:szCs w:val="24"/>
        </w:rPr>
        <w:t xml:space="preserve"> данной лабораторной работ</w:t>
      </w:r>
      <w:r>
        <w:rPr>
          <w:rFonts w:ascii="Times New Roman" w:hAnsi="Times New Roman" w:cs="Times New Roman"/>
          <w:sz w:val="24"/>
          <w:szCs w:val="24"/>
        </w:rPr>
        <w:t>ы:</w:t>
      </w:r>
      <w:r w:rsidR="003D2863" w:rsidRPr="003D28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F65778">
        <w:rPr>
          <w:rFonts w:ascii="Times New Roman" w:hAnsi="Times New Roman" w:cs="Times New Roman"/>
          <w:sz w:val="24"/>
          <w:szCs w:val="24"/>
        </w:rPr>
        <w:t>учи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F65778">
        <w:rPr>
          <w:rFonts w:ascii="Times New Roman" w:hAnsi="Times New Roman" w:cs="Times New Roman"/>
          <w:sz w:val="24"/>
          <w:szCs w:val="24"/>
        </w:rPr>
        <w:t xml:space="preserve">ся находить коэффициент корреляции и делать вывод о тесноте связи между двумя величинами </w:t>
      </w:r>
      <w:r w:rsidR="00F6577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65778" w:rsidRPr="00F65778">
        <w:rPr>
          <w:rFonts w:ascii="Times New Roman" w:hAnsi="Times New Roman" w:cs="Times New Roman"/>
          <w:sz w:val="24"/>
          <w:szCs w:val="24"/>
        </w:rPr>
        <w:t xml:space="preserve"> </w:t>
      </w:r>
      <w:r w:rsidR="00F65778">
        <w:rPr>
          <w:rFonts w:ascii="Times New Roman" w:hAnsi="Times New Roman" w:cs="Times New Roman"/>
          <w:sz w:val="24"/>
          <w:szCs w:val="24"/>
        </w:rPr>
        <w:t xml:space="preserve">и </w:t>
      </w:r>
      <w:r w:rsidR="00F65778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F6577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проверять статистическую гипотезу о значимости выборочного коэффициента корреляции,</w:t>
      </w:r>
      <w:r w:rsidR="00F65778">
        <w:rPr>
          <w:rFonts w:ascii="Times New Roman" w:hAnsi="Times New Roman" w:cs="Times New Roman"/>
          <w:sz w:val="24"/>
          <w:szCs w:val="24"/>
        </w:rPr>
        <w:t xml:space="preserve"> а также составлять уравнение линейной регрессии и строить прямую регрессии.</w:t>
      </w:r>
    </w:p>
    <w:p w14:paraId="0117DDDD" w14:textId="565BBA82" w:rsidR="000C71F6" w:rsidRPr="000C71F6" w:rsidRDefault="000C71F6" w:rsidP="00F6577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0C71F6">
        <w:rPr>
          <w:rFonts w:ascii="Times New Roman" w:hAnsi="Times New Roman" w:cs="Times New Roman"/>
          <w:b/>
          <w:bCs/>
          <w:sz w:val="24"/>
          <w:szCs w:val="24"/>
        </w:rPr>
        <w:t>Часть 1. Расчеты с помощью вспомогательной таблицы.</w:t>
      </w:r>
    </w:p>
    <w:p w14:paraId="27B529EC" w14:textId="0B8CA771" w:rsidR="00E37C84" w:rsidRPr="00E37C84" w:rsidRDefault="00EB40B6" w:rsidP="00246D03">
      <w:pPr>
        <w:pStyle w:val="a3"/>
        <w:numPr>
          <w:ilvl w:val="0"/>
          <w:numId w:val="42"/>
        </w:numPr>
        <w:ind w:left="0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37C84">
        <w:rPr>
          <w:rFonts w:ascii="Times New Roman" w:hAnsi="Times New Roman" w:cs="Times New Roman"/>
          <w:sz w:val="24"/>
          <w:szCs w:val="24"/>
        </w:rPr>
        <w:t>Первая часть работы оформляется в тетради</w:t>
      </w:r>
      <w:r w:rsidR="005137F6" w:rsidRPr="00E37C84">
        <w:rPr>
          <w:rFonts w:ascii="Times New Roman" w:hAnsi="Times New Roman" w:cs="Times New Roman"/>
          <w:sz w:val="24"/>
          <w:szCs w:val="24"/>
        </w:rPr>
        <w:t xml:space="preserve"> также, как подобное задание будет оформляться на контрольной работе.</w:t>
      </w:r>
      <w:r w:rsidRPr="00E37C84">
        <w:rPr>
          <w:rFonts w:ascii="Times New Roman" w:hAnsi="Times New Roman" w:cs="Times New Roman"/>
          <w:sz w:val="24"/>
          <w:szCs w:val="24"/>
        </w:rPr>
        <w:t xml:space="preserve"> </w:t>
      </w:r>
      <w:r w:rsidR="0064063E" w:rsidRPr="00E37C84">
        <w:rPr>
          <w:rFonts w:ascii="Times New Roman" w:hAnsi="Times New Roman" w:cs="Times New Roman"/>
          <w:sz w:val="24"/>
          <w:szCs w:val="24"/>
        </w:rPr>
        <w:t xml:space="preserve">У вас имеется таблица с данными значений величин </w:t>
      </w:r>
      <w:r w:rsidR="0064063E" w:rsidRPr="00E37C8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4063E" w:rsidRPr="00E37C84">
        <w:rPr>
          <w:rFonts w:ascii="Times New Roman" w:hAnsi="Times New Roman" w:cs="Times New Roman"/>
          <w:sz w:val="24"/>
          <w:szCs w:val="24"/>
        </w:rPr>
        <w:t xml:space="preserve"> и </w:t>
      </w:r>
      <w:r w:rsidR="0064063E" w:rsidRPr="00E37C84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64063E" w:rsidRPr="00E37C84">
        <w:rPr>
          <w:rFonts w:ascii="Times New Roman" w:hAnsi="Times New Roman" w:cs="Times New Roman"/>
          <w:sz w:val="24"/>
          <w:szCs w:val="24"/>
        </w:rPr>
        <w:t xml:space="preserve"> (см</w:t>
      </w:r>
      <w:r w:rsidR="005137F6" w:rsidRPr="00E37C84">
        <w:rPr>
          <w:rFonts w:ascii="Times New Roman" w:hAnsi="Times New Roman" w:cs="Times New Roman"/>
          <w:sz w:val="24"/>
          <w:szCs w:val="24"/>
        </w:rPr>
        <w:t>. файл с вариантами заданий)</w:t>
      </w:r>
      <w:r w:rsidR="0064063E" w:rsidRPr="00E37C84">
        <w:rPr>
          <w:rFonts w:ascii="Times New Roman" w:hAnsi="Times New Roman" w:cs="Times New Roman"/>
          <w:sz w:val="24"/>
          <w:szCs w:val="24"/>
        </w:rPr>
        <w:t xml:space="preserve">.  </w:t>
      </w:r>
      <w:r w:rsidR="00E37C84">
        <w:rPr>
          <w:rFonts w:ascii="Times New Roman" w:hAnsi="Times New Roman" w:cs="Times New Roman"/>
          <w:sz w:val="24"/>
          <w:szCs w:val="24"/>
        </w:rPr>
        <w:t>Запишите данные к себе в тетрадь.</w:t>
      </w:r>
    </w:p>
    <w:p w14:paraId="0083D61D" w14:textId="5D97B45B" w:rsidR="00755C4C" w:rsidRPr="00E11991" w:rsidRDefault="00E37C84" w:rsidP="00386D41">
      <w:pPr>
        <w:pStyle w:val="a3"/>
        <w:numPr>
          <w:ilvl w:val="0"/>
          <w:numId w:val="42"/>
        </w:numPr>
        <w:ind w:left="0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11991">
        <w:rPr>
          <w:rFonts w:ascii="Times New Roman" w:hAnsi="Times New Roman" w:cs="Times New Roman"/>
          <w:sz w:val="24"/>
          <w:szCs w:val="24"/>
        </w:rPr>
        <w:t>Найдите с</w:t>
      </w:r>
      <w:r w:rsidR="00755C4C" w:rsidRPr="00E11991">
        <w:rPr>
          <w:rFonts w:ascii="Times New Roman" w:hAnsi="Times New Roman" w:cs="Times New Roman"/>
          <w:sz w:val="24"/>
          <w:szCs w:val="24"/>
        </w:rPr>
        <w:t xml:space="preserve">редние </w:t>
      </w:r>
      <w:r w:rsidRPr="00E11991">
        <w:rPr>
          <w:rFonts w:ascii="Times New Roman" w:hAnsi="Times New Roman" w:cs="Times New Roman"/>
          <w:sz w:val="24"/>
          <w:szCs w:val="24"/>
        </w:rPr>
        <w:t>выборочные</w:t>
      </w:r>
      <w:r w:rsidR="005137F6" w:rsidRPr="00E11991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="005137F6" w:rsidRPr="00E1199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="00E11991" w:rsidRPr="00E11991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w:r w:rsidR="00E11991" w:rsidRPr="00E1199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n</w:t>
      </w:r>
      <w:r w:rsidR="00E11991" w:rsidRPr="00E11991">
        <w:rPr>
          <w:rFonts w:ascii="Times New Roman" w:eastAsiaTheme="minorEastAsia" w:hAnsi="Times New Roman" w:cs="Times New Roman"/>
          <w:sz w:val="24"/>
          <w:szCs w:val="24"/>
        </w:rPr>
        <w:t xml:space="preserve"> — объем выборки.</w:t>
      </w:r>
      <w:r w:rsidR="00E1199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2649FE" w:rsidRPr="00E11991">
        <w:rPr>
          <w:rFonts w:ascii="Times New Roman" w:eastAsiaTheme="minorEastAsia" w:hAnsi="Times New Roman" w:cs="Times New Roman"/>
          <w:sz w:val="24"/>
          <w:szCs w:val="24"/>
        </w:rPr>
        <w:t>Запишите результат в тетрадь.</w:t>
      </w:r>
    </w:p>
    <w:p w14:paraId="71236869" w14:textId="77777777" w:rsidR="002649FE" w:rsidRPr="002649FE" w:rsidRDefault="002649FE" w:rsidP="002649FE">
      <w:pPr>
        <w:pStyle w:val="a3"/>
        <w:numPr>
          <w:ilvl w:val="0"/>
          <w:numId w:val="42"/>
        </w:numPr>
        <w:ind w:left="0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Найдите выборочные средние квадратические отклонения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</m:oMath>
      <w:r w:rsidRPr="002649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</m:oMath>
      <w:r w:rsidRPr="002649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как корни из выборочной дисперсии. Запишите результаты в тетрадь.</w:t>
      </w:r>
    </w:p>
    <w:p w14:paraId="11982682" w14:textId="45CE211F" w:rsidR="00311ABE" w:rsidRPr="002649FE" w:rsidRDefault="002649FE" w:rsidP="002649FE">
      <w:pPr>
        <w:pStyle w:val="a3"/>
        <w:numPr>
          <w:ilvl w:val="0"/>
          <w:numId w:val="42"/>
        </w:numPr>
        <w:ind w:left="0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649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Коэффициент </w:t>
      </w:r>
      <w:r w:rsidR="00311ABE" w:rsidRPr="002649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корреляции можно вычислить по формуле </w:t>
      </w:r>
    </w:p>
    <w:p w14:paraId="7F16AC93" w14:textId="777319E3" w:rsidR="00311ABE" w:rsidRPr="00311ABE" w:rsidRDefault="002649FE" w:rsidP="00311AB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xy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∙σ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.</m:t>
          </m:r>
          <m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ru-RU"/>
            </w:rPr>
            <w:br/>
          </m:r>
        </m:oMath>
      </m:oMathPara>
    </w:p>
    <w:p w14:paraId="7568D514" w14:textId="65DB05E9" w:rsidR="00724ADE" w:rsidRDefault="00724ADE" w:rsidP="00E0214E">
      <w:pPr>
        <w:pStyle w:val="a3"/>
        <w:spacing w:before="150" w:after="150" w:line="240" w:lineRule="auto"/>
        <w:ind w:left="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Чем ближе коэффициент корреляции по модулю к единице, тем теснее связь между величинами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724A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</w:t>
      </w:r>
      <w:r w:rsidRPr="00724A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7B190C" w:rsidRPr="007B1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B1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Сделайте вывод о тесноте линейной связи </w:t>
      </w:r>
      <w:r w:rsidR="00DC4C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вашем варианте </w:t>
      </w:r>
      <w:r w:rsidR="007B1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между </w:t>
      </w:r>
      <w:r w:rsidR="007B190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7B1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7B190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</w:t>
      </w:r>
      <w:r w:rsidR="007B190C" w:rsidRPr="007B1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B1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шкале Чеддока:</w:t>
      </w:r>
    </w:p>
    <w:p w14:paraId="2B98D8F4" w14:textId="161FD8AA" w:rsidR="007B190C" w:rsidRDefault="0020378D" w:rsidP="00E0214E">
      <w:pPr>
        <w:pStyle w:val="a3"/>
        <w:spacing w:before="150" w:after="150" w:line="240" w:lineRule="auto"/>
        <w:ind w:left="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xy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≤0,1</m:t>
        </m:r>
      </m:oMath>
      <w:r w:rsidRPr="002037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линейная связь отсутствует;</w:t>
      </w:r>
    </w:p>
    <w:p w14:paraId="7D58C56E" w14:textId="737B94B9" w:rsidR="0020378D" w:rsidRDefault="0020378D" w:rsidP="00E0214E">
      <w:pPr>
        <w:pStyle w:val="a3"/>
        <w:spacing w:before="150" w:after="150" w:line="240" w:lineRule="auto"/>
        <w:ind w:left="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0,1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&lt;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xy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≤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3</m:t>
        </m:r>
      </m:oMath>
      <w:r w:rsidRPr="002037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037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линейная связь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слабая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4F0E72A0" w14:textId="0F3D595C" w:rsidR="0020378D" w:rsidRDefault="0020378D" w:rsidP="00E0214E">
      <w:pPr>
        <w:pStyle w:val="a3"/>
        <w:spacing w:before="150" w:after="150" w:line="240" w:lineRule="auto"/>
        <w:ind w:left="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3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&lt;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xy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≤0,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5</m:t>
        </m:r>
      </m:oMath>
      <w:r w:rsidRPr="002037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линейная связь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умеренная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0AC5B9DA" w14:textId="3CCE34A4" w:rsidR="0020378D" w:rsidRDefault="0020378D" w:rsidP="00E0214E">
      <w:pPr>
        <w:pStyle w:val="a3"/>
        <w:spacing w:before="150" w:after="150" w:line="240" w:lineRule="auto"/>
        <w:ind w:left="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5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&lt;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xy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≤0,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7</m:t>
        </m:r>
      </m:oMath>
      <w:r w:rsidRPr="002037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линейная связь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заметная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3C3B8784" w14:textId="62F70DE2" w:rsidR="0020378D" w:rsidRDefault="0020378D" w:rsidP="00E0214E">
      <w:pPr>
        <w:pStyle w:val="a3"/>
        <w:spacing w:before="150" w:after="150" w:line="240" w:lineRule="auto"/>
        <w:ind w:left="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7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&lt;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xy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≤0,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9</m:t>
        </m:r>
      </m:oMath>
      <w:r w:rsidRPr="002037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линейная связь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высокая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6066F20D" w14:textId="1C8E5074" w:rsidR="0020378D" w:rsidRDefault="0020378D" w:rsidP="00E0214E">
      <w:pPr>
        <w:pStyle w:val="a3"/>
        <w:spacing w:before="150" w:after="150" w:line="240" w:lineRule="auto"/>
        <w:ind w:left="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9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&lt;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xy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≤0,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99</m:t>
        </m:r>
      </m:oMath>
      <w:r w:rsidRPr="002037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линейная связь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очень высокая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79B6640" w14:textId="77777777" w:rsidR="00DC4C65" w:rsidRDefault="0020378D" w:rsidP="00E0214E">
      <w:pPr>
        <w:pStyle w:val="a3"/>
        <w:spacing w:before="150" w:after="150" w:line="240" w:lineRule="auto"/>
        <w:ind w:left="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0,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99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&lt;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xy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≤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1</m:t>
        </m:r>
      </m:oMath>
      <w:r w:rsidRPr="002037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функциональная связ</w:t>
      </w:r>
      <w:r w:rsidR="00DC4C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ь.</w:t>
      </w:r>
    </w:p>
    <w:p w14:paraId="20BF3007" w14:textId="77777777" w:rsidR="00DC4C65" w:rsidRDefault="00DC4C65" w:rsidP="00DC4C65">
      <w:pPr>
        <w:pStyle w:val="a3"/>
        <w:spacing w:before="150" w:after="150" w:line="240" w:lineRule="auto"/>
        <w:ind w:left="36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6555EC6" w14:textId="77777777" w:rsidR="00DC4C65" w:rsidRDefault="00DC4C65" w:rsidP="00DC4C65">
      <w:pPr>
        <w:pStyle w:val="a3"/>
        <w:spacing w:before="150" w:after="150" w:line="240" w:lineRule="auto"/>
        <w:ind w:left="360" w:right="1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8AB1803" w14:textId="7DC9F234" w:rsidR="001E7A8C" w:rsidRPr="00676BA7" w:rsidRDefault="00676BA7" w:rsidP="00676BA7">
      <w:pPr>
        <w:pStyle w:val="a3"/>
        <w:numPr>
          <w:ilvl w:val="0"/>
          <w:numId w:val="42"/>
        </w:numPr>
        <w:spacing w:before="150" w:after="150" w:line="240" w:lineRule="auto"/>
        <w:ind w:left="0" w:right="15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данном пункте проверяется статистическая гипотеза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 значимости выборочного коэффициента корреляции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 качестве нулевой гипотезы выдвигают гипотезу</w:t>
      </w:r>
      <w:r w:rsidR="000032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 xml:space="preserve">: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xy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=0</m:t>
        </m:r>
      </m:oMath>
      <w:r w:rsidR="0000324F" w:rsidRPr="000032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E7A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 равенстве нулю генерального коэффициента корреляции. Альтернативной гипотезой является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 xml:space="preserve">: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xy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≠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.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Проверку провести на уровне значимости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α=0,05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0324F" w:rsidRPr="00676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этого найдите наблюдаемое значение критерия </w:t>
      </w:r>
    </w:p>
    <w:p w14:paraId="4EBF6970" w14:textId="66C517F5" w:rsidR="00DC4C65" w:rsidRDefault="001E7A8C" w:rsidP="00676BA7">
      <w:pPr>
        <w:pStyle w:val="a3"/>
        <w:spacing w:before="150" w:after="150" w:line="240" w:lineRule="auto"/>
        <w:ind w:left="0" w:right="15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набл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xy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∙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n-2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1-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xy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p>
                </m:sSup>
              </m:e>
            </m:rad>
          </m:den>
        </m:f>
      </m:oMath>
      <w:r w:rsidRPr="001E7A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FAAA730" w14:textId="1AA9F791" w:rsidR="001E7A8C" w:rsidRPr="001E7A8C" w:rsidRDefault="001E7A8C" w:rsidP="00676BA7">
      <w:pPr>
        <w:pStyle w:val="a3"/>
        <w:spacing w:before="150" w:after="150" w:line="240" w:lineRule="auto"/>
        <w:ind w:left="0" w:right="15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Критическое значение критерия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 xml:space="preserve">крит  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двусторонней критической области найдите по таблице критических точек распределения Стьюдента по заданному уровню значимости и числу степеней свободы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k=n-2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676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Обратите внимание, что п</w:t>
      </w:r>
      <w:r w:rsidR="00676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роводится двусторонняя проверка.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Постройте критическую область в тетради, укажите на чертеже,</w:t>
      </w:r>
      <w:r w:rsidR="00676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куда попадает наблюдаемое значение критерия. Если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набл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 xml:space="preserve">крит  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то нет оснований отвергнуть нулевую гипотезу на данной уровне значимости. Если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набл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 xml:space="preserve">крит  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то нулевую гипотезу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отвергают и принимает альтернати</w:t>
      </w:r>
      <w:r w:rsidR="00676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ную гипотезу</w:t>
      </w:r>
      <w:r w:rsidR="00676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Запишите вывод в тетрадь о том, какую гипотезу вы принимаете.</w:t>
      </w:r>
    </w:p>
    <w:p w14:paraId="0E36F5BB" w14:textId="36C07C60" w:rsidR="00676BA7" w:rsidRPr="00676BA7" w:rsidRDefault="00676BA7" w:rsidP="007A6186">
      <w:pPr>
        <w:pStyle w:val="a3"/>
        <w:numPr>
          <w:ilvl w:val="0"/>
          <w:numId w:val="42"/>
        </w:numPr>
        <w:spacing w:before="150" w:after="15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Используя найденные значения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xy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</m:oMath>
      <w:r w:rsidRPr="002649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, найдите коэффициенты уравнения линейной регрессии по формулам:</w:t>
      </w:r>
    </w:p>
    <w:p w14:paraId="11703FF3" w14:textId="55464334" w:rsidR="00676BA7" w:rsidRPr="00676BA7" w:rsidRDefault="00180D2A" w:rsidP="00676BA7">
      <w:pPr>
        <w:pStyle w:val="a3"/>
        <w:spacing w:before="150" w:after="150" w:line="240" w:lineRule="auto"/>
        <w:ind w:left="360" w:right="15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 w:eastAsia="ru-RU"/>
            </w:rPr>
            <m:t>b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xy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,</m:t>
          </m:r>
        </m:oMath>
      </m:oMathPara>
    </w:p>
    <w:p w14:paraId="0F7B4B84" w14:textId="77C83527" w:rsidR="00676BA7" w:rsidRPr="00676BA7" w:rsidRDefault="00180D2A" w:rsidP="00676BA7">
      <w:pPr>
        <w:pStyle w:val="a3"/>
        <w:spacing w:before="150" w:after="150" w:line="240" w:lineRule="auto"/>
        <w:ind w:left="360" w:right="15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a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в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0AAA483A" w14:textId="77777777" w:rsidR="00676BA7" w:rsidRPr="00676BA7" w:rsidRDefault="00676BA7" w:rsidP="00676BA7">
      <w:pPr>
        <w:pStyle w:val="a3"/>
        <w:spacing w:before="150" w:after="150" w:line="240" w:lineRule="auto"/>
        <w:ind w:left="360" w:right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4BED6E7" w14:textId="3BD00383" w:rsidR="00311ABE" w:rsidRDefault="00E0214E" w:rsidP="007A6186">
      <w:pPr>
        <w:pStyle w:val="a3"/>
        <w:numPr>
          <w:ilvl w:val="0"/>
          <w:numId w:val="42"/>
        </w:numPr>
        <w:spacing w:before="150" w:after="15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Постройте </w:t>
      </w:r>
      <w:r w:rsidR="00C62A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тетради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поле наблюдений </w:t>
      </w:r>
      <w:r w:rsidR="00C62A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(ваши точки (</w:t>
      </w:r>
      <w:r w:rsidR="00C62A6C" w:rsidRPr="00C62A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x</w:t>
      </w:r>
      <w:r w:rsidR="00C62A6C" w:rsidRPr="00C62A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,</w:t>
      </w:r>
      <w:r w:rsidR="00C62A6C" w:rsidRPr="00C62A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y</w:t>
      </w:r>
      <w:r w:rsidR="00C62A6C" w:rsidRPr="00C62A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C62A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диаграмме</w:t>
      </w:r>
      <w:r w:rsidR="00C62A6C" w:rsidRPr="00C62A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з</w:t>
      </w:r>
      <w:r w:rsidR="00676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апишите</w:t>
      </w:r>
      <w:r w:rsidR="000C71F6" w:rsidRPr="000C71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</w:t>
      </w:r>
      <w:r w:rsidR="00C62A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поле наблюдений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C71F6" w:rsidRPr="000C71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уравнение регрессии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y=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US" w:eastAsia="ru-RU"/>
          </w:rPr>
          <m:t>b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x+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a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.</m:t>
        </m:r>
      </m:oMath>
    </w:p>
    <w:p w14:paraId="5285BD62" w14:textId="6FBF4878" w:rsidR="000C71F6" w:rsidRDefault="000C71F6" w:rsidP="000C71F6">
      <w:pPr>
        <w:pStyle w:val="a3"/>
        <w:spacing w:before="150" w:after="150" w:line="240" w:lineRule="auto"/>
        <w:ind w:left="360" w:right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84C04B4" w14:textId="6DC58E5C" w:rsidR="000C71F6" w:rsidRPr="000C71F6" w:rsidRDefault="000C71F6" w:rsidP="000C71F6">
      <w:pPr>
        <w:pStyle w:val="a3"/>
        <w:spacing w:before="150" w:after="150" w:line="240" w:lineRule="auto"/>
        <w:ind w:left="360" w:right="15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0C71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2. Расчеты с помощью пакета «Анализ данных».</w:t>
      </w:r>
    </w:p>
    <w:p w14:paraId="3EFB28F4" w14:textId="445EF76D" w:rsidR="000C71F6" w:rsidRDefault="000C71F6" w:rsidP="000C71F6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81DF58A" w14:textId="3F2AE3C1" w:rsidR="00E87EB6" w:rsidRDefault="00EB40B6" w:rsidP="006E1F07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7EB6">
        <w:rPr>
          <w:rFonts w:ascii="Times New Roman" w:hAnsi="Times New Roman" w:cs="Times New Roman"/>
          <w:sz w:val="24"/>
          <w:szCs w:val="24"/>
        </w:rPr>
        <w:t>Вторая часть</w:t>
      </w:r>
      <w:r w:rsidR="00E87EB6" w:rsidRPr="00E87EB6">
        <w:rPr>
          <w:rFonts w:ascii="Times New Roman" w:hAnsi="Times New Roman" w:cs="Times New Roman"/>
          <w:sz w:val="24"/>
          <w:szCs w:val="24"/>
        </w:rPr>
        <w:t xml:space="preserve"> — это проверка того, что вы сделали в первой части.</w:t>
      </w:r>
      <w:r w:rsidR="00E87EB6">
        <w:rPr>
          <w:rFonts w:ascii="Times New Roman" w:hAnsi="Times New Roman" w:cs="Times New Roman"/>
          <w:sz w:val="24"/>
          <w:szCs w:val="24"/>
        </w:rPr>
        <w:t xml:space="preserve"> Она</w:t>
      </w:r>
      <w:r w:rsidRPr="00E87EB6">
        <w:rPr>
          <w:rFonts w:ascii="Times New Roman" w:hAnsi="Times New Roman" w:cs="Times New Roman"/>
          <w:sz w:val="24"/>
          <w:szCs w:val="24"/>
        </w:rPr>
        <w:t xml:space="preserve"> выполняется </w:t>
      </w:r>
      <w:r w:rsidR="00BF6A0B" w:rsidRPr="00E87EB6">
        <w:rPr>
          <w:rFonts w:ascii="Times New Roman" w:hAnsi="Times New Roman" w:cs="Times New Roman"/>
          <w:sz w:val="24"/>
          <w:szCs w:val="24"/>
        </w:rPr>
        <w:t>в электронной таблице.</w:t>
      </w:r>
      <w:r w:rsidR="004E1600" w:rsidRPr="00E87EB6">
        <w:rPr>
          <w:rFonts w:ascii="Times New Roman" w:hAnsi="Times New Roman" w:cs="Times New Roman"/>
          <w:sz w:val="24"/>
          <w:szCs w:val="24"/>
        </w:rPr>
        <w:t xml:space="preserve"> Пример можно посмотреть в файле </w:t>
      </w:r>
      <w:r w:rsidR="00E87EB6" w:rsidRPr="00E87EB6">
        <w:rPr>
          <w:rFonts w:ascii="Times New Roman" w:hAnsi="Times New Roman" w:cs="Times New Roman"/>
          <w:sz w:val="24"/>
          <w:szCs w:val="24"/>
        </w:rPr>
        <w:t>ЛР№5_Пример</w:t>
      </w:r>
      <w:r w:rsidR="004E1600" w:rsidRPr="00E87EB6">
        <w:rPr>
          <w:rFonts w:ascii="Times New Roman" w:hAnsi="Times New Roman" w:cs="Times New Roman"/>
          <w:sz w:val="24"/>
          <w:szCs w:val="24"/>
        </w:rPr>
        <w:t>.</w:t>
      </w:r>
      <w:r w:rsidR="004E1600" w:rsidRPr="00E87EB6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182660" w:rsidRPr="00E87EB6">
        <w:rPr>
          <w:rFonts w:ascii="Times New Roman" w:hAnsi="Times New Roman" w:cs="Times New Roman"/>
          <w:sz w:val="24"/>
          <w:szCs w:val="24"/>
        </w:rPr>
        <w:t>.</w:t>
      </w:r>
      <w:r w:rsidR="004E1600" w:rsidRPr="00E87EB6">
        <w:rPr>
          <w:rFonts w:ascii="Times New Roman" w:hAnsi="Times New Roman" w:cs="Times New Roman"/>
          <w:sz w:val="24"/>
          <w:szCs w:val="24"/>
        </w:rPr>
        <w:t xml:space="preserve"> </w:t>
      </w:r>
      <w:r w:rsidR="00BF6A0B" w:rsidRPr="00E87EB6">
        <w:rPr>
          <w:rFonts w:ascii="Times New Roman" w:hAnsi="Times New Roman" w:cs="Times New Roman"/>
          <w:sz w:val="24"/>
          <w:szCs w:val="24"/>
        </w:rPr>
        <w:t xml:space="preserve"> </w:t>
      </w:r>
      <w:r w:rsidR="00763CBD" w:rsidRPr="00E87EB6">
        <w:rPr>
          <w:rFonts w:ascii="Times New Roman" w:hAnsi="Times New Roman" w:cs="Times New Roman"/>
          <w:sz w:val="24"/>
          <w:szCs w:val="24"/>
        </w:rPr>
        <w:t xml:space="preserve">Заполните ваши данные в два столбца </w:t>
      </w:r>
      <w:r w:rsidR="00763CBD" w:rsidRPr="00E87EB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63CBD" w:rsidRPr="00E87EB6">
        <w:rPr>
          <w:rFonts w:ascii="Times New Roman" w:hAnsi="Times New Roman" w:cs="Times New Roman"/>
          <w:sz w:val="24"/>
          <w:szCs w:val="24"/>
        </w:rPr>
        <w:t xml:space="preserve"> и </w:t>
      </w:r>
      <w:r w:rsidR="00763CBD" w:rsidRPr="00E87EB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713F1" w:rsidRPr="00E87EB6">
        <w:rPr>
          <w:rFonts w:ascii="Times New Roman" w:hAnsi="Times New Roman" w:cs="Times New Roman"/>
          <w:sz w:val="24"/>
          <w:szCs w:val="24"/>
        </w:rPr>
        <w:t>.</w:t>
      </w:r>
      <w:r w:rsidR="00763CBD" w:rsidRPr="00E87EB6">
        <w:rPr>
          <w:rFonts w:ascii="Times New Roman" w:hAnsi="Times New Roman" w:cs="Times New Roman"/>
          <w:sz w:val="24"/>
          <w:szCs w:val="24"/>
        </w:rPr>
        <w:t xml:space="preserve"> </w:t>
      </w:r>
      <w:r w:rsidR="00E87EB6">
        <w:rPr>
          <w:rFonts w:ascii="Times New Roman" w:hAnsi="Times New Roman" w:cs="Times New Roman"/>
          <w:sz w:val="24"/>
          <w:szCs w:val="24"/>
        </w:rPr>
        <w:t>Найдите под таблицей выборочный коэффициент корреляции, используя встроенную функцию КОРРЕЛ.</w:t>
      </w:r>
    </w:p>
    <w:p w14:paraId="65F39A90" w14:textId="2FA2D45E" w:rsidR="007713F1" w:rsidRPr="00E87EB6" w:rsidRDefault="00763CBD" w:rsidP="006E1F07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7EB6">
        <w:rPr>
          <w:rFonts w:ascii="Times New Roman" w:hAnsi="Times New Roman" w:cs="Times New Roman"/>
          <w:sz w:val="24"/>
          <w:szCs w:val="24"/>
        </w:rPr>
        <w:t xml:space="preserve">Выделив заполненные ячейки в обоих столбцах, постройте точечную диаграмму. На экране появится поле наблюдений. Добавьте линию тренда на диаграмму. В </w:t>
      </w:r>
      <w:r w:rsidRPr="00E87EB6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E87EB6">
        <w:rPr>
          <w:rFonts w:ascii="Times New Roman" w:hAnsi="Times New Roman" w:cs="Times New Roman"/>
          <w:sz w:val="24"/>
          <w:szCs w:val="24"/>
        </w:rPr>
        <w:t xml:space="preserve"> — наведя на любую из точек поля наблюдения и нажав правую кнопку мыши, в </w:t>
      </w:r>
      <w:r w:rsidRPr="00E87EB6">
        <w:rPr>
          <w:rFonts w:ascii="Times New Roman" w:hAnsi="Times New Roman" w:cs="Times New Roman"/>
          <w:sz w:val="24"/>
          <w:szCs w:val="24"/>
          <w:lang w:val="en-US"/>
        </w:rPr>
        <w:t>OpenOffice</w:t>
      </w:r>
      <w:r w:rsidRPr="00E87EB6">
        <w:rPr>
          <w:rFonts w:ascii="Times New Roman" w:hAnsi="Times New Roman" w:cs="Times New Roman"/>
          <w:sz w:val="24"/>
          <w:szCs w:val="24"/>
        </w:rPr>
        <w:t xml:space="preserve"> </w:t>
      </w:r>
      <w:r w:rsidRPr="00E87EB6">
        <w:rPr>
          <w:rFonts w:ascii="Times New Roman" w:hAnsi="Times New Roman" w:cs="Times New Roman"/>
          <w:sz w:val="24"/>
          <w:szCs w:val="24"/>
          <w:lang w:val="en-US"/>
        </w:rPr>
        <w:t>Calc</w:t>
      </w:r>
      <w:r w:rsidRPr="00E87EB6">
        <w:rPr>
          <w:rFonts w:ascii="Times New Roman" w:hAnsi="Times New Roman" w:cs="Times New Roman"/>
          <w:sz w:val="24"/>
          <w:szCs w:val="24"/>
        </w:rPr>
        <w:t xml:space="preserve"> — обратившись в меню при активной диаграмме к инструменту ВСТАВКА, затем ЛИНИИ ТРЕНДА. </w:t>
      </w:r>
      <w:r w:rsidR="00930F7C">
        <w:rPr>
          <w:rFonts w:ascii="Times New Roman" w:hAnsi="Times New Roman" w:cs="Times New Roman"/>
          <w:sz w:val="24"/>
          <w:szCs w:val="24"/>
        </w:rPr>
        <w:t>При построении линии тренда о</w:t>
      </w:r>
      <w:r w:rsidR="005B0B91">
        <w:rPr>
          <w:rFonts w:ascii="Times New Roman" w:hAnsi="Times New Roman" w:cs="Times New Roman"/>
          <w:sz w:val="24"/>
          <w:szCs w:val="24"/>
        </w:rPr>
        <w:t xml:space="preserve">тметьте флажок в окне для добавки уравнения линии и вывода коэффициента детерминации на диаграмме. </w:t>
      </w:r>
      <w:r w:rsidRPr="00E87EB6">
        <w:rPr>
          <w:rFonts w:ascii="Times New Roman" w:hAnsi="Times New Roman" w:cs="Times New Roman"/>
          <w:sz w:val="24"/>
          <w:szCs w:val="24"/>
        </w:rPr>
        <w:t>В результате на диаграмме вы увидите прямую линейной регрессии</w:t>
      </w:r>
      <w:r w:rsidR="005B0B91">
        <w:rPr>
          <w:rFonts w:ascii="Times New Roman" w:hAnsi="Times New Roman" w:cs="Times New Roman"/>
          <w:sz w:val="24"/>
          <w:szCs w:val="24"/>
        </w:rPr>
        <w:t xml:space="preserve">, </w:t>
      </w:r>
      <w:r w:rsidRPr="00E87EB6">
        <w:rPr>
          <w:rFonts w:ascii="Times New Roman" w:hAnsi="Times New Roman" w:cs="Times New Roman"/>
          <w:sz w:val="24"/>
          <w:szCs w:val="24"/>
        </w:rPr>
        <w:t>ее уравнение</w:t>
      </w:r>
      <w:r w:rsidR="005B0B91">
        <w:rPr>
          <w:rFonts w:ascii="Times New Roman" w:hAnsi="Times New Roman" w:cs="Times New Roman"/>
          <w:sz w:val="24"/>
          <w:szCs w:val="24"/>
        </w:rPr>
        <w:t xml:space="preserve"> и коэффициент детерминации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5B0B91" w:rsidRPr="005B0B91">
        <w:rPr>
          <w:rFonts w:ascii="Times New Roman" w:hAnsi="Times New Roman" w:cs="Times New Roman"/>
          <w:sz w:val="24"/>
          <w:szCs w:val="24"/>
        </w:rPr>
        <w:t xml:space="preserve">, </w:t>
      </w:r>
      <w:r w:rsidR="005B0B91">
        <w:rPr>
          <w:rFonts w:ascii="Times New Roman" w:hAnsi="Times New Roman" w:cs="Times New Roman"/>
          <w:sz w:val="24"/>
          <w:szCs w:val="24"/>
        </w:rPr>
        <w:t>равному найденному коэффициенту корреляции в квадрате.</w:t>
      </w:r>
    </w:p>
    <w:p w14:paraId="7DC6BDC9" w14:textId="4767835E" w:rsidR="00763CBD" w:rsidRDefault="00763CBD" w:rsidP="003D2863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пакете «Анализ данных» выберите инструмент РЕГРЕССИЯ. Проведите анализ для столбцов А и В. Появится таблица вывода результатов анализа. Найдите, в какой ячейке в ней находится коэффициент корреляции</w:t>
      </w:r>
      <w:r w:rsidR="00AB1B89">
        <w:rPr>
          <w:rFonts w:ascii="Times New Roman" w:hAnsi="Times New Roman" w:cs="Times New Roman"/>
          <w:sz w:val="24"/>
          <w:szCs w:val="24"/>
        </w:rPr>
        <w:t xml:space="preserve"> (он будет выдан по модулю</w:t>
      </w:r>
      <w:r w:rsidR="00190365">
        <w:rPr>
          <w:rFonts w:ascii="Times New Roman" w:hAnsi="Times New Roman" w:cs="Times New Roman"/>
          <w:sz w:val="24"/>
          <w:szCs w:val="24"/>
        </w:rPr>
        <w:t>, даже если отрицательный</w:t>
      </w:r>
      <w:r w:rsidR="00AB1B8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а в какой ячейке</w:t>
      </w:r>
      <w:r w:rsidR="00EB40B6">
        <w:rPr>
          <w:rFonts w:ascii="Times New Roman" w:hAnsi="Times New Roman" w:cs="Times New Roman"/>
          <w:sz w:val="24"/>
          <w:szCs w:val="24"/>
        </w:rPr>
        <w:t xml:space="preserve"> — коэффициенты </w:t>
      </w:r>
      <w:r w:rsidR="00EB40B6" w:rsidRPr="00180D2A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EB40B6" w:rsidRPr="00EB40B6">
        <w:rPr>
          <w:rFonts w:ascii="Times New Roman" w:hAnsi="Times New Roman" w:cs="Times New Roman"/>
          <w:sz w:val="24"/>
          <w:szCs w:val="24"/>
        </w:rPr>
        <w:t xml:space="preserve"> </w:t>
      </w:r>
      <w:r w:rsidR="00EB40B6">
        <w:rPr>
          <w:rFonts w:ascii="Times New Roman" w:hAnsi="Times New Roman" w:cs="Times New Roman"/>
          <w:sz w:val="24"/>
          <w:szCs w:val="24"/>
        </w:rPr>
        <w:t xml:space="preserve">и </w:t>
      </w:r>
      <w:r w:rsidR="00EB40B6" w:rsidRPr="00180D2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EB40B6" w:rsidRPr="00EB40B6">
        <w:rPr>
          <w:rFonts w:ascii="Times New Roman" w:hAnsi="Times New Roman" w:cs="Times New Roman"/>
          <w:sz w:val="24"/>
          <w:szCs w:val="24"/>
        </w:rPr>
        <w:t xml:space="preserve"> </w:t>
      </w:r>
      <w:r w:rsidR="00EB40B6">
        <w:rPr>
          <w:rFonts w:ascii="Times New Roman" w:hAnsi="Times New Roman" w:cs="Times New Roman"/>
          <w:sz w:val="24"/>
          <w:szCs w:val="24"/>
        </w:rPr>
        <w:t>уравнения регрессии</w:t>
      </w:r>
      <w:r w:rsidR="00BF6A0B">
        <w:rPr>
          <w:rFonts w:ascii="Times New Roman" w:hAnsi="Times New Roman" w:cs="Times New Roman"/>
          <w:sz w:val="24"/>
          <w:szCs w:val="24"/>
        </w:rPr>
        <w:t xml:space="preserve"> (в файле с примером</w:t>
      </w:r>
      <w:r w:rsidR="00190365">
        <w:rPr>
          <w:rFonts w:ascii="Times New Roman" w:hAnsi="Times New Roman" w:cs="Times New Roman"/>
          <w:sz w:val="24"/>
          <w:szCs w:val="24"/>
        </w:rPr>
        <w:t xml:space="preserve"> </w:t>
      </w:r>
      <w:r w:rsidR="00BF6A0B">
        <w:rPr>
          <w:rFonts w:ascii="Times New Roman" w:hAnsi="Times New Roman" w:cs="Times New Roman"/>
          <w:sz w:val="24"/>
          <w:szCs w:val="24"/>
        </w:rPr>
        <w:t>эти ячейки выделены цветом).</w:t>
      </w:r>
      <w:r w:rsidR="00930F7C">
        <w:rPr>
          <w:rFonts w:ascii="Times New Roman" w:hAnsi="Times New Roman" w:cs="Times New Roman"/>
          <w:sz w:val="24"/>
          <w:szCs w:val="24"/>
        </w:rPr>
        <w:t xml:space="preserve"> Регрессионный анализ в будущих исследованиях можно использовать и когда влияющих на результат факторов не один (это </w:t>
      </w:r>
      <w:r w:rsidR="00930F7C" w:rsidRPr="00930F7C">
        <w:rPr>
          <w:rFonts w:ascii="Times New Roman" w:hAnsi="Times New Roman" w:cs="Times New Roman"/>
          <w:i/>
          <w:iCs/>
          <w:sz w:val="24"/>
          <w:szCs w:val="24"/>
        </w:rPr>
        <w:t>Х</w:t>
      </w:r>
      <w:r w:rsidR="00930F7C">
        <w:rPr>
          <w:rFonts w:ascii="Times New Roman" w:hAnsi="Times New Roman" w:cs="Times New Roman"/>
          <w:sz w:val="24"/>
          <w:szCs w:val="24"/>
        </w:rPr>
        <w:t xml:space="preserve"> в данной работе), а несколько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2  </m:t>
            </m:r>
          </m:sub>
        </m:sSub>
      </m:oMath>
      <w:r w:rsidR="00930F7C">
        <w:rPr>
          <w:rFonts w:ascii="Times New Roman" w:eastAsiaTheme="minorEastAsia" w:hAnsi="Times New Roman" w:cs="Times New Roman"/>
          <w:sz w:val="24"/>
          <w:szCs w:val="24"/>
        </w:rPr>
        <w:t>и т.д.). Только тогда вы уже будете получать уравнение множественной регрессии.</w:t>
      </w:r>
    </w:p>
    <w:p w14:paraId="43E76E69" w14:textId="3E9FCB4D" w:rsidR="00763CBD" w:rsidRDefault="00BF6A0B" w:rsidP="00CB1507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6A0B">
        <w:rPr>
          <w:rFonts w:ascii="Times New Roman" w:hAnsi="Times New Roman" w:cs="Times New Roman"/>
          <w:sz w:val="24"/>
          <w:szCs w:val="24"/>
        </w:rPr>
        <w:t>Все совпало</w:t>
      </w:r>
      <w:r w:rsidR="00C06214">
        <w:rPr>
          <w:rFonts w:ascii="Times New Roman" w:hAnsi="Times New Roman" w:cs="Times New Roman"/>
          <w:sz w:val="24"/>
          <w:szCs w:val="24"/>
        </w:rPr>
        <w:t xml:space="preserve"> с первой частью</w:t>
      </w:r>
      <w:r w:rsidRPr="00BF6A0B">
        <w:rPr>
          <w:rFonts w:ascii="Times New Roman" w:hAnsi="Times New Roman" w:cs="Times New Roman"/>
          <w:sz w:val="24"/>
          <w:szCs w:val="24"/>
        </w:rPr>
        <w:t>? Сдайте работу преподавателю.</w:t>
      </w:r>
    </w:p>
    <w:p w14:paraId="102BADBA" w14:textId="76B46C7E" w:rsidR="00E301B9" w:rsidRDefault="00E301B9" w:rsidP="00E301B9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2B31942" w14:textId="2BDCB9A4" w:rsidR="00E301B9" w:rsidRDefault="00E301B9" w:rsidP="00E301B9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E1F6C2" w14:textId="77777777" w:rsidR="00AF45DD" w:rsidRDefault="00AF45DD" w:rsidP="00AF45DD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AF45DD" w:rsidSect="003D2863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2655F"/>
    <w:multiLevelType w:val="hybridMultilevel"/>
    <w:tmpl w:val="FF26FB3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DD15F8"/>
    <w:multiLevelType w:val="hybridMultilevel"/>
    <w:tmpl w:val="80ACDB14"/>
    <w:lvl w:ilvl="0" w:tplc="30D23252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B4DFD"/>
    <w:multiLevelType w:val="hybridMultilevel"/>
    <w:tmpl w:val="5F76A8E2"/>
    <w:lvl w:ilvl="0" w:tplc="97D42F3E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15AB1"/>
    <w:multiLevelType w:val="hybridMultilevel"/>
    <w:tmpl w:val="B07870B8"/>
    <w:lvl w:ilvl="0" w:tplc="C700DA6A">
      <w:start w:val="1"/>
      <w:numFmt w:val="decimal"/>
      <w:lvlText w:val="%1."/>
      <w:lvlJc w:val="left"/>
      <w:pPr>
        <w:ind w:left="744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0CC80346"/>
    <w:multiLevelType w:val="hybridMultilevel"/>
    <w:tmpl w:val="D7FA4170"/>
    <w:lvl w:ilvl="0" w:tplc="C040C9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47192"/>
    <w:multiLevelType w:val="hybridMultilevel"/>
    <w:tmpl w:val="35BCC056"/>
    <w:lvl w:ilvl="0" w:tplc="2E74606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9F036A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2B71D2"/>
    <w:multiLevelType w:val="hybridMultilevel"/>
    <w:tmpl w:val="77487030"/>
    <w:lvl w:ilvl="0" w:tplc="7B1C811C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0348F"/>
    <w:multiLevelType w:val="hybridMultilevel"/>
    <w:tmpl w:val="05F4C1B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A46B15"/>
    <w:multiLevelType w:val="hybridMultilevel"/>
    <w:tmpl w:val="31085002"/>
    <w:lvl w:ilvl="0" w:tplc="D02494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10C8F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7965C5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FF4AD9"/>
    <w:multiLevelType w:val="hybridMultilevel"/>
    <w:tmpl w:val="785E2BD8"/>
    <w:lvl w:ilvl="0" w:tplc="67B6241E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E6EF6"/>
    <w:multiLevelType w:val="hybridMultilevel"/>
    <w:tmpl w:val="7A523760"/>
    <w:lvl w:ilvl="0" w:tplc="C680A2EE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871B2"/>
    <w:multiLevelType w:val="hybridMultilevel"/>
    <w:tmpl w:val="4428120A"/>
    <w:lvl w:ilvl="0" w:tplc="5E16E3EA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E44823"/>
    <w:multiLevelType w:val="hybridMultilevel"/>
    <w:tmpl w:val="0C28CB6E"/>
    <w:lvl w:ilvl="0" w:tplc="E0780F94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DB248F"/>
    <w:multiLevelType w:val="hybridMultilevel"/>
    <w:tmpl w:val="C7B03BDE"/>
    <w:lvl w:ilvl="0" w:tplc="109465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1597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C87875"/>
    <w:multiLevelType w:val="hybridMultilevel"/>
    <w:tmpl w:val="F74A5380"/>
    <w:lvl w:ilvl="0" w:tplc="CCF46C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F1073"/>
    <w:multiLevelType w:val="hybridMultilevel"/>
    <w:tmpl w:val="DEA05B48"/>
    <w:lvl w:ilvl="0" w:tplc="73FE7A5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504004"/>
    <w:multiLevelType w:val="hybridMultilevel"/>
    <w:tmpl w:val="8DBAB148"/>
    <w:lvl w:ilvl="0" w:tplc="C73CF082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B4C74"/>
    <w:multiLevelType w:val="hybridMultilevel"/>
    <w:tmpl w:val="91726F8C"/>
    <w:lvl w:ilvl="0" w:tplc="AFF03220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C4F72"/>
    <w:multiLevelType w:val="hybridMultilevel"/>
    <w:tmpl w:val="9432DB64"/>
    <w:lvl w:ilvl="0" w:tplc="C040C9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E7675B"/>
    <w:multiLevelType w:val="hybridMultilevel"/>
    <w:tmpl w:val="F9A02A24"/>
    <w:lvl w:ilvl="0" w:tplc="1F2882C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72E022C"/>
    <w:multiLevelType w:val="hybridMultilevel"/>
    <w:tmpl w:val="697AE13A"/>
    <w:lvl w:ilvl="0" w:tplc="15ACCA82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EB6888"/>
    <w:multiLevelType w:val="hybridMultilevel"/>
    <w:tmpl w:val="09347EB8"/>
    <w:lvl w:ilvl="0" w:tplc="01766ED4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964AF3"/>
    <w:multiLevelType w:val="hybridMultilevel"/>
    <w:tmpl w:val="FB326DF0"/>
    <w:lvl w:ilvl="0" w:tplc="20F4A2BA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2590B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8EA4092"/>
    <w:multiLevelType w:val="hybridMultilevel"/>
    <w:tmpl w:val="EDE2B554"/>
    <w:lvl w:ilvl="0" w:tplc="E2F21686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849CC"/>
    <w:multiLevelType w:val="hybridMultilevel"/>
    <w:tmpl w:val="99E21E4C"/>
    <w:lvl w:ilvl="0" w:tplc="9B6872E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2522CE8"/>
    <w:multiLevelType w:val="hybridMultilevel"/>
    <w:tmpl w:val="F1503324"/>
    <w:lvl w:ilvl="0" w:tplc="575CD9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C72520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7503E68"/>
    <w:multiLevelType w:val="hybridMultilevel"/>
    <w:tmpl w:val="A88C9D44"/>
    <w:lvl w:ilvl="0" w:tplc="B15EE2D2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D383B19"/>
    <w:multiLevelType w:val="hybridMultilevel"/>
    <w:tmpl w:val="15EE944E"/>
    <w:lvl w:ilvl="0" w:tplc="096A7F40">
      <w:start w:val="2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C04CEA"/>
    <w:multiLevelType w:val="hybridMultilevel"/>
    <w:tmpl w:val="8B140A74"/>
    <w:lvl w:ilvl="0" w:tplc="6EA4E19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F23B4B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993B2B"/>
    <w:multiLevelType w:val="hybridMultilevel"/>
    <w:tmpl w:val="40461186"/>
    <w:lvl w:ilvl="0" w:tplc="8D48AEDE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E26558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7610E39"/>
    <w:multiLevelType w:val="hybridMultilevel"/>
    <w:tmpl w:val="8A2E9DE8"/>
    <w:lvl w:ilvl="0" w:tplc="54F482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B261E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D108E3"/>
    <w:multiLevelType w:val="hybridMultilevel"/>
    <w:tmpl w:val="354E5E24"/>
    <w:lvl w:ilvl="0" w:tplc="13FAAD5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DD1636"/>
    <w:multiLevelType w:val="hybridMultilevel"/>
    <w:tmpl w:val="515C8666"/>
    <w:lvl w:ilvl="0" w:tplc="61428C56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D7C34"/>
    <w:multiLevelType w:val="hybridMultilevel"/>
    <w:tmpl w:val="41EC5E60"/>
    <w:lvl w:ilvl="0" w:tplc="2168F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0405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666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89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6C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AC84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8C3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2842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44B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2"/>
  </w:num>
  <w:num w:numId="2">
    <w:abstractNumId w:val="4"/>
  </w:num>
  <w:num w:numId="3">
    <w:abstractNumId w:val="14"/>
  </w:num>
  <w:num w:numId="4">
    <w:abstractNumId w:val="41"/>
  </w:num>
  <w:num w:numId="5">
    <w:abstractNumId w:val="24"/>
  </w:num>
  <w:num w:numId="6">
    <w:abstractNumId w:val="2"/>
  </w:num>
  <w:num w:numId="7">
    <w:abstractNumId w:val="25"/>
  </w:num>
  <w:num w:numId="8">
    <w:abstractNumId w:val="34"/>
  </w:num>
  <w:num w:numId="9">
    <w:abstractNumId w:val="33"/>
  </w:num>
  <w:num w:numId="10">
    <w:abstractNumId w:val="40"/>
  </w:num>
  <w:num w:numId="11">
    <w:abstractNumId w:val="3"/>
  </w:num>
  <w:num w:numId="12">
    <w:abstractNumId w:val="19"/>
  </w:num>
  <w:num w:numId="13">
    <w:abstractNumId w:val="5"/>
  </w:num>
  <w:num w:numId="14">
    <w:abstractNumId w:val="20"/>
  </w:num>
  <w:num w:numId="15">
    <w:abstractNumId w:val="11"/>
  </w:num>
  <w:num w:numId="16">
    <w:abstractNumId w:val="39"/>
  </w:num>
  <w:num w:numId="17">
    <w:abstractNumId w:val="35"/>
  </w:num>
  <w:num w:numId="18">
    <w:abstractNumId w:val="10"/>
  </w:num>
  <w:num w:numId="19">
    <w:abstractNumId w:val="17"/>
  </w:num>
  <w:num w:numId="20">
    <w:abstractNumId w:val="32"/>
  </w:num>
  <w:num w:numId="21">
    <w:abstractNumId w:val="28"/>
  </w:num>
  <w:num w:numId="22">
    <w:abstractNumId w:val="31"/>
  </w:num>
  <w:num w:numId="23">
    <w:abstractNumId w:val="27"/>
  </w:num>
  <w:num w:numId="24">
    <w:abstractNumId w:val="0"/>
  </w:num>
  <w:num w:numId="25">
    <w:abstractNumId w:val="29"/>
  </w:num>
  <w:num w:numId="26">
    <w:abstractNumId w:val="36"/>
  </w:num>
  <w:num w:numId="27">
    <w:abstractNumId w:val="6"/>
  </w:num>
  <w:num w:numId="28">
    <w:abstractNumId w:val="7"/>
  </w:num>
  <w:num w:numId="29">
    <w:abstractNumId w:val="15"/>
  </w:num>
  <w:num w:numId="30">
    <w:abstractNumId w:val="1"/>
  </w:num>
  <w:num w:numId="31">
    <w:abstractNumId w:val="9"/>
  </w:num>
  <w:num w:numId="32">
    <w:abstractNumId w:val="18"/>
  </w:num>
  <w:num w:numId="33">
    <w:abstractNumId w:val="38"/>
  </w:num>
  <w:num w:numId="34">
    <w:abstractNumId w:val="30"/>
  </w:num>
  <w:num w:numId="35">
    <w:abstractNumId w:val="16"/>
  </w:num>
  <w:num w:numId="36">
    <w:abstractNumId w:val="42"/>
  </w:num>
  <w:num w:numId="37">
    <w:abstractNumId w:val="26"/>
  </w:num>
  <w:num w:numId="38">
    <w:abstractNumId w:val="21"/>
  </w:num>
  <w:num w:numId="39">
    <w:abstractNumId w:val="37"/>
  </w:num>
  <w:num w:numId="40">
    <w:abstractNumId w:val="23"/>
  </w:num>
  <w:num w:numId="41">
    <w:abstractNumId w:val="13"/>
  </w:num>
  <w:num w:numId="42">
    <w:abstractNumId w:val="1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6E"/>
    <w:rsid w:val="00001039"/>
    <w:rsid w:val="0000324F"/>
    <w:rsid w:val="00004539"/>
    <w:rsid w:val="0001310D"/>
    <w:rsid w:val="00017EEE"/>
    <w:rsid w:val="00045661"/>
    <w:rsid w:val="000653F5"/>
    <w:rsid w:val="00085F8F"/>
    <w:rsid w:val="000C71F6"/>
    <w:rsid w:val="001205B5"/>
    <w:rsid w:val="00121577"/>
    <w:rsid w:val="00154D04"/>
    <w:rsid w:val="00156F55"/>
    <w:rsid w:val="00164F1A"/>
    <w:rsid w:val="0017035A"/>
    <w:rsid w:val="00180D2A"/>
    <w:rsid w:val="00182660"/>
    <w:rsid w:val="00184AAA"/>
    <w:rsid w:val="00190365"/>
    <w:rsid w:val="0019710C"/>
    <w:rsid w:val="001A35F4"/>
    <w:rsid w:val="001B26DE"/>
    <w:rsid w:val="001B72B0"/>
    <w:rsid w:val="001D7A62"/>
    <w:rsid w:val="001E038C"/>
    <w:rsid w:val="001E4F64"/>
    <w:rsid w:val="001E7A8C"/>
    <w:rsid w:val="001F238F"/>
    <w:rsid w:val="0020378D"/>
    <w:rsid w:val="00227C89"/>
    <w:rsid w:val="00241F35"/>
    <w:rsid w:val="002549AB"/>
    <w:rsid w:val="00256DCD"/>
    <w:rsid w:val="002649FE"/>
    <w:rsid w:val="0027058E"/>
    <w:rsid w:val="00271593"/>
    <w:rsid w:val="00271838"/>
    <w:rsid w:val="00277E5B"/>
    <w:rsid w:val="002B309E"/>
    <w:rsid w:val="002B418D"/>
    <w:rsid w:val="002D704B"/>
    <w:rsid w:val="00311ABE"/>
    <w:rsid w:val="00321D5D"/>
    <w:rsid w:val="00327523"/>
    <w:rsid w:val="00392028"/>
    <w:rsid w:val="0039254D"/>
    <w:rsid w:val="003A32A6"/>
    <w:rsid w:val="003C1F88"/>
    <w:rsid w:val="003D2863"/>
    <w:rsid w:val="003D6154"/>
    <w:rsid w:val="00416BF6"/>
    <w:rsid w:val="00472D55"/>
    <w:rsid w:val="00472E90"/>
    <w:rsid w:val="00487606"/>
    <w:rsid w:val="00491BDE"/>
    <w:rsid w:val="004C15E5"/>
    <w:rsid w:val="004E1600"/>
    <w:rsid w:val="004E4639"/>
    <w:rsid w:val="005137F6"/>
    <w:rsid w:val="005213AF"/>
    <w:rsid w:val="005223DF"/>
    <w:rsid w:val="00553839"/>
    <w:rsid w:val="005778BE"/>
    <w:rsid w:val="00587FD2"/>
    <w:rsid w:val="005A6048"/>
    <w:rsid w:val="005B0B91"/>
    <w:rsid w:val="00602D18"/>
    <w:rsid w:val="00616DC9"/>
    <w:rsid w:val="0064063E"/>
    <w:rsid w:val="00660265"/>
    <w:rsid w:val="00676BA7"/>
    <w:rsid w:val="00685847"/>
    <w:rsid w:val="00690FA5"/>
    <w:rsid w:val="006918CA"/>
    <w:rsid w:val="006B7E9F"/>
    <w:rsid w:val="006C4BCD"/>
    <w:rsid w:val="006F3A6E"/>
    <w:rsid w:val="006F7F59"/>
    <w:rsid w:val="00724ADE"/>
    <w:rsid w:val="007537DD"/>
    <w:rsid w:val="00755C4C"/>
    <w:rsid w:val="007624F1"/>
    <w:rsid w:val="00763CBD"/>
    <w:rsid w:val="00770497"/>
    <w:rsid w:val="007713F1"/>
    <w:rsid w:val="007724CC"/>
    <w:rsid w:val="007B1393"/>
    <w:rsid w:val="007B190C"/>
    <w:rsid w:val="007E7D7A"/>
    <w:rsid w:val="007F4724"/>
    <w:rsid w:val="0081162A"/>
    <w:rsid w:val="00812171"/>
    <w:rsid w:val="0081292B"/>
    <w:rsid w:val="00825494"/>
    <w:rsid w:val="00827868"/>
    <w:rsid w:val="00833661"/>
    <w:rsid w:val="008667E8"/>
    <w:rsid w:val="00874176"/>
    <w:rsid w:val="00883FD4"/>
    <w:rsid w:val="00892C13"/>
    <w:rsid w:val="008B34D7"/>
    <w:rsid w:val="008C39B6"/>
    <w:rsid w:val="008C4F11"/>
    <w:rsid w:val="009072AE"/>
    <w:rsid w:val="00920970"/>
    <w:rsid w:val="00930F7C"/>
    <w:rsid w:val="009320F1"/>
    <w:rsid w:val="00935EDE"/>
    <w:rsid w:val="00936F27"/>
    <w:rsid w:val="00944593"/>
    <w:rsid w:val="00945BBA"/>
    <w:rsid w:val="009504FB"/>
    <w:rsid w:val="00985DC1"/>
    <w:rsid w:val="009A305A"/>
    <w:rsid w:val="009C17CF"/>
    <w:rsid w:val="009C4E6F"/>
    <w:rsid w:val="009D3DCA"/>
    <w:rsid w:val="009E41CE"/>
    <w:rsid w:val="009F14C5"/>
    <w:rsid w:val="00A01B56"/>
    <w:rsid w:val="00A200C4"/>
    <w:rsid w:val="00A37822"/>
    <w:rsid w:val="00A57C6E"/>
    <w:rsid w:val="00A81172"/>
    <w:rsid w:val="00A87767"/>
    <w:rsid w:val="00A92DF5"/>
    <w:rsid w:val="00AA60BD"/>
    <w:rsid w:val="00AB1B89"/>
    <w:rsid w:val="00AC26C2"/>
    <w:rsid w:val="00AF45DD"/>
    <w:rsid w:val="00B1486D"/>
    <w:rsid w:val="00B31547"/>
    <w:rsid w:val="00B4532C"/>
    <w:rsid w:val="00B55121"/>
    <w:rsid w:val="00B62CA9"/>
    <w:rsid w:val="00B72B58"/>
    <w:rsid w:val="00B74C44"/>
    <w:rsid w:val="00B920A3"/>
    <w:rsid w:val="00BC5C42"/>
    <w:rsid w:val="00BE120B"/>
    <w:rsid w:val="00BF6A0B"/>
    <w:rsid w:val="00C06214"/>
    <w:rsid w:val="00C105E0"/>
    <w:rsid w:val="00C21A9D"/>
    <w:rsid w:val="00C25274"/>
    <w:rsid w:val="00C330D5"/>
    <w:rsid w:val="00C42C87"/>
    <w:rsid w:val="00C555F3"/>
    <w:rsid w:val="00C60885"/>
    <w:rsid w:val="00C62A6C"/>
    <w:rsid w:val="00C6415C"/>
    <w:rsid w:val="00C776ED"/>
    <w:rsid w:val="00C82434"/>
    <w:rsid w:val="00CA075E"/>
    <w:rsid w:val="00CA1697"/>
    <w:rsid w:val="00CC46D7"/>
    <w:rsid w:val="00CE2098"/>
    <w:rsid w:val="00CF70AF"/>
    <w:rsid w:val="00D06125"/>
    <w:rsid w:val="00D300D1"/>
    <w:rsid w:val="00D73AAC"/>
    <w:rsid w:val="00D86C3B"/>
    <w:rsid w:val="00D9165C"/>
    <w:rsid w:val="00DA31DE"/>
    <w:rsid w:val="00DB410B"/>
    <w:rsid w:val="00DC4C65"/>
    <w:rsid w:val="00DD6407"/>
    <w:rsid w:val="00DE7045"/>
    <w:rsid w:val="00DE75BA"/>
    <w:rsid w:val="00DF10E6"/>
    <w:rsid w:val="00DF1504"/>
    <w:rsid w:val="00E0214E"/>
    <w:rsid w:val="00E10097"/>
    <w:rsid w:val="00E11991"/>
    <w:rsid w:val="00E15C00"/>
    <w:rsid w:val="00E301B9"/>
    <w:rsid w:val="00E309B3"/>
    <w:rsid w:val="00E37C84"/>
    <w:rsid w:val="00E400BD"/>
    <w:rsid w:val="00E8262B"/>
    <w:rsid w:val="00E87EB6"/>
    <w:rsid w:val="00E87F84"/>
    <w:rsid w:val="00E964C9"/>
    <w:rsid w:val="00EA0F25"/>
    <w:rsid w:val="00EA6B2D"/>
    <w:rsid w:val="00EB40B6"/>
    <w:rsid w:val="00F1463B"/>
    <w:rsid w:val="00F172D5"/>
    <w:rsid w:val="00F3236F"/>
    <w:rsid w:val="00F60A1E"/>
    <w:rsid w:val="00F65778"/>
    <w:rsid w:val="00F9195C"/>
    <w:rsid w:val="00FB1330"/>
    <w:rsid w:val="00FC14B6"/>
    <w:rsid w:val="00FD1074"/>
    <w:rsid w:val="00FE453C"/>
    <w:rsid w:val="00FE57AD"/>
    <w:rsid w:val="00FE6C60"/>
    <w:rsid w:val="00FF07C6"/>
    <w:rsid w:val="00FF3AC3"/>
  </w:rsids>
  <m:mathPr>
    <m:mathFont m:val="Cambria Math"/>
    <m:brkBin m:val="repeat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76626"/>
  <w15:chartTrackingRefBased/>
  <w15:docId w15:val="{4536BD2C-89FD-48BC-ACEB-873A5FA2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6DC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8262B"/>
    <w:rPr>
      <w:color w:val="808080"/>
    </w:rPr>
  </w:style>
  <w:style w:type="paragraph" w:customStyle="1" w:styleId="Default">
    <w:name w:val="Default"/>
    <w:rsid w:val="00FE6C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52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3D286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D2863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770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6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3853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325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147</cp:revision>
  <dcterms:created xsi:type="dcterms:W3CDTF">2022-04-16T19:48:00Z</dcterms:created>
  <dcterms:modified xsi:type="dcterms:W3CDTF">2023-05-11T13:33:00Z</dcterms:modified>
</cp:coreProperties>
</file>