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E538788" w:rsidR="00071FDA" w:rsidRPr="00C14F54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C14F54" w:rsidRPr="00C14F54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982002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C41E90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8200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Расчет изменения энтальпии в процессах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5363BC2E" w:rsidR="001A1E2D" w:rsidRPr="001A1E2D" w:rsidRDefault="00071FDA" w:rsidP="00982002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к.т.н.,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>доцент</w:t>
      </w: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proofErr w:type="spellStart"/>
      <w:r w:rsidRPr="00982002">
        <w:rPr>
          <w:rFonts w:eastAsia="Times New Roman" w:cs="Times New Roman"/>
          <w:color w:val="00000A"/>
          <w:szCs w:val="28"/>
          <w:lang w:eastAsia="ru-RU"/>
        </w:rPr>
        <w:t>Митричев</w:t>
      </w:r>
      <w:proofErr w:type="spellEnd"/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И.И.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362D65F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982002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982002">
        <w:rPr>
          <w:rFonts w:eastAsia="Times New Roman" w:cs="Times New Roman"/>
          <w:color w:val="00000A"/>
          <w:lang w:eastAsia="ru-RU"/>
        </w:rPr>
        <w:t>Мосолова В.Г.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318B9B53" w:rsidR="00907FA6" w:rsidRPr="009C3249" w:rsidRDefault="00D16E03" w:rsidP="009C3249">
      <w:pPr>
        <w:pStyle w:val="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32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6358E697" w14:textId="16ADB623" w:rsidR="00C14F54" w:rsidRDefault="00C14F54" w:rsidP="00C14F54">
      <w:pPr>
        <w:pStyle w:val="a3"/>
        <w:numPr>
          <w:ilvl w:val="0"/>
          <w:numId w:val="39"/>
        </w:numPr>
        <w:spacing w:line="259" w:lineRule="auto"/>
        <w:rPr>
          <w:rFonts w:cs="Times New Roman"/>
          <w:szCs w:val="28"/>
        </w:rPr>
      </w:pPr>
      <w:r w:rsidRPr="00C14F54">
        <w:rPr>
          <w:rFonts w:cs="Times New Roman"/>
          <w:szCs w:val="28"/>
        </w:rPr>
        <w:t>Рассчитайте с помощью полиномов NASA энтропию при 250 K для вещества 74</w:t>
      </w:r>
      <w:r>
        <w:rPr>
          <w:rFonts w:cs="Times New Roman"/>
          <w:szCs w:val="28"/>
        </w:rPr>
        <w:t xml:space="preserve"> вар. </w:t>
      </w:r>
      <w:r w:rsidRPr="00C14F54">
        <w:rPr>
          <w:rFonts w:cs="Times New Roman"/>
          <w:szCs w:val="28"/>
        </w:rPr>
        <w:t>C3H2BR2 (1,3)</w:t>
      </w:r>
    </w:p>
    <w:p w14:paraId="56AA1AF5" w14:textId="7471E867" w:rsidR="00C14F54" w:rsidRPr="00C14F54" w:rsidRDefault="00C14F54" w:rsidP="00C14F54">
      <w:pPr>
        <w:pStyle w:val="a3"/>
        <w:numPr>
          <w:ilvl w:val="0"/>
          <w:numId w:val="39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Рассчитать</w:t>
      </w:r>
      <w:r w:rsidRPr="00C14F54">
        <w:rPr>
          <w:rFonts w:cs="Times New Roman"/>
          <w:szCs w:val="28"/>
        </w:rPr>
        <w:t xml:space="preserve"> ТОЛЬКО изменение энтропии при смешении. Задача из сборника [Кудряшов, Каретников]. 24</w:t>
      </w:r>
      <w:r>
        <w:rPr>
          <w:rFonts w:cs="Times New Roman"/>
          <w:szCs w:val="28"/>
        </w:rPr>
        <w:t xml:space="preserve"> </w:t>
      </w:r>
      <w:r w:rsidRPr="00C14F54">
        <w:rPr>
          <w:rFonts w:cs="Times New Roman"/>
          <w:szCs w:val="28"/>
        </w:rPr>
        <w:t>вар</w:t>
      </w:r>
      <w:r>
        <w:rPr>
          <w:rFonts w:cs="Times New Roman"/>
          <w:szCs w:val="28"/>
        </w:rPr>
        <w:t>.</w:t>
      </w:r>
    </w:p>
    <w:p w14:paraId="330C5834" w14:textId="4B245436" w:rsidR="00165DFD" w:rsidRPr="00C14F54" w:rsidRDefault="00C14F54" w:rsidP="009C3249">
      <w:pPr>
        <w:ind w:firstLine="0"/>
        <w:rPr>
          <w:szCs w:val="28"/>
        </w:rPr>
      </w:pPr>
      <w:r w:rsidRPr="00C14F54">
        <w:rPr>
          <w:b/>
          <w:bCs/>
          <w:szCs w:val="28"/>
        </w:rPr>
        <w:drawing>
          <wp:anchor distT="0" distB="0" distL="114300" distR="114300" simplePos="0" relativeHeight="251673600" behindDoc="0" locked="0" layoutInCell="1" allowOverlap="1" wp14:anchorId="659E9646" wp14:editId="0AD8FD61">
            <wp:simplePos x="0" y="0"/>
            <wp:positionH relativeFrom="page">
              <wp:posOffset>1072515</wp:posOffset>
            </wp:positionH>
            <wp:positionV relativeFrom="page">
              <wp:posOffset>3047365</wp:posOffset>
            </wp:positionV>
            <wp:extent cx="4963218" cy="190527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E7A">
        <w:rPr>
          <w:noProof/>
          <w:lang w:eastAsia="ru-RU"/>
        </w:rPr>
        <w:drawing>
          <wp:inline distT="0" distB="0" distL="0" distR="0" wp14:anchorId="231F0173" wp14:editId="7787704B">
            <wp:extent cx="6407248" cy="1089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2" b="27282"/>
                    <a:stretch/>
                  </pic:blipFill>
                  <pic:spPr bwMode="auto">
                    <a:xfrm>
                      <a:off x="0" y="0"/>
                      <a:ext cx="6414273" cy="1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C75D" w14:textId="381491BD" w:rsidR="00C14F54" w:rsidRDefault="00C14F54" w:rsidP="009C3249">
      <w:pPr>
        <w:rPr>
          <w:b/>
          <w:bCs/>
          <w:szCs w:val="28"/>
        </w:rPr>
      </w:pPr>
    </w:p>
    <w:p w14:paraId="27145ED4" w14:textId="48AE4889" w:rsidR="001066B9" w:rsidRPr="009C3249" w:rsidRDefault="00F040AF" w:rsidP="009C3249">
      <w:pPr>
        <w:rPr>
          <w:b/>
          <w:bCs/>
          <w:szCs w:val="28"/>
        </w:rPr>
      </w:pPr>
      <w:r w:rsidRPr="009C3249">
        <w:rPr>
          <w:b/>
          <w:bCs/>
          <w:szCs w:val="28"/>
        </w:rPr>
        <w:t>Теоретическое обоснование р</w:t>
      </w:r>
      <w:r w:rsidR="001066B9" w:rsidRPr="009C3249">
        <w:rPr>
          <w:b/>
          <w:bCs/>
          <w:szCs w:val="28"/>
        </w:rPr>
        <w:t>ешени</w:t>
      </w:r>
      <w:r w:rsidRPr="009C3249">
        <w:rPr>
          <w:b/>
          <w:bCs/>
          <w:szCs w:val="28"/>
        </w:rPr>
        <w:t>я</w:t>
      </w:r>
    </w:p>
    <w:p w14:paraId="245B192B" w14:textId="125CD026" w:rsidR="00F94479" w:rsidRPr="009C3249" w:rsidRDefault="00C14F54" w:rsidP="009C3249">
      <w:pPr>
        <w:ind w:left="708" w:firstLine="1"/>
        <w:rPr>
          <w:szCs w:val="28"/>
        </w:rPr>
      </w:pPr>
      <w:r w:rsidRPr="00C14F54">
        <w:rPr>
          <w:rFonts w:cs="Times New Roman"/>
          <w:szCs w:val="28"/>
        </w:rPr>
        <w:drawing>
          <wp:anchor distT="0" distB="0" distL="114300" distR="114300" simplePos="0" relativeHeight="251675648" behindDoc="0" locked="0" layoutInCell="1" allowOverlap="1" wp14:anchorId="1C5EDD4B" wp14:editId="20E1132B">
            <wp:simplePos x="0" y="0"/>
            <wp:positionH relativeFrom="page">
              <wp:posOffset>522605</wp:posOffset>
            </wp:positionH>
            <wp:positionV relativeFrom="page">
              <wp:posOffset>4339590</wp:posOffset>
            </wp:positionV>
            <wp:extent cx="6480175" cy="221361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C71">
        <w:rPr>
          <w:rFonts w:cs="Times New Roman"/>
          <w:szCs w:val="28"/>
        </w:rPr>
        <w:t>Нахождение изменения энтропии при смешении</w:t>
      </w:r>
      <w:r w:rsidR="00F94479" w:rsidRPr="009C3249">
        <w:rPr>
          <w:szCs w:val="28"/>
        </w:rPr>
        <w:t xml:space="preserve"> следующие формулы:</w:t>
      </w:r>
    </w:p>
    <w:p w14:paraId="13510BA1" w14:textId="4CA047BA" w:rsidR="00BA2B78" w:rsidRPr="009C3249" w:rsidRDefault="00BA2B78" w:rsidP="00E55D2A">
      <w:pPr>
        <w:spacing w:line="276" w:lineRule="auto"/>
        <w:ind w:left="708" w:firstLine="1"/>
        <w:jc w:val="left"/>
        <w:rPr>
          <w:rFonts w:eastAsiaTheme="minorEastAsia" w:cs="Times New Roman"/>
          <w:szCs w:val="28"/>
        </w:rPr>
      </w:pPr>
      <w:r w:rsidRPr="009C3249">
        <w:rPr>
          <w:rFonts w:cs="Times New Roman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EFCFC"/>
          </w:rPr>
          <m:t>Δ</m:t>
        </m:r>
        <m:r>
          <w:rPr>
            <w:rFonts w:ascii="Cambria Math" w:hAnsi="Cambria Math" w:cs="Times New Roman"/>
            <w:szCs w:val="28"/>
            <w:shd w:val="clear" w:color="auto" w:fill="FEFCFC"/>
            <w:lang w:val="en-US"/>
          </w:rPr>
          <m:t>S</m:t>
        </m:r>
      </m:oMath>
      <w:r w:rsidRPr="009C3249">
        <w:rPr>
          <w:rFonts w:eastAsiaTheme="minorEastAsia" w:cs="Times New Roman"/>
          <w:szCs w:val="28"/>
        </w:rPr>
        <w:t xml:space="preserve"> </w:t>
      </w:r>
      <w:r w:rsidR="00C14F54">
        <w:rPr>
          <w:rFonts w:eastAsiaTheme="minorEastAsia" w:cs="Times New Roman"/>
          <w:szCs w:val="28"/>
        </w:rPr>
        <w:t>–</w:t>
      </w:r>
      <w:r w:rsidRPr="009C3249">
        <w:rPr>
          <w:rFonts w:eastAsiaTheme="minorEastAsia" w:cs="Times New Roman"/>
          <w:szCs w:val="28"/>
        </w:rPr>
        <w:t xml:space="preserve"> </w:t>
      </w:r>
      <w:r w:rsidR="00C14F54">
        <w:rPr>
          <w:rFonts w:eastAsiaTheme="minorEastAsia" w:cs="Times New Roman"/>
          <w:szCs w:val="28"/>
        </w:rPr>
        <w:t>энтропи</w:t>
      </w:r>
      <w:r w:rsidR="00266D5A">
        <w:rPr>
          <w:rFonts w:eastAsiaTheme="minorEastAsia" w:cs="Times New Roman"/>
          <w:szCs w:val="28"/>
        </w:rPr>
        <w:t>я</w:t>
      </w:r>
      <w:r w:rsidR="00C14F54">
        <w:rPr>
          <w:rFonts w:eastAsiaTheme="minorEastAsia" w:cs="Times New Roman"/>
          <w:szCs w:val="28"/>
        </w:rPr>
        <w:t xml:space="preserve"> смешения идеальных газов</w:t>
      </w:r>
      <w:r w:rsidRPr="009C3249">
        <w:rPr>
          <w:rFonts w:eastAsiaTheme="minorEastAsia" w:cs="Times New Roman"/>
          <w:szCs w:val="28"/>
        </w:rPr>
        <w:t>,</w:t>
      </w:r>
    </w:p>
    <w:p w14:paraId="53F24FB6" w14:textId="41043CB1" w:rsidR="00F94479" w:rsidRPr="009C3249" w:rsidRDefault="00C14F54" w:rsidP="00E55D2A">
      <w:pPr>
        <w:spacing w:line="276" w:lineRule="auto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n</w:t>
      </w:r>
      <w:r w:rsidRPr="00C14F5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="00F94479" w:rsidRPr="009C324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количество вещества(моль),</w:t>
      </w:r>
    </w:p>
    <w:p w14:paraId="11E8CB2B" w14:textId="5D45BB5C" w:rsidR="00F94479" w:rsidRPr="00C14F54" w:rsidRDefault="00C14F54" w:rsidP="00E55D2A">
      <w:pPr>
        <w:spacing w:line="276" w:lineRule="auto"/>
        <w:jc w:val="left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  <w:lang w:val="en-US"/>
        </w:rPr>
        <w:t>V</w:t>
      </w:r>
      <w:r w:rsidRPr="00C14F54">
        <w:rPr>
          <w:rFonts w:eastAsiaTheme="minorEastAsia" w:cs="Times New Roman"/>
          <w:i/>
          <w:szCs w:val="28"/>
        </w:rPr>
        <w:t xml:space="preserve"> </w:t>
      </w:r>
      <w:r w:rsidRPr="00C14F54">
        <w:rPr>
          <w:rFonts w:eastAsiaTheme="minorEastAsia" w:cs="Times New Roman"/>
          <w:iCs/>
          <w:szCs w:val="28"/>
        </w:rPr>
        <w:t>– объем газа</w:t>
      </w:r>
      <w:r>
        <w:rPr>
          <w:rFonts w:eastAsiaTheme="minorEastAsia" w:cs="Times New Roman"/>
          <w:iCs/>
          <w:szCs w:val="28"/>
        </w:rPr>
        <w:t>(м</w:t>
      </w:r>
      <w:r w:rsidRPr="00C14F54">
        <w:rPr>
          <w:rFonts w:eastAsiaTheme="minorEastAsia" w:cs="Times New Roman"/>
          <w:iCs/>
          <w:szCs w:val="28"/>
          <w:vertAlign w:val="superscript"/>
        </w:rPr>
        <w:t>3</w:t>
      </w:r>
      <w:r>
        <w:rPr>
          <w:rFonts w:eastAsiaTheme="minorEastAsia" w:cs="Times New Roman"/>
          <w:iCs/>
          <w:szCs w:val="28"/>
        </w:rPr>
        <w:t>)</w:t>
      </w:r>
    </w:p>
    <w:p w14:paraId="19150B5E" w14:textId="39E4B8DE" w:rsidR="00F94479" w:rsidRPr="009C3249" w:rsidRDefault="00C14F54" w:rsidP="00E55D2A">
      <w:pPr>
        <w:spacing w:line="276" w:lineRule="auto"/>
        <w:jc w:val="left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/>
          <w:szCs w:val="28"/>
          <w:lang w:val="en-US"/>
        </w:rPr>
        <w:t>R</w:t>
      </w:r>
      <w:r w:rsidR="00F94479" w:rsidRPr="009C3249">
        <w:rPr>
          <w:rFonts w:eastAsiaTheme="minorEastAsia" w:cs="Times New Roman"/>
          <w:iCs/>
          <w:szCs w:val="28"/>
        </w:rPr>
        <w:t xml:space="preserve"> –</w:t>
      </w:r>
      <w:r w:rsidRPr="00266D5A">
        <w:rPr>
          <w:rFonts w:eastAsiaTheme="minorEastAsia" w:cs="Times New Roman"/>
          <w:iCs/>
          <w:szCs w:val="28"/>
        </w:rPr>
        <w:t xml:space="preserve"> </w:t>
      </w:r>
      <w:r w:rsidR="00685458">
        <w:rPr>
          <w:rFonts w:eastAsiaTheme="minorEastAsia" w:cs="Times New Roman"/>
          <w:iCs/>
          <w:szCs w:val="28"/>
        </w:rPr>
        <w:t xml:space="preserve">универсальная </w:t>
      </w:r>
      <w:r>
        <w:rPr>
          <w:rFonts w:eastAsiaTheme="minorEastAsia" w:cs="Times New Roman"/>
          <w:iCs/>
          <w:szCs w:val="28"/>
        </w:rPr>
        <w:t xml:space="preserve">газовая </w:t>
      </w:r>
      <w:proofErr w:type="gramStart"/>
      <w:r>
        <w:rPr>
          <w:rFonts w:eastAsiaTheme="minorEastAsia" w:cs="Times New Roman"/>
          <w:iCs/>
          <w:szCs w:val="28"/>
        </w:rPr>
        <w:t>постоянная(</w:t>
      </w:r>
      <w:proofErr w:type="gramEnd"/>
      <w:r>
        <w:rPr>
          <w:rFonts w:eastAsiaTheme="minorEastAsia" w:cs="Times New Roman"/>
          <w:iCs/>
          <w:szCs w:val="28"/>
        </w:rPr>
        <w:t>Дж/(кг*К))</w:t>
      </w:r>
      <w:r w:rsidR="00F94479" w:rsidRPr="009C3249">
        <w:rPr>
          <w:rFonts w:eastAsiaTheme="minorEastAsia" w:cs="Times New Roman"/>
          <w:iCs/>
          <w:szCs w:val="28"/>
        </w:rPr>
        <w:t>.</w:t>
      </w:r>
    </w:p>
    <w:p w14:paraId="134C8446" w14:textId="31213C6F" w:rsidR="00F94479" w:rsidRDefault="00916558" w:rsidP="00BC7E00">
      <w:pPr>
        <w:spacing w:line="259" w:lineRule="auto"/>
        <w:ind w:firstLine="0"/>
        <w:jc w:val="left"/>
      </w:pPr>
      <w:r>
        <w:t>Из уравнения Менделеева-</w:t>
      </w:r>
      <w:proofErr w:type="spellStart"/>
      <w:r>
        <w:t>Клапейрона</w:t>
      </w:r>
      <w:proofErr w:type="spellEnd"/>
      <w:r>
        <w:t xml:space="preserve"> найдем количество вещества:</w:t>
      </w:r>
    </w:p>
    <w:p w14:paraId="45FC3DA1" w14:textId="5C866980" w:rsidR="00916558" w:rsidRDefault="00916558" w:rsidP="00BC7E00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t>p*V=n*R*T</w:t>
      </w:r>
    </w:p>
    <w:p w14:paraId="2B8A4851" w14:textId="29684AB7" w:rsidR="00916558" w:rsidRPr="007E2574" w:rsidRDefault="00916558" w:rsidP="00BC7E00">
      <w:pPr>
        <w:spacing w:line="259" w:lineRule="auto"/>
        <w:ind w:firstLine="0"/>
        <w:jc w:val="left"/>
      </w:pPr>
      <w:r>
        <w:rPr>
          <w:lang w:val="en-US"/>
        </w:rPr>
        <w:t>n</w:t>
      </w:r>
      <w:r w:rsidRPr="007E2574">
        <w:t>=</w:t>
      </w:r>
      <w:r>
        <w:rPr>
          <w:lang w:val="en-US"/>
        </w:rPr>
        <w:t>p</w:t>
      </w:r>
      <w:r w:rsidRPr="007E2574">
        <w:t>*</w:t>
      </w:r>
      <w:r>
        <w:rPr>
          <w:lang w:val="en-US"/>
        </w:rPr>
        <w:t>V</w:t>
      </w:r>
      <w:r w:rsidRPr="007E2574">
        <w:t>/</w:t>
      </w:r>
      <w:r>
        <w:rPr>
          <w:lang w:val="en-US"/>
        </w:rPr>
        <w:t>R</w:t>
      </w:r>
      <w:r w:rsidRPr="007E2574">
        <w:t>*</w:t>
      </w:r>
      <w:r>
        <w:rPr>
          <w:lang w:val="en-US"/>
        </w:rPr>
        <w:t>T</w:t>
      </w:r>
    </w:p>
    <w:p w14:paraId="3453536A" w14:textId="57DDF769" w:rsidR="00916558" w:rsidRPr="007E2574" w:rsidRDefault="00916558">
      <w:pPr>
        <w:spacing w:line="259" w:lineRule="auto"/>
        <w:ind w:firstLine="0"/>
        <w:jc w:val="left"/>
      </w:pPr>
      <w:r w:rsidRPr="007E2574">
        <w:br w:type="page"/>
      </w:r>
    </w:p>
    <w:p w14:paraId="7B2BF36F" w14:textId="2D4AE56C" w:rsidR="007E2574" w:rsidRPr="009C3249" w:rsidRDefault="007E2574" w:rsidP="007E2574">
      <w:pPr>
        <w:spacing w:line="276" w:lineRule="auto"/>
        <w:ind w:left="708" w:firstLine="1"/>
        <w:jc w:val="left"/>
        <w:rPr>
          <w:rFonts w:eastAsiaTheme="minorEastAsia" w:cs="Times New Roman"/>
          <w:szCs w:val="28"/>
        </w:rPr>
      </w:pPr>
      <w:r w:rsidRPr="00E55D2A">
        <w:rPr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745199E5" wp14:editId="76ABE0C8">
            <wp:simplePos x="0" y="0"/>
            <wp:positionH relativeFrom="page">
              <wp:posOffset>1511300</wp:posOffset>
            </wp:positionH>
            <wp:positionV relativeFrom="page">
              <wp:posOffset>706400</wp:posOffset>
            </wp:positionV>
            <wp:extent cx="4334480" cy="50489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249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7E2574">
        <w:rPr>
          <w:rFonts w:cs="Times New Roman"/>
          <w:szCs w:val="28"/>
          <w:vertAlign w:val="superscript"/>
        </w:rPr>
        <w:t>0</w:t>
      </w:r>
      <w:r w:rsidRPr="009C324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9C324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энтропия</w:t>
      </w:r>
      <w:r>
        <w:rPr>
          <w:rFonts w:eastAsiaTheme="minorEastAsia" w:cs="Times New Roman"/>
          <w:iCs/>
          <w:szCs w:val="28"/>
        </w:rPr>
        <w:t>(Дж/(</w:t>
      </w:r>
      <w:r>
        <w:rPr>
          <w:rFonts w:eastAsiaTheme="minorEastAsia" w:cs="Times New Roman"/>
          <w:iCs/>
          <w:szCs w:val="28"/>
        </w:rPr>
        <w:t>моль</w:t>
      </w:r>
      <w:r>
        <w:rPr>
          <w:rFonts w:eastAsiaTheme="minorEastAsia" w:cs="Times New Roman"/>
          <w:iCs/>
          <w:szCs w:val="28"/>
        </w:rPr>
        <w:t>*К))</w:t>
      </w:r>
      <w:r w:rsidRPr="009C3249">
        <w:rPr>
          <w:rFonts w:eastAsiaTheme="minorEastAsia" w:cs="Times New Roman"/>
          <w:szCs w:val="28"/>
        </w:rPr>
        <w:t>,</w:t>
      </w:r>
    </w:p>
    <w:p w14:paraId="18BF3A4A" w14:textId="181AA971" w:rsidR="007E2574" w:rsidRDefault="007E2574" w:rsidP="007E2574">
      <w:pPr>
        <w:spacing w:line="276" w:lineRule="auto"/>
        <w:jc w:val="left"/>
        <w:rPr>
          <w:rFonts w:eastAsiaTheme="minorEastAsia" w:cs="Times New Roman"/>
          <w:szCs w:val="28"/>
          <w:lang w:val="en-US"/>
        </w:rPr>
      </w:pPr>
      <w:r w:rsidRPr="007E2574">
        <w:rPr>
          <w:rFonts w:eastAsiaTheme="minorEastAsia" w:cs="Times New Roman"/>
          <w:iCs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36447A23" wp14:editId="60CB4EFF">
            <wp:simplePos x="0" y="0"/>
            <wp:positionH relativeFrom="page">
              <wp:posOffset>1272983</wp:posOffset>
            </wp:positionH>
            <wp:positionV relativeFrom="page">
              <wp:posOffset>1925586</wp:posOffset>
            </wp:positionV>
            <wp:extent cx="5458587" cy="60968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szCs w:val="28"/>
          <w:lang w:val="en-US"/>
        </w:rPr>
        <w:t>a</w:t>
      </w:r>
      <w:r w:rsidRPr="007E2574">
        <w:rPr>
          <w:rFonts w:eastAsiaTheme="minorEastAsia" w:cs="Times New Roman"/>
          <w:szCs w:val="28"/>
          <w:vertAlign w:val="subscript"/>
        </w:rPr>
        <w:t>0</w:t>
      </w:r>
      <w:r w:rsidRPr="00C14F5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9C324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коэффициенты полинома</w:t>
      </w:r>
      <w:r>
        <w:rPr>
          <w:rFonts w:eastAsiaTheme="minorEastAsia" w:cs="Times New Roman"/>
          <w:szCs w:val="28"/>
          <w:lang w:val="en-US"/>
        </w:rPr>
        <w:t>.</w:t>
      </w:r>
    </w:p>
    <w:p w14:paraId="3D83FD0E" w14:textId="113ACEC2" w:rsidR="007E2574" w:rsidRPr="007E2574" w:rsidRDefault="007E2574" w:rsidP="007E2574">
      <w:pPr>
        <w:spacing w:line="276" w:lineRule="auto"/>
        <w:jc w:val="left"/>
        <w:rPr>
          <w:rFonts w:eastAsiaTheme="minorEastAsia" w:cs="Times New Roman"/>
          <w:iCs/>
          <w:szCs w:val="28"/>
          <w:lang w:val="en-US"/>
        </w:rPr>
      </w:pPr>
    </w:p>
    <w:p w14:paraId="784E3CF3" w14:textId="4533B820" w:rsidR="00BA2B78" w:rsidRPr="00BC7E00" w:rsidRDefault="00BA2B78" w:rsidP="00BA2B78">
      <w:pPr>
        <w:jc w:val="center"/>
        <w:rPr>
          <w:b/>
          <w:bCs/>
        </w:rPr>
      </w:pPr>
      <w:r w:rsidRPr="00BC7E00">
        <w:rPr>
          <w:b/>
          <w:bCs/>
        </w:rPr>
        <w:t>Код</w:t>
      </w:r>
    </w:p>
    <w:p w14:paraId="6B9BF102" w14:textId="5879D582" w:rsidR="00322171" w:rsidRDefault="00BC7E00" w:rsidP="00322171">
      <w:pPr>
        <w:jc w:val="left"/>
      </w:pPr>
      <w:r w:rsidRPr="00BC7E00">
        <w:t>Код при</w:t>
      </w:r>
      <w:r>
        <w:t>ложен к отчету</w:t>
      </w:r>
      <w:r w:rsidR="000B540C">
        <w:t>.</w:t>
      </w:r>
    </w:p>
    <w:p w14:paraId="17BCF732" w14:textId="7A0D076C" w:rsidR="00322171" w:rsidRDefault="00322171" w:rsidP="00322171">
      <w:pPr>
        <w:jc w:val="center"/>
        <w:rPr>
          <w:b/>
          <w:bCs/>
        </w:rPr>
      </w:pPr>
      <w:r w:rsidRPr="00322171">
        <w:rPr>
          <w:b/>
          <w:bCs/>
        </w:rPr>
        <w:drawing>
          <wp:anchor distT="0" distB="0" distL="114300" distR="114300" simplePos="0" relativeHeight="251681792" behindDoc="0" locked="0" layoutInCell="1" allowOverlap="1" wp14:anchorId="2B109F08" wp14:editId="2020064A">
            <wp:simplePos x="0" y="0"/>
            <wp:positionH relativeFrom="page">
              <wp:posOffset>1169035</wp:posOffset>
            </wp:positionH>
            <wp:positionV relativeFrom="page">
              <wp:posOffset>4114520</wp:posOffset>
            </wp:positionV>
            <wp:extent cx="3122213" cy="1286540"/>
            <wp:effectExtent l="0" t="0" r="254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213" cy="128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B78" w:rsidRPr="009C3249">
        <w:rPr>
          <w:b/>
          <w:bCs/>
        </w:rPr>
        <w:t>Результаты расчетов</w:t>
      </w:r>
    </w:p>
    <w:p w14:paraId="556CCF24" w14:textId="77777777" w:rsidR="006E73EB" w:rsidRDefault="006E73EB" w:rsidP="006E73EB">
      <w:pPr>
        <w:ind w:firstLine="0"/>
        <w:jc w:val="center"/>
        <w:rPr>
          <w:b/>
          <w:bCs/>
        </w:rPr>
      </w:pPr>
    </w:p>
    <w:p w14:paraId="46E1B81C" w14:textId="4A5376B6" w:rsidR="00000D6B" w:rsidRDefault="006E73EB" w:rsidP="006E73EB">
      <w:pPr>
        <w:ind w:firstLine="0"/>
        <w:jc w:val="center"/>
        <w:rPr>
          <w:b/>
          <w:bCs/>
        </w:rPr>
      </w:pPr>
      <w:r w:rsidRPr="006E73EB">
        <w:rPr>
          <w:b/>
          <w:bCs/>
        </w:rPr>
        <w:t>Вывод</w:t>
      </w:r>
    </w:p>
    <w:p w14:paraId="7EFE0DC3" w14:textId="77777777" w:rsidR="006E73EB" w:rsidRDefault="006E73EB" w:rsidP="006E73EB">
      <w:pPr>
        <w:jc w:val="left"/>
        <w:rPr>
          <w:b/>
          <w:bCs/>
        </w:rPr>
      </w:pPr>
    </w:p>
    <w:p w14:paraId="7EA4A0CB" w14:textId="77777777" w:rsidR="006E73EB" w:rsidRPr="006E73EB" w:rsidRDefault="006E73EB" w:rsidP="006E73EB">
      <w:pPr>
        <w:ind w:firstLine="0"/>
        <w:jc w:val="center"/>
        <w:rPr>
          <w:b/>
          <w:bCs/>
        </w:rPr>
      </w:pPr>
    </w:p>
    <w:sectPr w:rsidR="006E73EB" w:rsidRPr="006E73EB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631F" w14:textId="77777777" w:rsidR="000B436A" w:rsidRDefault="000B436A" w:rsidP="00C33786">
      <w:pPr>
        <w:spacing w:after="0" w:line="240" w:lineRule="auto"/>
      </w:pPr>
      <w:r>
        <w:separator/>
      </w:r>
    </w:p>
  </w:endnote>
  <w:endnote w:type="continuationSeparator" w:id="0">
    <w:p w14:paraId="43ABD246" w14:textId="77777777" w:rsidR="000B436A" w:rsidRDefault="000B436A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EBFF" w14:textId="77777777" w:rsidR="000B436A" w:rsidRDefault="000B436A" w:rsidP="00C33786">
      <w:pPr>
        <w:spacing w:after="0" w:line="240" w:lineRule="auto"/>
      </w:pPr>
      <w:r>
        <w:separator/>
      </w:r>
    </w:p>
  </w:footnote>
  <w:footnote w:type="continuationSeparator" w:id="0">
    <w:p w14:paraId="1A972687" w14:textId="77777777" w:rsidR="000B436A" w:rsidRDefault="000B436A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F6D5E"/>
    <w:multiLevelType w:val="hybridMultilevel"/>
    <w:tmpl w:val="4CC4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5F6204"/>
    <w:multiLevelType w:val="hybridMultilevel"/>
    <w:tmpl w:val="44307600"/>
    <w:lvl w:ilvl="0" w:tplc="2C50638A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82311">
    <w:abstractNumId w:val="11"/>
  </w:num>
  <w:num w:numId="2" w16cid:durableId="1143691048">
    <w:abstractNumId w:val="21"/>
  </w:num>
  <w:num w:numId="3" w16cid:durableId="1253782748">
    <w:abstractNumId w:val="9"/>
  </w:num>
  <w:num w:numId="4" w16cid:durableId="850489004">
    <w:abstractNumId w:val="18"/>
  </w:num>
  <w:num w:numId="5" w16cid:durableId="1985965003">
    <w:abstractNumId w:val="7"/>
  </w:num>
  <w:num w:numId="6" w16cid:durableId="82724589">
    <w:abstractNumId w:val="14"/>
  </w:num>
  <w:num w:numId="7" w16cid:durableId="91320845">
    <w:abstractNumId w:val="15"/>
  </w:num>
  <w:num w:numId="8" w16cid:durableId="720254352">
    <w:abstractNumId w:val="2"/>
  </w:num>
  <w:num w:numId="9" w16cid:durableId="1730611063">
    <w:abstractNumId w:val="5"/>
  </w:num>
  <w:num w:numId="10" w16cid:durableId="1771897722">
    <w:abstractNumId w:val="3"/>
  </w:num>
  <w:num w:numId="11" w16cid:durableId="618072685">
    <w:abstractNumId w:val="1"/>
  </w:num>
  <w:num w:numId="12" w16cid:durableId="1521241391">
    <w:abstractNumId w:val="27"/>
  </w:num>
  <w:num w:numId="13" w16cid:durableId="842859607">
    <w:abstractNumId w:val="29"/>
  </w:num>
  <w:num w:numId="14" w16cid:durableId="1174689369">
    <w:abstractNumId w:val="6"/>
  </w:num>
  <w:num w:numId="15" w16cid:durableId="595792085">
    <w:abstractNumId w:val="17"/>
  </w:num>
  <w:num w:numId="16" w16cid:durableId="1131023532">
    <w:abstractNumId w:val="35"/>
  </w:num>
  <w:num w:numId="17" w16cid:durableId="183369935">
    <w:abstractNumId w:val="16"/>
  </w:num>
  <w:num w:numId="18" w16cid:durableId="207189145">
    <w:abstractNumId w:val="22"/>
  </w:num>
  <w:num w:numId="19" w16cid:durableId="806780110">
    <w:abstractNumId w:val="19"/>
  </w:num>
  <w:num w:numId="20" w16cid:durableId="1511750434">
    <w:abstractNumId w:val="38"/>
  </w:num>
  <w:num w:numId="21" w16cid:durableId="1698892847">
    <w:abstractNumId w:val="8"/>
  </w:num>
  <w:num w:numId="22" w16cid:durableId="484474322">
    <w:abstractNumId w:val="32"/>
  </w:num>
  <w:num w:numId="23" w16cid:durableId="126314877">
    <w:abstractNumId w:val="23"/>
  </w:num>
  <w:num w:numId="24" w16cid:durableId="1474712415">
    <w:abstractNumId w:val="31"/>
  </w:num>
  <w:num w:numId="25" w16cid:durableId="1585139890">
    <w:abstractNumId w:val="12"/>
  </w:num>
  <w:num w:numId="26" w16cid:durableId="2089761439">
    <w:abstractNumId w:val="24"/>
  </w:num>
  <w:num w:numId="27" w16cid:durableId="2084136616">
    <w:abstractNumId w:val="25"/>
  </w:num>
  <w:num w:numId="28" w16cid:durableId="1176575943">
    <w:abstractNumId w:val="33"/>
  </w:num>
  <w:num w:numId="29" w16cid:durableId="400832980">
    <w:abstractNumId w:val="30"/>
  </w:num>
  <w:num w:numId="30" w16cid:durableId="466432689">
    <w:abstractNumId w:val="26"/>
  </w:num>
  <w:num w:numId="31" w16cid:durableId="124081122">
    <w:abstractNumId w:val="4"/>
  </w:num>
  <w:num w:numId="32" w16cid:durableId="1342656950">
    <w:abstractNumId w:val="13"/>
  </w:num>
  <w:num w:numId="33" w16cid:durableId="395323374">
    <w:abstractNumId w:val="20"/>
  </w:num>
  <w:num w:numId="34" w16cid:durableId="540745022">
    <w:abstractNumId w:val="36"/>
  </w:num>
  <w:num w:numId="35" w16cid:durableId="2102333111">
    <w:abstractNumId w:val="34"/>
  </w:num>
  <w:num w:numId="36" w16cid:durableId="1759787750">
    <w:abstractNumId w:val="28"/>
  </w:num>
  <w:num w:numId="37" w16cid:durableId="828905951">
    <w:abstractNumId w:val="0"/>
  </w:num>
  <w:num w:numId="38" w16cid:durableId="1450196879">
    <w:abstractNumId w:val="37"/>
  </w:num>
  <w:num w:numId="39" w16cid:durableId="1776557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20C3E"/>
    <w:rsid w:val="00021CE1"/>
    <w:rsid w:val="00035B17"/>
    <w:rsid w:val="00036FD9"/>
    <w:rsid w:val="000372A1"/>
    <w:rsid w:val="00047816"/>
    <w:rsid w:val="000710F0"/>
    <w:rsid w:val="0007111B"/>
    <w:rsid w:val="00071FDA"/>
    <w:rsid w:val="000B436A"/>
    <w:rsid w:val="000B540C"/>
    <w:rsid w:val="000D66AC"/>
    <w:rsid w:val="001004C9"/>
    <w:rsid w:val="001066B9"/>
    <w:rsid w:val="00113651"/>
    <w:rsid w:val="001261E3"/>
    <w:rsid w:val="00140F00"/>
    <w:rsid w:val="00165DFD"/>
    <w:rsid w:val="00181400"/>
    <w:rsid w:val="001938E1"/>
    <w:rsid w:val="001A1E2D"/>
    <w:rsid w:val="001C73A4"/>
    <w:rsid w:val="00203CF9"/>
    <w:rsid w:val="0021093C"/>
    <w:rsid w:val="0023257B"/>
    <w:rsid w:val="00247454"/>
    <w:rsid w:val="00266D5A"/>
    <w:rsid w:val="00271DA0"/>
    <w:rsid w:val="00277365"/>
    <w:rsid w:val="002A3946"/>
    <w:rsid w:val="002B20AA"/>
    <w:rsid w:val="002E73A5"/>
    <w:rsid w:val="002F30D2"/>
    <w:rsid w:val="00317E5B"/>
    <w:rsid w:val="00321456"/>
    <w:rsid w:val="00322171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4F746E"/>
    <w:rsid w:val="005370A2"/>
    <w:rsid w:val="005464DD"/>
    <w:rsid w:val="00546EF5"/>
    <w:rsid w:val="00555234"/>
    <w:rsid w:val="005860FF"/>
    <w:rsid w:val="005A6A9F"/>
    <w:rsid w:val="005E66C6"/>
    <w:rsid w:val="00663F67"/>
    <w:rsid w:val="00685458"/>
    <w:rsid w:val="00686C36"/>
    <w:rsid w:val="006C147E"/>
    <w:rsid w:val="006C1CC8"/>
    <w:rsid w:val="006C5B11"/>
    <w:rsid w:val="006E73EB"/>
    <w:rsid w:val="00750430"/>
    <w:rsid w:val="00754C5E"/>
    <w:rsid w:val="007720D8"/>
    <w:rsid w:val="0078119E"/>
    <w:rsid w:val="007811A4"/>
    <w:rsid w:val="0079193A"/>
    <w:rsid w:val="007A4077"/>
    <w:rsid w:val="007C0D50"/>
    <w:rsid w:val="007C75CC"/>
    <w:rsid w:val="007D4386"/>
    <w:rsid w:val="007E2574"/>
    <w:rsid w:val="007F2623"/>
    <w:rsid w:val="008A7CFF"/>
    <w:rsid w:val="008D0EB1"/>
    <w:rsid w:val="00907FA6"/>
    <w:rsid w:val="00916558"/>
    <w:rsid w:val="00916DBF"/>
    <w:rsid w:val="00932036"/>
    <w:rsid w:val="009379D6"/>
    <w:rsid w:val="00963ACF"/>
    <w:rsid w:val="009662C7"/>
    <w:rsid w:val="00982002"/>
    <w:rsid w:val="00987206"/>
    <w:rsid w:val="009B72A7"/>
    <w:rsid w:val="009C289C"/>
    <w:rsid w:val="009C3249"/>
    <w:rsid w:val="009F2A18"/>
    <w:rsid w:val="00A017FC"/>
    <w:rsid w:val="00A04287"/>
    <w:rsid w:val="00A678E8"/>
    <w:rsid w:val="00A81C71"/>
    <w:rsid w:val="00A923A0"/>
    <w:rsid w:val="00B113F5"/>
    <w:rsid w:val="00B50F08"/>
    <w:rsid w:val="00BA12E0"/>
    <w:rsid w:val="00BA2B78"/>
    <w:rsid w:val="00BA4165"/>
    <w:rsid w:val="00BC7E00"/>
    <w:rsid w:val="00BD01C8"/>
    <w:rsid w:val="00BD58B2"/>
    <w:rsid w:val="00BF718F"/>
    <w:rsid w:val="00C048A3"/>
    <w:rsid w:val="00C14F54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55D2A"/>
    <w:rsid w:val="00E674FF"/>
    <w:rsid w:val="00E76CAA"/>
    <w:rsid w:val="00E84499"/>
    <w:rsid w:val="00E8464E"/>
    <w:rsid w:val="00E8527F"/>
    <w:rsid w:val="00E86DC8"/>
    <w:rsid w:val="00EB6A6B"/>
    <w:rsid w:val="00EC676B"/>
    <w:rsid w:val="00ED66DE"/>
    <w:rsid w:val="00EF07D1"/>
    <w:rsid w:val="00F040AF"/>
    <w:rsid w:val="00F330E4"/>
    <w:rsid w:val="00F44F41"/>
    <w:rsid w:val="00F94479"/>
    <w:rsid w:val="00F958BD"/>
    <w:rsid w:val="00FA585F"/>
    <w:rsid w:val="00FB42CE"/>
    <w:rsid w:val="00FC51B5"/>
    <w:rsid w:val="00FE2FD3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Мосолова Виктория Георгиевна (Кс-24)</cp:lastModifiedBy>
  <cp:revision>4</cp:revision>
  <dcterms:created xsi:type="dcterms:W3CDTF">2023-03-06T14:00:00Z</dcterms:created>
  <dcterms:modified xsi:type="dcterms:W3CDTF">2023-03-06T15:06:00Z</dcterms:modified>
</cp:coreProperties>
</file>