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:rsidR="00246C3B" w:rsidRDefault="00246C3B" w:rsidP="00557017">
      <w:pPr>
        <w:jc w:val="center"/>
        <w:rPr>
          <w:sz w:val="28"/>
          <w:szCs w:val="28"/>
        </w:rPr>
      </w:pPr>
    </w:p>
    <w:p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AA2D72"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 w:rsidR="00AA2D72">
        <w:rPr>
          <w:sz w:val="28"/>
          <w:szCs w:val="28"/>
        </w:rPr>
        <w:t>Аппроксима</w:t>
      </w:r>
      <w:r w:rsidR="009D6274">
        <w:rPr>
          <w:sz w:val="28"/>
          <w:szCs w:val="28"/>
        </w:rPr>
        <w:t>ция экспериментальных данных</w:t>
      </w:r>
      <w:r>
        <w:rPr>
          <w:sz w:val="28"/>
          <w:szCs w:val="28"/>
        </w:rPr>
        <w:t xml:space="preserve"> </w:t>
      </w:r>
    </w:p>
    <w:p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Ind w:w="-459" w:type="dxa"/>
        <w:tblLook w:val="04A0"/>
      </w:tblPr>
      <w:tblGrid>
        <w:gridCol w:w="5244"/>
        <w:gridCol w:w="4786"/>
      </w:tblGrid>
      <w:tr w:rsidR="00557017" w:rsidRPr="001B67A1" w:rsidTr="006D51F1">
        <w:tc>
          <w:tcPr>
            <w:tcW w:w="5244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Показатель</w:t>
            </w:r>
          </w:p>
        </w:tc>
        <w:tc>
          <w:tcPr>
            <w:tcW w:w="4786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Оценка, балл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1B67A1" w:rsidRDefault="006D51F1" w:rsidP="006D51F1">
            <w:pPr>
              <w:rPr>
                <w:sz w:val="24"/>
                <w:szCs w:val="24"/>
              </w:rPr>
            </w:pPr>
            <w:r w:rsidRPr="006D51F1">
              <w:rPr>
                <w:sz w:val="24"/>
                <w:szCs w:val="24"/>
              </w:rPr>
              <w:t>Определить степень полинома, наиболее точно аппроксимирующего экспериментальные данные</w:t>
            </w:r>
          </w:p>
        </w:tc>
        <w:tc>
          <w:tcPr>
            <w:tcW w:w="4786" w:type="dxa"/>
          </w:tcPr>
          <w:p w:rsidR="006D51F1" w:rsidRPr="001B67A1" w:rsidRDefault="00217BC6" w:rsidP="00B30C2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30C2E">
              <w:rPr>
                <w:sz w:val="24"/>
                <w:szCs w:val="24"/>
              </w:rPr>
              <w:t>2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6D51F1" w:rsidRDefault="006D51F1" w:rsidP="006D51F1">
            <w:pPr>
              <w:rPr>
                <w:sz w:val="24"/>
                <w:szCs w:val="24"/>
              </w:rPr>
            </w:pPr>
            <w:r w:rsidRPr="006D51F1">
              <w:rPr>
                <w:sz w:val="24"/>
                <w:szCs w:val="24"/>
              </w:rPr>
              <w:t xml:space="preserve">Построить </w:t>
            </w:r>
            <w:r>
              <w:rPr>
                <w:sz w:val="24"/>
                <w:szCs w:val="24"/>
              </w:rPr>
              <w:t>аппроксимационный</w:t>
            </w:r>
            <w:r w:rsidRPr="006D51F1">
              <w:rPr>
                <w:sz w:val="24"/>
                <w:szCs w:val="24"/>
              </w:rPr>
              <w:t xml:space="preserve"> полином без учёта весовых коэффициентов с использованием определителя </w:t>
            </w:r>
            <w:proofErr w:type="spellStart"/>
            <w:r w:rsidRPr="006D51F1">
              <w:rPr>
                <w:sz w:val="24"/>
                <w:szCs w:val="24"/>
              </w:rPr>
              <w:t>Вандермонда</w:t>
            </w:r>
            <w:proofErr w:type="spellEnd"/>
          </w:p>
        </w:tc>
        <w:tc>
          <w:tcPr>
            <w:tcW w:w="4786" w:type="dxa"/>
          </w:tcPr>
          <w:p w:rsidR="006D51F1" w:rsidRPr="001B67A1" w:rsidRDefault="00217BC6" w:rsidP="00B30C2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30C2E">
              <w:rPr>
                <w:sz w:val="24"/>
                <w:szCs w:val="24"/>
              </w:rPr>
              <w:t>3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6D51F1" w:rsidRDefault="006D51F1" w:rsidP="006D51F1">
            <w:pPr>
              <w:rPr>
                <w:sz w:val="24"/>
                <w:szCs w:val="24"/>
              </w:rPr>
            </w:pPr>
            <w:r w:rsidRPr="006D51F1">
              <w:rPr>
                <w:sz w:val="24"/>
                <w:szCs w:val="24"/>
              </w:rPr>
              <w:t xml:space="preserve">Построить </w:t>
            </w:r>
            <w:r>
              <w:rPr>
                <w:sz w:val="24"/>
                <w:szCs w:val="24"/>
              </w:rPr>
              <w:t>аппроксимационный</w:t>
            </w:r>
            <w:r w:rsidRPr="006D51F1">
              <w:rPr>
                <w:sz w:val="24"/>
                <w:szCs w:val="24"/>
              </w:rPr>
              <w:t xml:space="preserve"> полином без учёта весовых коэффициентов с использованием стандартных операторов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MATLAB</w:t>
            </w:r>
          </w:p>
        </w:tc>
        <w:tc>
          <w:tcPr>
            <w:tcW w:w="4786" w:type="dxa"/>
          </w:tcPr>
          <w:p w:rsidR="006D51F1" w:rsidRPr="001B67A1" w:rsidRDefault="00217BC6" w:rsidP="00B30C2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30C2E">
              <w:rPr>
                <w:sz w:val="24"/>
                <w:szCs w:val="24"/>
              </w:rPr>
              <w:t>1</w:t>
            </w:r>
          </w:p>
        </w:tc>
      </w:tr>
      <w:tr w:rsidR="00557017" w:rsidRPr="001B67A1" w:rsidTr="006D51F1">
        <w:tc>
          <w:tcPr>
            <w:tcW w:w="5244" w:type="dxa"/>
          </w:tcPr>
          <w:p w:rsidR="00557017" w:rsidRPr="001B67A1" w:rsidRDefault="006D51F1" w:rsidP="006D51F1">
            <w:pPr>
              <w:rPr>
                <w:sz w:val="24"/>
                <w:szCs w:val="24"/>
              </w:rPr>
            </w:pPr>
            <w:r w:rsidRPr="006D51F1">
              <w:rPr>
                <w:sz w:val="24"/>
                <w:szCs w:val="24"/>
              </w:rPr>
              <w:t xml:space="preserve">Построить </w:t>
            </w:r>
            <w:proofErr w:type="spellStart"/>
            <w:r>
              <w:rPr>
                <w:sz w:val="24"/>
                <w:szCs w:val="24"/>
              </w:rPr>
              <w:t>аппроксимационный</w:t>
            </w:r>
            <w:proofErr w:type="spellEnd"/>
            <w:r w:rsidRPr="006D51F1">
              <w:rPr>
                <w:sz w:val="24"/>
                <w:szCs w:val="24"/>
              </w:rPr>
              <w:t xml:space="preserve"> полином с учётом весовых коэффициентов с использованием функци</w:t>
            </w:r>
            <w:r>
              <w:rPr>
                <w:sz w:val="24"/>
                <w:szCs w:val="24"/>
              </w:rPr>
              <w:t>и</w:t>
            </w:r>
            <w:r w:rsidRPr="006D51F1">
              <w:rPr>
                <w:sz w:val="24"/>
                <w:szCs w:val="24"/>
              </w:rPr>
              <w:t xml:space="preserve"> </w:t>
            </w:r>
            <w:proofErr w:type="spellStart"/>
            <w:r w:rsidRPr="006D51F1">
              <w:rPr>
                <w:sz w:val="24"/>
                <w:szCs w:val="24"/>
                <w:lang w:val="en-US"/>
              </w:rPr>
              <w:t>spap</w:t>
            </w:r>
            <w:proofErr w:type="spellEnd"/>
            <w:r>
              <w:rPr>
                <w:sz w:val="24"/>
                <w:szCs w:val="24"/>
              </w:rPr>
              <w:t>2</w:t>
            </w:r>
          </w:p>
        </w:tc>
        <w:tc>
          <w:tcPr>
            <w:tcW w:w="4786" w:type="dxa"/>
          </w:tcPr>
          <w:p w:rsidR="00557017" w:rsidRPr="001B67A1" w:rsidRDefault="00217BC6" w:rsidP="00B30C2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30C2E">
              <w:rPr>
                <w:sz w:val="24"/>
                <w:szCs w:val="24"/>
              </w:rPr>
              <w:t>1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6D51F1" w:rsidRDefault="006D51F1" w:rsidP="006D51F1">
            <w:pPr>
              <w:rPr>
                <w:sz w:val="24"/>
                <w:szCs w:val="24"/>
              </w:rPr>
            </w:pPr>
            <w:r w:rsidRPr="006D51F1">
              <w:rPr>
                <w:sz w:val="24"/>
                <w:szCs w:val="24"/>
              </w:rPr>
              <w:t xml:space="preserve">Построить </w:t>
            </w:r>
            <w:proofErr w:type="spellStart"/>
            <w:r>
              <w:rPr>
                <w:sz w:val="24"/>
                <w:szCs w:val="24"/>
              </w:rPr>
              <w:t>аппроксимационный</w:t>
            </w:r>
            <w:proofErr w:type="spellEnd"/>
            <w:r w:rsidRPr="006D51F1">
              <w:rPr>
                <w:sz w:val="24"/>
                <w:szCs w:val="24"/>
              </w:rPr>
              <w:t xml:space="preserve"> полином с учётом весовых коэффициентов с использованием функци</w:t>
            </w:r>
            <w:r>
              <w:rPr>
                <w:sz w:val="24"/>
                <w:szCs w:val="24"/>
              </w:rPr>
              <w:t>и</w:t>
            </w:r>
            <w:r w:rsidRPr="006D51F1">
              <w:rPr>
                <w:sz w:val="24"/>
                <w:szCs w:val="24"/>
              </w:rPr>
              <w:t xml:space="preserve"> </w:t>
            </w:r>
            <w:proofErr w:type="spellStart"/>
            <w:r w:rsidRPr="006D51F1">
              <w:rPr>
                <w:sz w:val="24"/>
                <w:szCs w:val="24"/>
                <w:lang w:val="en-US"/>
              </w:rPr>
              <w:t>fminsearch</w:t>
            </w:r>
            <w:proofErr w:type="spellEnd"/>
          </w:p>
        </w:tc>
        <w:tc>
          <w:tcPr>
            <w:tcW w:w="4786" w:type="dxa"/>
          </w:tcPr>
          <w:p w:rsidR="006D51F1" w:rsidRPr="001B67A1" w:rsidRDefault="00B30C2E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6D51F1" w:rsidRDefault="006D51F1" w:rsidP="006D51F1">
            <w:pPr>
              <w:rPr>
                <w:sz w:val="24"/>
                <w:szCs w:val="24"/>
              </w:rPr>
            </w:pPr>
            <w:r w:rsidRPr="006D51F1">
              <w:rPr>
                <w:sz w:val="24"/>
                <w:szCs w:val="24"/>
              </w:rPr>
              <w:t>Оценить точность аппроксимации</w:t>
            </w:r>
          </w:p>
        </w:tc>
        <w:tc>
          <w:tcPr>
            <w:tcW w:w="4786" w:type="dxa"/>
          </w:tcPr>
          <w:p w:rsidR="006D51F1" w:rsidRPr="001B67A1" w:rsidRDefault="00217BC6" w:rsidP="00B30C2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30C2E">
              <w:rPr>
                <w:sz w:val="24"/>
                <w:szCs w:val="24"/>
              </w:rPr>
              <w:t>1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1B67A1" w:rsidRDefault="006D51F1" w:rsidP="001B3FF8">
            <w:pPr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Построить график</w:t>
            </w:r>
            <w:r>
              <w:rPr>
                <w:sz w:val="24"/>
                <w:szCs w:val="24"/>
              </w:rPr>
              <w:t>и</w:t>
            </w:r>
            <w:r w:rsidRPr="001B67A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полученных </w:t>
            </w:r>
            <w:r w:rsidRPr="001B67A1">
              <w:rPr>
                <w:sz w:val="24"/>
                <w:szCs w:val="24"/>
              </w:rPr>
              <w:t>функции</w:t>
            </w:r>
            <w:r>
              <w:rPr>
                <w:sz w:val="24"/>
                <w:szCs w:val="24"/>
              </w:rPr>
              <w:t xml:space="preserve"> с вынесенными на них узловы</w:t>
            </w:r>
            <w:r w:rsidR="001B3FF8">
              <w:rPr>
                <w:sz w:val="24"/>
                <w:szCs w:val="24"/>
              </w:rPr>
              <w:t>ми</w:t>
            </w:r>
            <w:r>
              <w:rPr>
                <w:sz w:val="24"/>
                <w:szCs w:val="24"/>
              </w:rPr>
              <w:t xml:space="preserve"> точк</w:t>
            </w:r>
            <w:r w:rsidR="001B3FF8">
              <w:rPr>
                <w:sz w:val="24"/>
                <w:szCs w:val="24"/>
              </w:rPr>
              <w:t>ами</w:t>
            </w:r>
            <w:r>
              <w:rPr>
                <w:sz w:val="24"/>
                <w:szCs w:val="24"/>
              </w:rPr>
              <w:t xml:space="preserve"> в виде звёздочек </w:t>
            </w:r>
          </w:p>
        </w:tc>
        <w:tc>
          <w:tcPr>
            <w:tcW w:w="4786" w:type="dxa"/>
          </w:tcPr>
          <w:p w:rsidR="006D51F1" w:rsidRPr="001B67A1" w:rsidRDefault="00217BC6" w:rsidP="00B30C2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30C2E">
              <w:rPr>
                <w:sz w:val="24"/>
                <w:szCs w:val="24"/>
              </w:rPr>
              <w:t>2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1B67A1" w:rsidRDefault="006D51F1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4786" w:type="dxa"/>
          </w:tcPr>
          <w:p w:rsidR="006D51F1" w:rsidRDefault="006D51F1" w:rsidP="00B30C2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30C2E">
              <w:rPr>
                <w:sz w:val="24"/>
                <w:szCs w:val="24"/>
              </w:rPr>
              <w:t>3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6D51F1" w:rsidRDefault="006D51F1" w:rsidP="006543A3">
            <w:pPr>
              <w:ind w:left="284"/>
              <w:rPr>
                <w:b/>
                <w:sz w:val="24"/>
                <w:szCs w:val="24"/>
              </w:rPr>
            </w:pPr>
            <w:r w:rsidRPr="006D51F1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4786" w:type="dxa"/>
          </w:tcPr>
          <w:p w:rsidR="006D51F1" w:rsidRPr="006D51F1" w:rsidRDefault="00B30C2E" w:rsidP="00C4474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6D51F1" w:rsidRPr="006D51F1">
              <w:rPr>
                <w:b/>
                <w:sz w:val="24"/>
                <w:szCs w:val="24"/>
              </w:rPr>
              <w:t>.0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1B67A1" w:rsidRDefault="006D51F1" w:rsidP="006543A3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Хорошая блок-схема метода</w:t>
            </w:r>
          </w:p>
        </w:tc>
        <w:tc>
          <w:tcPr>
            <w:tcW w:w="4786" w:type="dxa"/>
          </w:tcPr>
          <w:p w:rsidR="006D51F1" w:rsidRPr="001B67A1" w:rsidRDefault="006D51F1" w:rsidP="00C4474B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Дополнительно + 0,5</w:t>
            </w:r>
            <w:r w:rsidR="001B3FF8">
              <w:rPr>
                <w:sz w:val="24"/>
                <w:szCs w:val="24"/>
              </w:rPr>
              <w:t xml:space="preserve"> балла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1B67A1" w:rsidRDefault="006D51F1" w:rsidP="001B3FF8">
            <w:pPr>
              <w:rPr>
                <w:sz w:val="24"/>
                <w:szCs w:val="24"/>
              </w:rPr>
            </w:pPr>
            <w:r w:rsidRPr="006D51F1">
              <w:rPr>
                <w:sz w:val="24"/>
                <w:szCs w:val="24"/>
              </w:rPr>
              <w:t xml:space="preserve">Построить </w:t>
            </w:r>
            <w:r>
              <w:rPr>
                <w:sz w:val="24"/>
                <w:szCs w:val="24"/>
              </w:rPr>
              <w:t>функцию, аппроксимирующую экспериментальные данные, не в виде полинома, в виде другой функции</w:t>
            </w:r>
            <w:r w:rsidRPr="006D51F1">
              <w:rPr>
                <w:sz w:val="24"/>
                <w:szCs w:val="24"/>
              </w:rPr>
              <w:t xml:space="preserve"> с учётом весовых коэффициентов с использованием функци</w:t>
            </w:r>
            <w:r>
              <w:rPr>
                <w:sz w:val="24"/>
                <w:szCs w:val="24"/>
              </w:rPr>
              <w:t>и</w:t>
            </w:r>
            <w:r w:rsidRPr="006D51F1">
              <w:rPr>
                <w:sz w:val="24"/>
                <w:szCs w:val="24"/>
              </w:rPr>
              <w:t xml:space="preserve"> </w:t>
            </w:r>
            <w:proofErr w:type="spellStart"/>
            <w:r w:rsidRPr="006D51F1">
              <w:rPr>
                <w:sz w:val="24"/>
                <w:szCs w:val="24"/>
                <w:lang w:val="en-US"/>
              </w:rPr>
              <w:t>fminsearch</w:t>
            </w:r>
            <w:proofErr w:type="spellEnd"/>
          </w:p>
        </w:tc>
        <w:tc>
          <w:tcPr>
            <w:tcW w:w="4786" w:type="dxa"/>
          </w:tcPr>
          <w:p w:rsidR="006D51F1" w:rsidRPr="001B67A1" w:rsidRDefault="001B3FF8" w:rsidP="001B3FF8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 xml:space="preserve">Дополнительно + </w:t>
            </w:r>
            <w:r>
              <w:rPr>
                <w:sz w:val="24"/>
                <w:szCs w:val="24"/>
              </w:rPr>
              <w:t>1-2 балла</w:t>
            </w:r>
          </w:p>
        </w:tc>
      </w:tr>
      <w:tr w:rsidR="006D51F1" w:rsidRPr="001B67A1" w:rsidTr="006D51F1">
        <w:tc>
          <w:tcPr>
            <w:tcW w:w="5244" w:type="dxa"/>
          </w:tcPr>
          <w:p w:rsidR="006D51F1" w:rsidRPr="001B67A1" w:rsidRDefault="001B3FF8" w:rsidP="001B3FF8">
            <w:pPr>
              <w:rPr>
                <w:sz w:val="24"/>
                <w:szCs w:val="24"/>
              </w:rPr>
            </w:pPr>
            <w:r w:rsidRPr="006D51F1">
              <w:rPr>
                <w:sz w:val="24"/>
                <w:szCs w:val="24"/>
              </w:rPr>
              <w:t xml:space="preserve">Построить </w:t>
            </w:r>
            <w:r>
              <w:rPr>
                <w:sz w:val="24"/>
                <w:szCs w:val="24"/>
              </w:rPr>
              <w:t xml:space="preserve">функцию, аппроксимирующую экспериментальные данные, в виде полинома Чебышёва, </w:t>
            </w:r>
            <w:r w:rsidRPr="006D51F1">
              <w:rPr>
                <w:sz w:val="24"/>
                <w:szCs w:val="24"/>
              </w:rPr>
              <w:t>с учётом весовых коэффициентов</w:t>
            </w:r>
          </w:p>
        </w:tc>
        <w:tc>
          <w:tcPr>
            <w:tcW w:w="4786" w:type="dxa"/>
          </w:tcPr>
          <w:p w:rsidR="006D51F1" w:rsidRPr="001B67A1" w:rsidRDefault="001B3FF8" w:rsidP="001B3FF8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 xml:space="preserve">Дополнительно + </w:t>
            </w:r>
            <w:r>
              <w:rPr>
                <w:sz w:val="24"/>
                <w:szCs w:val="24"/>
              </w:rPr>
              <w:t>2-3 балла</w:t>
            </w:r>
          </w:p>
        </w:tc>
      </w:tr>
    </w:tbl>
    <w:p w:rsidR="009E31D4" w:rsidRDefault="009E31D4" w:rsidP="009E31D4">
      <w:pPr>
        <w:jc w:val="center"/>
        <w:rPr>
          <w:sz w:val="28"/>
          <w:szCs w:val="28"/>
        </w:rPr>
      </w:pPr>
    </w:p>
    <w:p w:rsidR="009E31D4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 xml:space="preserve">файлов, результаты их выполнения и </w:t>
      </w:r>
      <w:r w:rsidR="001B3FF8">
        <w:rPr>
          <w:sz w:val="28"/>
          <w:szCs w:val="28"/>
        </w:rPr>
        <w:t xml:space="preserve">соответствующие </w:t>
      </w:r>
      <w:r>
        <w:rPr>
          <w:sz w:val="28"/>
          <w:szCs w:val="28"/>
        </w:rPr>
        <w:t>график</w:t>
      </w:r>
      <w:r w:rsidR="001B3FF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</w:p>
    <w:p w:rsidR="009E31D4" w:rsidRPr="00967F17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p w:rsidR="00557017" w:rsidRPr="00557017" w:rsidRDefault="00557017" w:rsidP="00557017">
      <w:pPr>
        <w:jc w:val="center"/>
        <w:rPr>
          <w:sz w:val="28"/>
          <w:szCs w:val="28"/>
        </w:rPr>
      </w:pPr>
    </w:p>
    <w:sectPr w:rsidR="00557017" w:rsidRPr="005570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savePreviewPicture/>
  <w:compat/>
  <w:rsids>
    <w:rsidRoot w:val="00557017"/>
    <w:rsid w:val="000E4EF4"/>
    <w:rsid w:val="000E67DA"/>
    <w:rsid w:val="00136EF4"/>
    <w:rsid w:val="001B3FF8"/>
    <w:rsid w:val="001B67A1"/>
    <w:rsid w:val="00217BC6"/>
    <w:rsid w:val="00246C3B"/>
    <w:rsid w:val="003608B1"/>
    <w:rsid w:val="00434A13"/>
    <w:rsid w:val="004C4688"/>
    <w:rsid w:val="004E7FD2"/>
    <w:rsid w:val="00557017"/>
    <w:rsid w:val="006D51F1"/>
    <w:rsid w:val="007217F5"/>
    <w:rsid w:val="00931E3B"/>
    <w:rsid w:val="00973DDC"/>
    <w:rsid w:val="00976112"/>
    <w:rsid w:val="009D3599"/>
    <w:rsid w:val="009D6274"/>
    <w:rsid w:val="009E31D4"/>
    <w:rsid w:val="00A86D8A"/>
    <w:rsid w:val="00AA2D72"/>
    <w:rsid w:val="00B30C2E"/>
    <w:rsid w:val="00CA4D93"/>
    <w:rsid w:val="00EC23E0"/>
    <w:rsid w:val="00F52A43"/>
    <w:rsid w:val="00FE6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2021-04-01T20:27:00Z</dcterms:created>
  <dcterms:modified xsi:type="dcterms:W3CDTF">2021-06-02T19:26:00Z</dcterms:modified>
</cp:coreProperties>
</file>