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15BE" w14:textId="444F80A0" w:rsidR="004171FD" w:rsidRPr="004171FD" w:rsidRDefault="004171FD" w:rsidP="004171FD">
      <w:pPr>
        <w:pStyle w:val="a3"/>
        <w:spacing w:before="120" w:after="120"/>
        <w:rPr>
          <w:color w:val="000000"/>
          <w:sz w:val="20"/>
          <w:szCs w:val="20"/>
        </w:rPr>
      </w:pPr>
      <w:r w:rsidRPr="004171FD">
        <w:rPr>
          <w:color w:val="000000"/>
          <w:sz w:val="20"/>
          <w:szCs w:val="20"/>
        </w:rPr>
        <w:t>ИССЛЕДОВАНИЕ ВЛИЯНИЯ КОРРЕЛИРОВАННОСТИ ЗНАЧЕНИЙ РЕШАЮЩЕЙ ФУНКЦИИ В АЛГОРИТМАХ ОБНАРУЖЕНИЯ РАЗЛАДКИ СТОХАСТИЧЕСКИХ СИГНАЛОВ, ОСНОВАННЫХ НА ТЕОРИИ СЛУЧАЙНЫХ БЛУЖДАНИЙ</w:t>
      </w:r>
    </w:p>
    <w:p w14:paraId="70F07ADD" w14:textId="3A367A6C" w:rsidR="004171FD" w:rsidRPr="004171FD" w:rsidRDefault="004171FD" w:rsidP="004171FD">
      <w:pPr>
        <w:pStyle w:val="a3"/>
        <w:spacing w:after="120"/>
        <w:rPr>
          <w:b w:val="0"/>
          <w:bCs w:val="0"/>
          <w:i/>
          <w:iCs/>
          <w:color w:val="202124"/>
          <w:sz w:val="20"/>
          <w:szCs w:val="20"/>
          <w:shd w:val="clear" w:color="auto" w:fill="F8F9FA"/>
          <w:lang w:val="en-US"/>
        </w:rPr>
      </w:pPr>
      <w:r w:rsidRPr="004171FD">
        <w:rPr>
          <w:b w:val="0"/>
          <w:bCs w:val="0"/>
          <w:i/>
          <w:iCs/>
          <w:color w:val="202124"/>
          <w:sz w:val="20"/>
          <w:szCs w:val="20"/>
          <w:shd w:val="clear" w:color="auto" w:fill="F8F9FA"/>
          <w:lang w:val="en-US"/>
        </w:rPr>
        <w:t>INVESTIGATION OF THE INFLUENCE OF THE CORRELATION OF THE VALUES OF THE DECISIVE FUNCTION IN ALGORITHMS FOR DETECTING THE DIFFERENCE OF STOCHASTIC SIGNALS BASED ON THE THEORY OF RANDOM WALKS</w:t>
      </w:r>
    </w:p>
    <w:p w14:paraId="2E1EA406" w14:textId="4F767702" w:rsidR="004171FD" w:rsidRPr="004171FD" w:rsidRDefault="004171FD" w:rsidP="004171FD">
      <w:pPr>
        <w:pStyle w:val="a3"/>
        <w:spacing w:after="120"/>
        <w:rPr>
          <w:b w:val="0"/>
          <w:bCs w:val="0"/>
          <w:i/>
          <w:iCs/>
          <w:sz w:val="20"/>
        </w:rPr>
      </w:pPr>
      <w:r>
        <w:rPr>
          <w:b w:val="0"/>
          <w:i/>
          <w:sz w:val="20"/>
          <w:szCs w:val="20"/>
        </w:rPr>
        <w:t>Викторов Г.О.</w:t>
      </w:r>
      <w:r w:rsidRPr="004171FD">
        <w:rPr>
          <w:b w:val="0"/>
          <w:i/>
          <w:sz w:val="20"/>
          <w:szCs w:val="20"/>
        </w:rPr>
        <w:t xml:space="preserve">, </w:t>
      </w:r>
      <w:r>
        <w:rPr>
          <w:b w:val="0"/>
          <w:i/>
          <w:sz w:val="20"/>
          <w:szCs w:val="20"/>
        </w:rPr>
        <w:t>Рябов С.Н.</w:t>
      </w:r>
    </w:p>
    <w:p w14:paraId="68874F99" w14:textId="77777777" w:rsidR="004171FD" w:rsidRDefault="004171FD" w:rsidP="004171FD">
      <w:pPr>
        <w:pStyle w:val="a3"/>
        <w:rPr>
          <w:b w:val="0"/>
          <w:bCs w:val="0"/>
          <w:i/>
          <w:iCs/>
          <w:sz w:val="20"/>
        </w:rPr>
      </w:pPr>
      <w:r>
        <w:rPr>
          <w:b w:val="0"/>
          <w:bCs w:val="0"/>
          <w:i/>
          <w:iCs/>
          <w:sz w:val="20"/>
        </w:rPr>
        <w:t>Национальный исследовательский университет «МЭИ»</w:t>
      </w:r>
    </w:p>
    <w:p w14:paraId="2A057D1F" w14:textId="77D996B0" w:rsidR="004171FD" w:rsidRDefault="004171FD" w:rsidP="004171FD">
      <w:pPr>
        <w:pStyle w:val="a3"/>
        <w:rPr>
          <w:b w:val="0"/>
          <w:bCs w:val="0"/>
          <w:i/>
          <w:iCs/>
          <w:sz w:val="20"/>
        </w:rPr>
      </w:pPr>
      <w:r>
        <w:rPr>
          <w:b w:val="0"/>
          <w:bCs w:val="0"/>
          <w:i/>
          <w:iCs/>
          <w:sz w:val="20"/>
        </w:rPr>
        <w:t xml:space="preserve">Викторов Г.О. </w:t>
      </w:r>
      <w:r>
        <w:rPr>
          <w:b w:val="0"/>
          <w:bCs w:val="0"/>
          <w:i/>
          <w:iCs/>
          <w:sz w:val="20"/>
        </w:rPr>
        <w:sym w:font="Symbol" w:char="F02D"/>
      </w:r>
      <w:r>
        <w:rPr>
          <w:b w:val="0"/>
          <w:bCs w:val="0"/>
          <w:i/>
          <w:iCs/>
          <w:sz w:val="20"/>
        </w:rPr>
        <w:t xml:space="preserve"> бакалавр  каф. управления и интеллектуальных технологий, </w:t>
      </w:r>
    </w:p>
    <w:p w14:paraId="2F9DCE40" w14:textId="69C70906" w:rsidR="004171FD" w:rsidRDefault="004171FD" w:rsidP="004171FD">
      <w:pPr>
        <w:pStyle w:val="a3"/>
        <w:rPr>
          <w:b w:val="0"/>
          <w:bCs w:val="0"/>
          <w:i/>
          <w:iCs/>
          <w:sz w:val="20"/>
        </w:rPr>
      </w:pPr>
      <w:r>
        <w:rPr>
          <w:b w:val="0"/>
          <w:bCs w:val="0"/>
          <w:i/>
          <w:iCs/>
          <w:sz w:val="20"/>
        </w:rPr>
        <w:t>научный руководитель профессор Рябов С.Н..</w:t>
      </w:r>
    </w:p>
    <w:p w14:paraId="0FC53271" w14:textId="77777777" w:rsidR="004171FD" w:rsidRDefault="004171FD" w:rsidP="004171FD">
      <w:pPr>
        <w:pStyle w:val="a3"/>
        <w:outlineLvl w:val="0"/>
        <w:rPr>
          <w:rFonts w:ascii="Arial" w:hAnsi="Arial" w:cs="Arial"/>
          <w:bCs w:val="0"/>
          <w:sz w:val="16"/>
        </w:rPr>
      </w:pPr>
    </w:p>
    <w:p w14:paraId="3109D062" w14:textId="4068C66F" w:rsidR="004171FD" w:rsidRPr="00F0286D" w:rsidRDefault="004171FD" w:rsidP="004171FD">
      <w:pPr>
        <w:pStyle w:val="a3"/>
        <w:outlineLvl w:val="0"/>
        <w:rPr>
          <w:rFonts w:ascii="Arial" w:hAnsi="Arial" w:cs="Arial"/>
          <w:bCs w:val="0"/>
          <w:sz w:val="16"/>
        </w:rPr>
      </w:pPr>
      <w:r w:rsidRPr="00F0286D">
        <w:rPr>
          <w:rFonts w:ascii="Arial" w:hAnsi="Arial" w:cs="Arial"/>
          <w:bCs w:val="0"/>
          <w:sz w:val="16"/>
        </w:rPr>
        <w:t>Аннотация</w:t>
      </w:r>
    </w:p>
    <w:p w14:paraId="13B20F83" w14:textId="32409973" w:rsidR="004171FD" w:rsidRDefault="004171FD" w:rsidP="004171FD">
      <w:pPr>
        <w:pStyle w:val="a3"/>
        <w:ind w:firstLine="708"/>
        <w:jc w:val="both"/>
        <w:rPr>
          <w:rFonts w:ascii="Arial" w:hAnsi="Arial" w:cs="Arial"/>
          <w:b w:val="0"/>
          <w:sz w:val="16"/>
        </w:rPr>
      </w:pPr>
      <w:r w:rsidRPr="004171FD">
        <w:rPr>
          <w:rFonts w:ascii="Arial" w:hAnsi="Arial" w:cs="Arial"/>
          <w:b w:val="0"/>
          <w:sz w:val="16"/>
        </w:rPr>
        <w:t>В работе рассмотрены вопросы, связанные с решением задачи обнаружения спонтанного изменения  (</w:t>
      </w:r>
      <w:proofErr w:type="spellStart"/>
      <w:r w:rsidRPr="004171FD">
        <w:rPr>
          <w:rFonts w:ascii="Arial" w:hAnsi="Arial" w:cs="Arial"/>
          <w:b w:val="0"/>
          <w:sz w:val="16"/>
        </w:rPr>
        <w:t>разладки</w:t>
      </w:r>
      <w:proofErr w:type="spellEnd"/>
      <w:r w:rsidRPr="004171FD">
        <w:rPr>
          <w:rFonts w:ascii="Arial" w:hAnsi="Arial" w:cs="Arial"/>
          <w:b w:val="0"/>
          <w:sz w:val="16"/>
        </w:rPr>
        <w:t>)  вероятностных свойств временного ряда в реальном масштабе времени. Предметом рассмотрения  является последовательный алгоритм обнаружения, основанный на методе случайных блужданий.</w:t>
      </w:r>
      <w:r>
        <w:rPr>
          <w:rFonts w:ascii="Arial" w:hAnsi="Arial" w:cs="Arial"/>
          <w:b w:val="0"/>
          <w:sz w:val="16"/>
        </w:rPr>
        <w:t xml:space="preserve"> Исследована эффективность работы алгоритма для гауссовского некоррелированного и коррелированного временных рядов.</w:t>
      </w:r>
    </w:p>
    <w:p w14:paraId="0EDFBDC8" w14:textId="77777777" w:rsidR="00597D16" w:rsidRDefault="00597D16" w:rsidP="00597D16">
      <w:pPr>
        <w:ind w:firstLine="708"/>
        <w:contextualSpacing/>
        <w:jc w:val="both"/>
        <w:rPr>
          <w:sz w:val="20"/>
          <w:szCs w:val="20"/>
        </w:rPr>
      </w:pPr>
    </w:p>
    <w:p w14:paraId="535D74A6" w14:textId="77777777" w:rsidR="00BA7B39" w:rsidRDefault="00597D16" w:rsidP="00BA7B39">
      <w:pPr>
        <w:ind w:firstLine="708"/>
        <w:contextualSpacing/>
        <w:jc w:val="both"/>
        <w:rPr>
          <w:sz w:val="20"/>
          <w:szCs w:val="20"/>
        </w:rPr>
      </w:pPr>
      <w:r w:rsidRPr="00597D16">
        <w:rPr>
          <w:sz w:val="20"/>
          <w:szCs w:val="20"/>
        </w:rPr>
        <w:t xml:space="preserve">Обнаружение </w:t>
      </w:r>
      <w:proofErr w:type="spellStart"/>
      <w:r w:rsidRPr="00597D16">
        <w:rPr>
          <w:sz w:val="20"/>
          <w:szCs w:val="20"/>
        </w:rPr>
        <w:t>разладки</w:t>
      </w:r>
      <w:proofErr w:type="spellEnd"/>
      <w:r w:rsidRPr="00597D16">
        <w:rPr>
          <w:sz w:val="20"/>
          <w:szCs w:val="20"/>
        </w:rPr>
        <w:t xml:space="preserve"> в стохастических сигналах является актуальной и важной проблемой во многих областях науки и техники. Стохастические сигналы широко применяются в таких областях, как финансовая аналитика, электроника, медицина, экология и многие другие. </w:t>
      </w:r>
      <w:proofErr w:type="spellStart"/>
      <w:r w:rsidRPr="00597D16">
        <w:rPr>
          <w:sz w:val="20"/>
          <w:szCs w:val="20"/>
        </w:rPr>
        <w:t>Разладка</w:t>
      </w:r>
      <w:proofErr w:type="spellEnd"/>
      <w:r w:rsidRPr="00597D16">
        <w:rPr>
          <w:sz w:val="20"/>
          <w:szCs w:val="20"/>
        </w:rPr>
        <w:t xml:space="preserve"> в сигналах может указывать на изменения в системе или среде, и ее обнаружение имеет большое значение для принятия решений и предотвращения потенциальных проблем.</w:t>
      </w:r>
      <w:r w:rsidR="003736C1" w:rsidRPr="003736C1">
        <w:t xml:space="preserve"> </w:t>
      </w:r>
      <w:r w:rsidR="003736C1" w:rsidRPr="003736C1">
        <w:rPr>
          <w:sz w:val="20"/>
          <w:szCs w:val="20"/>
        </w:rPr>
        <w:t xml:space="preserve">Существуют два основных подхода к решению задачи обнаружения </w:t>
      </w:r>
      <w:proofErr w:type="spellStart"/>
      <w:r w:rsidR="003736C1" w:rsidRPr="003736C1">
        <w:rPr>
          <w:sz w:val="20"/>
          <w:szCs w:val="20"/>
        </w:rPr>
        <w:t>разладки</w:t>
      </w:r>
      <w:proofErr w:type="spellEnd"/>
      <w:r w:rsidR="003736C1" w:rsidRPr="003736C1">
        <w:rPr>
          <w:sz w:val="20"/>
          <w:szCs w:val="20"/>
        </w:rPr>
        <w:t>: апостериорный и последовательный.</w:t>
      </w:r>
      <w:r w:rsidR="003736C1" w:rsidRPr="003736C1">
        <w:t xml:space="preserve"> </w:t>
      </w:r>
      <w:r w:rsidR="003736C1" w:rsidRPr="003736C1">
        <w:rPr>
          <w:sz w:val="20"/>
          <w:szCs w:val="20"/>
        </w:rPr>
        <w:t xml:space="preserve">Последовательные алгоритмы обнаружения </w:t>
      </w:r>
      <w:proofErr w:type="spellStart"/>
      <w:r w:rsidR="003736C1" w:rsidRPr="003736C1">
        <w:rPr>
          <w:sz w:val="20"/>
          <w:szCs w:val="20"/>
        </w:rPr>
        <w:t>разладки</w:t>
      </w:r>
      <w:proofErr w:type="spellEnd"/>
      <w:r w:rsidR="003736C1" w:rsidRPr="003736C1">
        <w:rPr>
          <w:sz w:val="20"/>
          <w:szCs w:val="20"/>
        </w:rPr>
        <w:t xml:space="preserve"> имеют практическую ценность, поскольку позволяют оперативно реагировать на изменения в данных и обнаруживать </w:t>
      </w:r>
      <w:proofErr w:type="spellStart"/>
      <w:r w:rsidR="003736C1" w:rsidRPr="003736C1">
        <w:rPr>
          <w:sz w:val="20"/>
          <w:szCs w:val="20"/>
        </w:rPr>
        <w:t>разладку</w:t>
      </w:r>
      <w:proofErr w:type="spellEnd"/>
      <w:r w:rsidR="003736C1" w:rsidRPr="003736C1">
        <w:rPr>
          <w:sz w:val="20"/>
          <w:szCs w:val="20"/>
        </w:rPr>
        <w:t xml:space="preserve"> практически в режиме реального времени. Эти алгоритмы основаны на анализе последовательности данных, с использованием статистических тестов, моделей или других методов, чтобы определить момент </w:t>
      </w:r>
      <w:proofErr w:type="spellStart"/>
      <w:r w:rsidR="003736C1" w:rsidRPr="003736C1">
        <w:rPr>
          <w:sz w:val="20"/>
          <w:szCs w:val="20"/>
        </w:rPr>
        <w:t>разладки</w:t>
      </w:r>
      <w:proofErr w:type="spellEnd"/>
      <w:r w:rsidR="003736C1" w:rsidRPr="003736C1">
        <w:rPr>
          <w:sz w:val="20"/>
          <w:szCs w:val="20"/>
        </w:rPr>
        <w:t xml:space="preserve"> и принять соответствующие меры.</w:t>
      </w:r>
    </w:p>
    <w:p w14:paraId="15F0FEF8" w14:textId="763472DC" w:rsidR="00BA7B39" w:rsidRDefault="00BA7B39" w:rsidP="00812329">
      <w:pPr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Возникает вопрос, какой метод выбрать</w:t>
      </w:r>
      <w:r w:rsidRPr="00BA7B3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параметрический или непараметрический? </w:t>
      </w:r>
      <w:r w:rsidRPr="00BA7B39">
        <w:rPr>
          <w:sz w:val="20"/>
          <w:szCs w:val="20"/>
        </w:rPr>
        <w:t xml:space="preserve">Выбор между параметрическими и непараметрическими методами зависит от характера данных, доступной информации о модели и статистическом свойстве процесса. Каждый подход имеет свои преимущества и ограничения, и выбор определенного метода требует анализа и понимания особенностей конкретной задачи обнаружения </w:t>
      </w:r>
      <w:proofErr w:type="spellStart"/>
      <w:r w:rsidRPr="00BA7B39">
        <w:rPr>
          <w:sz w:val="20"/>
          <w:szCs w:val="20"/>
        </w:rPr>
        <w:t>разладки</w:t>
      </w:r>
      <w:proofErr w:type="spellEnd"/>
      <w:r w:rsidRPr="00BA7B39">
        <w:rPr>
          <w:sz w:val="20"/>
          <w:szCs w:val="20"/>
        </w:rPr>
        <w:t>.</w:t>
      </w:r>
      <w:r w:rsidRPr="00BA7B39">
        <w:t xml:space="preserve"> </w:t>
      </w:r>
      <w:r w:rsidRPr="00BA7B39">
        <w:rPr>
          <w:sz w:val="20"/>
          <w:szCs w:val="20"/>
        </w:rPr>
        <w:t xml:space="preserve">Любой последовательный алгоритм обнаружения </w:t>
      </w:r>
      <w:proofErr w:type="spellStart"/>
      <w:r w:rsidRPr="00BA7B39">
        <w:rPr>
          <w:sz w:val="20"/>
          <w:szCs w:val="20"/>
        </w:rPr>
        <w:t>разладки</w:t>
      </w:r>
      <w:proofErr w:type="spellEnd"/>
      <w:r w:rsidRPr="00BA7B39">
        <w:rPr>
          <w:sz w:val="20"/>
          <w:szCs w:val="20"/>
        </w:rPr>
        <w:t xml:space="preserve"> должен иметь определенные оптимальные свойства.</w:t>
      </w:r>
      <w:r>
        <w:rPr>
          <w:sz w:val="20"/>
          <w:szCs w:val="20"/>
        </w:rPr>
        <w:t xml:space="preserve"> </w:t>
      </w:r>
      <w:r w:rsidRPr="00BA7B39">
        <w:rPr>
          <w:sz w:val="20"/>
          <w:szCs w:val="20"/>
        </w:rPr>
        <w:t>На практике, для оценки производительности контрольного алгоритма, часто используются две основные характеристики:</w:t>
      </w:r>
      <w:r>
        <w:rPr>
          <w:sz w:val="20"/>
          <w:szCs w:val="20"/>
        </w:rPr>
        <w:t xml:space="preserve"> с</w:t>
      </w:r>
      <w:r w:rsidRPr="00BA7B39">
        <w:rPr>
          <w:sz w:val="20"/>
          <w:szCs w:val="20"/>
        </w:rPr>
        <w:t xml:space="preserve">реднее время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лт</m:t>
            </m:r>
          </m:sub>
        </m:sSub>
      </m:oMath>
      <w:r>
        <w:rPr>
          <w:sz w:val="20"/>
          <w:szCs w:val="20"/>
        </w:rPr>
        <w:t>(</w:t>
      </w:r>
      <w:r w:rsidRPr="00BA7B39">
        <w:rPr>
          <w:sz w:val="20"/>
          <w:szCs w:val="20"/>
        </w:rPr>
        <w:t xml:space="preserve">среднее время между случаями, когда алгоритм срабатывает и сообщает о </w:t>
      </w:r>
      <w:proofErr w:type="spellStart"/>
      <w:r w:rsidRPr="00BA7B39">
        <w:rPr>
          <w:sz w:val="20"/>
          <w:szCs w:val="20"/>
        </w:rPr>
        <w:t>разладке</w:t>
      </w:r>
      <w:proofErr w:type="spellEnd"/>
      <w:r w:rsidRPr="00BA7B39">
        <w:rPr>
          <w:sz w:val="20"/>
          <w:szCs w:val="20"/>
        </w:rPr>
        <w:t xml:space="preserve">, хотя </w:t>
      </w:r>
      <w:proofErr w:type="spellStart"/>
      <w:r w:rsidRPr="00BA7B39">
        <w:rPr>
          <w:sz w:val="20"/>
          <w:szCs w:val="20"/>
        </w:rPr>
        <w:t>разладки</w:t>
      </w:r>
      <w:proofErr w:type="spellEnd"/>
      <w:r w:rsidRPr="00BA7B39">
        <w:rPr>
          <w:sz w:val="20"/>
          <w:szCs w:val="20"/>
        </w:rPr>
        <w:t xml:space="preserve"> фактически нет</w:t>
      </w:r>
      <w:r>
        <w:rPr>
          <w:sz w:val="20"/>
          <w:szCs w:val="20"/>
        </w:rPr>
        <w:t>)</w:t>
      </w:r>
      <w:r w:rsidRPr="00BA7B39">
        <w:rPr>
          <w:sz w:val="20"/>
          <w:szCs w:val="20"/>
        </w:rPr>
        <w:t xml:space="preserve">, </w:t>
      </w:r>
      <w:r>
        <w:rPr>
          <w:sz w:val="20"/>
          <w:szCs w:val="20"/>
        </w:rPr>
        <w:t>м</w:t>
      </w:r>
      <w:r w:rsidRPr="00BA7B39">
        <w:rPr>
          <w:sz w:val="20"/>
          <w:szCs w:val="20"/>
        </w:rPr>
        <w:t>еньшее значение</w:t>
      </w:r>
      <w:r>
        <w:rPr>
          <w:sz w:val="20"/>
          <w:szCs w:val="20"/>
        </w:rPr>
        <w:t xml:space="preserve"> </w:t>
      </w:r>
      <w:r w:rsidRPr="00BA7B39">
        <w:rPr>
          <w:sz w:val="20"/>
          <w:szCs w:val="20"/>
        </w:rPr>
        <w:t xml:space="preserve">указывает на более надежный алгоритм, который редко генерирует ложные тревоги; </w:t>
      </w:r>
      <w:r>
        <w:rPr>
          <w:sz w:val="20"/>
          <w:szCs w:val="20"/>
          <w:lang w:val="en-US"/>
        </w:rPr>
        <w:t>c</w:t>
      </w:r>
      <w:proofErr w:type="spellStart"/>
      <w:r w:rsidRPr="00BA7B39">
        <w:rPr>
          <w:sz w:val="20"/>
          <w:szCs w:val="20"/>
        </w:rPr>
        <w:t>реднее</w:t>
      </w:r>
      <w:proofErr w:type="spellEnd"/>
      <w:r w:rsidRPr="00BA7B39">
        <w:rPr>
          <w:sz w:val="20"/>
          <w:szCs w:val="20"/>
        </w:rPr>
        <w:t xml:space="preserve"> время задержки обнаружения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зап</m:t>
            </m:r>
          </m:sub>
        </m:sSub>
      </m:oMath>
      <w:r w:rsidRPr="00BA7B39">
        <w:rPr>
          <w:sz w:val="20"/>
          <w:szCs w:val="20"/>
        </w:rPr>
        <w:t xml:space="preserve">: </w:t>
      </w:r>
      <w:r>
        <w:rPr>
          <w:sz w:val="20"/>
          <w:szCs w:val="20"/>
        </w:rPr>
        <w:t>э</w:t>
      </w:r>
      <w:r w:rsidRPr="00BA7B39">
        <w:rPr>
          <w:sz w:val="20"/>
          <w:szCs w:val="20"/>
        </w:rPr>
        <w:t xml:space="preserve">то среднее время, которое проходит от момента </w:t>
      </w:r>
      <w:proofErr w:type="spellStart"/>
      <w:r w:rsidRPr="00BA7B39">
        <w:rPr>
          <w:sz w:val="20"/>
          <w:szCs w:val="20"/>
        </w:rPr>
        <w:t>разладки</w:t>
      </w:r>
      <w:proofErr w:type="spellEnd"/>
      <w:r w:rsidRPr="00BA7B39">
        <w:rPr>
          <w:sz w:val="20"/>
          <w:szCs w:val="20"/>
        </w:rPr>
        <w:t xml:space="preserve"> до момента обнаружения </w:t>
      </w:r>
      <w:proofErr w:type="spellStart"/>
      <w:r w:rsidRPr="00BA7B39">
        <w:rPr>
          <w:sz w:val="20"/>
          <w:szCs w:val="20"/>
        </w:rPr>
        <w:t>разладки</w:t>
      </w:r>
      <w:proofErr w:type="spellEnd"/>
      <w:r w:rsidRPr="00BA7B39">
        <w:rPr>
          <w:sz w:val="20"/>
          <w:szCs w:val="20"/>
        </w:rPr>
        <w:t xml:space="preserve"> алгоритмом. Меньшее значение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зап</m:t>
            </m:r>
          </m:sub>
        </m:sSub>
      </m:oMath>
      <w:r w:rsidRPr="00BA7B39">
        <w:rPr>
          <w:sz w:val="20"/>
          <w:szCs w:val="20"/>
        </w:rPr>
        <w:t>означает, что алгоритм оперативно реагирует на разладку и быстро обнаруживает изменения в данных</w:t>
      </w:r>
      <w:r w:rsidR="00812329" w:rsidRPr="00812329">
        <w:rPr>
          <w:sz w:val="20"/>
          <w:szCs w:val="20"/>
        </w:rPr>
        <w:t xml:space="preserve">; </w:t>
      </w:r>
      <w:r w:rsidR="00812329">
        <w:rPr>
          <w:sz w:val="20"/>
          <w:szCs w:val="20"/>
        </w:rPr>
        <w:t xml:space="preserve">а </w:t>
      </w:r>
      <w:r w:rsidR="00812329" w:rsidRPr="000E25A9">
        <w:rPr>
          <w:sz w:val="20"/>
          <w:szCs w:val="20"/>
        </w:rPr>
        <w:t xml:space="preserve">также показатель эффективности контролирующей процедуры </w:t>
      </w:r>
      <w:r w:rsidR="00812329" w:rsidRPr="00812329">
        <w:rPr>
          <w:i/>
          <w:sz w:val="20"/>
          <w:szCs w:val="20"/>
        </w:rPr>
        <w:t>Е</w:t>
      </w:r>
      <w:r w:rsidR="00812329" w:rsidRPr="00812329">
        <w:rPr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/>
                    <w:sz w:val="20"/>
                    <w:szCs w:val="20"/>
                  </w:rPr>
                  <m:t>T</m:t>
                </m:r>
              </m:e>
            </m:acc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m:rPr>
                <m:nor/>
              </m:rPr>
              <w:rPr>
                <w:rFonts w:ascii="Cambria Math"/>
                <w:sz w:val="20"/>
                <w:szCs w:val="20"/>
              </w:rPr>
              <m:t>лт</m:t>
            </m:r>
            <m:ctrlPr>
              <w:rPr>
                <w:rFonts w:ascii="Cambria Math" w:hAnsi="Cambria Math"/>
                <w:sz w:val="20"/>
                <w:szCs w:val="20"/>
              </w:rPr>
            </m:ctrlPr>
          </m:sub>
        </m:sSub>
      </m:oMath>
      <w:r w:rsidR="00812329" w:rsidRPr="00812329">
        <w:rPr>
          <w:sz w:val="20"/>
          <w:szCs w:val="20"/>
        </w:rPr>
        <w:t>/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/>
                    <w:sz w:val="20"/>
                    <w:szCs w:val="20"/>
                  </w:rPr>
                  <m:t>τ</m:t>
                </m:r>
              </m:e>
            </m:acc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m:rPr>
                <m:nor/>
              </m:rPr>
              <w:rPr>
                <w:rFonts w:ascii="Cambria Math"/>
                <w:sz w:val="20"/>
                <w:szCs w:val="20"/>
              </w:rPr>
              <m:t>зап</m:t>
            </m:r>
            <m:ctrlPr>
              <w:rPr>
                <w:rFonts w:ascii="Cambria Math" w:hAnsi="Cambria Math"/>
                <w:sz w:val="20"/>
                <w:szCs w:val="20"/>
              </w:rPr>
            </m:ctrlPr>
          </m:sub>
        </m:sSub>
      </m:oMath>
      <w:r w:rsidR="00812329" w:rsidRPr="00812329">
        <w:rPr>
          <w:sz w:val="20"/>
          <w:szCs w:val="20"/>
        </w:rPr>
        <w:t xml:space="preserve"> </w:t>
      </w:r>
      <w:r w:rsidR="00812329" w:rsidRPr="000E25A9">
        <w:rPr>
          <w:sz w:val="20"/>
          <w:szCs w:val="20"/>
        </w:rPr>
        <w:t>.</w:t>
      </w:r>
    </w:p>
    <w:p w14:paraId="552763EC" w14:textId="275C4270" w:rsidR="00C0114C" w:rsidRDefault="00C0114C" w:rsidP="00812329">
      <w:pPr>
        <w:ind w:firstLine="708"/>
        <w:contextualSpacing/>
        <w:jc w:val="both"/>
        <w:rPr>
          <w:sz w:val="20"/>
          <w:szCs w:val="20"/>
        </w:rPr>
      </w:pPr>
      <w:r w:rsidRPr="00C0114C">
        <w:rPr>
          <w:sz w:val="20"/>
          <w:szCs w:val="20"/>
        </w:rPr>
        <w:t>При расчёте</w:t>
      </w:r>
      <w:r>
        <w:rPr>
          <w:sz w:val="20"/>
          <w:szCs w:val="20"/>
        </w:rPr>
        <w:t xml:space="preserve"> показателей</w:t>
      </w:r>
      <w:r w:rsidRPr="00C0114C">
        <w:rPr>
          <w:sz w:val="20"/>
          <w:szCs w:val="20"/>
        </w:rPr>
        <w:t xml:space="preserve"> эф</w:t>
      </w:r>
      <w:r>
        <w:rPr>
          <w:sz w:val="20"/>
          <w:szCs w:val="20"/>
        </w:rPr>
        <w:t>ф</w:t>
      </w:r>
      <w:r w:rsidRPr="00C0114C">
        <w:rPr>
          <w:sz w:val="20"/>
          <w:szCs w:val="20"/>
        </w:rPr>
        <w:t xml:space="preserve">ективности метода для </w:t>
      </w:r>
      <w:proofErr w:type="spellStart"/>
      <w:r w:rsidRPr="00C0114C">
        <w:rPr>
          <w:sz w:val="20"/>
          <w:szCs w:val="20"/>
        </w:rPr>
        <w:t>разладки</w:t>
      </w:r>
      <w:proofErr w:type="spellEnd"/>
      <w:r w:rsidRPr="00C0114C">
        <w:rPr>
          <w:sz w:val="20"/>
          <w:szCs w:val="20"/>
        </w:rPr>
        <w:t xml:space="preserve"> по математическому ожиданию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=|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|/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C0114C">
        <w:rPr>
          <w:sz w:val="20"/>
          <w:szCs w:val="20"/>
        </w:rPr>
        <w:t>использовались соответствующие унифицированные значения, равные 0,25; 0,5; 1,0; 1,5; 2,0; 2,5;</w:t>
      </w:r>
      <w:r w:rsidR="0008414F" w:rsidRPr="0008414F">
        <w:rPr>
          <w:sz w:val="20"/>
          <w:szCs w:val="20"/>
        </w:rPr>
        <w:t>[1]</w:t>
      </w:r>
      <w:r w:rsidR="00293596" w:rsidRPr="00293596">
        <w:rPr>
          <w:sz w:val="20"/>
          <w:szCs w:val="20"/>
        </w:rPr>
        <w:t>.</w:t>
      </w:r>
      <w:r w:rsidR="0008414F" w:rsidRPr="0008414F">
        <w:rPr>
          <w:sz w:val="20"/>
          <w:szCs w:val="20"/>
        </w:rPr>
        <w:t xml:space="preserve"> </w:t>
      </w:r>
      <w:r w:rsidR="00293596">
        <w:rPr>
          <w:sz w:val="20"/>
          <w:szCs w:val="20"/>
        </w:rPr>
        <w:t>Для достижения высо</w:t>
      </w:r>
      <w:r w:rsidR="009C6BDD">
        <w:rPr>
          <w:sz w:val="20"/>
          <w:szCs w:val="20"/>
        </w:rPr>
        <w:t>ко</w:t>
      </w:r>
      <w:r w:rsidR="00293596">
        <w:rPr>
          <w:sz w:val="20"/>
          <w:szCs w:val="20"/>
        </w:rPr>
        <w:t>точных результатов</w:t>
      </w:r>
      <w:r w:rsidR="001F60FC">
        <w:rPr>
          <w:sz w:val="20"/>
          <w:szCs w:val="20"/>
        </w:rPr>
        <w:t xml:space="preserve">, </w:t>
      </w:r>
      <w:r w:rsidR="00293596">
        <w:rPr>
          <w:sz w:val="20"/>
          <w:szCs w:val="20"/>
        </w:rPr>
        <w:t>число опытов должно быть весьма большим (</w:t>
      </w:r>
      <w:r w:rsidR="00293596" w:rsidRPr="00293596">
        <w:rPr>
          <w:i/>
          <w:sz w:val="20"/>
          <w:szCs w:val="16"/>
          <w:lang w:val="en-US"/>
        </w:rPr>
        <w:t>L</w:t>
      </w:r>
      <w:r w:rsidR="00293596" w:rsidRPr="00293596">
        <w:rPr>
          <w:sz w:val="20"/>
          <w:szCs w:val="16"/>
        </w:rPr>
        <w:t xml:space="preserve"> = 10</w:t>
      </w:r>
      <w:r w:rsidR="00293596" w:rsidRPr="00293596">
        <w:rPr>
          <w:sz w:val="20"/>
          <w:szCs w:val="16"/>
          <w:vertAlign w:val="superscript"/>
        </w:rPr>
        <w:t xml:space="preserve">4 </w:t>
      </w:r>
      <w:r w:rsidR="00293596" w:rsidRPr="00293596">
        <w:rPr>
          <w:sz w:val="20"/>
          <w:szCs w:val="16"/>
        </w:rPr>
        <w:t xml:space="preserve"> - 10</w:t>
      </w:r>
      <w:r w:rsidR="00293596" w:rsidRPr="00293596">
        <w:rPr>
          <w:sz w:val="20"/>
          <w:szCs w:val="16"/>
          <w:vertAlign w:val="superscript"/>
        </w:rPr>
        <w:t>6</w:t>
      </w:r>
      <w:r w:rsidR="00293596">
        <w:rPr>
          <w:sz w:val="20"/>
          <w:szCs w:val="20"/>
        </w:rPr>
        <w:t>)</w:t>
      </w:r>
      <w:r w:rsidR="00870789" w:rsidRPr="00870789">
        <w:rPr>
          <w:sz w:val="20"/>
          <w:szCs w:val="20"/>
        </w:rPr>
        <w:t>.</w:t>
      </w:r>
    </w:p>
    <w:p w14:paraId="78F589E1" w14:textId="79E5516D" w:rsidR="00B45C41" w:rsidRDefault="00B45C41" w:rsidP="00812329">
      <w:pPr>
        <w:ind w:firstLine="708"/>
        <w:contextualSpacing/>
        <w:jc w:val="both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Исследов</w:t>
      </w:r>
      <w:r w:rsidR="006D24BD">
        <w:rPr>
          <w:sz w:val="20"/>
          <w:szCs w:val="20"/>
        </w:rPr>
        <w:t>алось</w:t>
      </w:r>
      <w:r>
        <w:rPr>
          <w:sz w:val="20"/>
          <w:szCs w:val="20"/>
        </w:rPr>
        <w:t xml:space="preserve"> влияние корреляции на эффективность работы метода, если при анализе </w:t>
      </w:r>
      <w:proofErr w:type="spellStart"/>
      <w:r>
        <w:rPr>
          <w:sz w:val="20"/>
          <w:szCs w:val="20"/>
        </w:rPr>
        <w:t>некоррелировнного</w:t>
      </w:r>
      <w:proofErr w:type="spellEnd"/>
      <w:r>
        <w:rPr>
          <w:sz w:val="20"/>
          <w:szCs w:val="20"/>
        </w:rPr>
        <w:t xml:space="preserve"> гауссовского временного ряда, </w:t>
      </w:r>
      <w:r w:rsidR="00BD4A10">
        <w:rPr>
          <w:sz w:val="20"/>
          <w:szCs w:val="20"/>
        </w:rPr>
        <w:t xml:space="preserve">на эффективность влияют только </w:t>
      </w:r>
      <w:r w:rsidR="006D24BD">
        <w:rPr>
          <w:sz w:val="20"/>
          <w:szCs w:val="20"/>
        </w:rPr>
        <w:t xml:space="preserve">длина серии </w:t>
      </w:r>
      <w:r w:rsidR="006D24BD" w:rsidRPr="006D24BD">
        <w:rPr>
          <w:i/>
          <w:iCs/>
          <w:sz w:val="20"/>
          <w:szCs w:val="20"/>
          <w:lang w:val="en-US"/>
        </w:rPr>
        <w:t>k</w:t>
      </w:r>
      <w:r w:rsidR="006D24BD">
        <w:rPr>
          <w:sz w:val="20"/>
          <w:szCs w:val="20"/>
        </w:rPr>
        <w:t xml:space="preserve"> и величина </w:t>
      </w:r>
      <w:proofErr w:type="spellStart"/>
      <w:r w:rsidR="006D24BD">
        <w:rPr>
          <w:sz w:val="20"/>
          <w:szCs w:val="20"/>
        </w:rPr>
        <w:t>разладки</w:t>
      </w:r>
      <w:proofErr w:type="spellEnd"/>
      <w:r w:rsidR="006D24BD">
        <w:rPr>
          <w:sz w:val="20"/>
          <w:szCs w:val="20"/>
        </w:rPr>
        <w:t xml:space="preserve">, то при коррелированном сигнале на эффективность в значительной степени влияет степень корреляции </w:t>
      </w:r>
      <w:proofErr w:type="spellStart"/>
      <w:r w:rsidR="006D24BD" w:rsidRPr="006D24BD">
        <w:rPr>
          <w:rFonts w:eastAsiaTheme="minorEastAsia"/>
          <w:i/>
          <w:iCs/>
          <w:sz w:val="20"/>
          <w:szCs w:val="20"/>
        </w:rPr>
        <w:t>τ</w:t>
      </w:r>
      <w:r w:rsidR="006D24BD">
        <w:rPr>
          <w:rFonts w:eastAsiaTheme="minorEastAsia"/>
          <w:sz w:val="20"/>
          <w:szCs w:val="20"/>
          <w:vertAlign w:val="subscript"/>
        </w:rPr>
        <w:t>к</w:t>
      </w:r>
      <w:proofErr w:type="spellEnd"/>
      <w:r w:rsidR="006D24BD">
        <w:rPr>
          <w:rFonts w:eastAsiaTheme="minorEastAsia"/>
          <w:sz w:val="20"/>
          <w:szCs w:val="20"/>
        </w:rPr>
        <w:t>, но в любом случае эффективность работы метода при коррелированном сигнале значительно меньше эффективности метода при некоррелированном сигнале.</w:t>
      </w:r>
    </w:p>
    <w:p w14:paraId="6D33E7BD" w14:textId="319D9D35" w:rsidR="00870789" w:rsidRDefault="006D24BD" w:rsidP="006D24BD">
      <w:pPr>
        <w:spacing w:before="120"/>
        <w:jc w:val="center"/>
        <w:outlineLvl w:val="0"/>
        <w:rPr>
          <w:i/>
          <w:sz w:val="20"/>
          <w:szCs w:val="20"/>
        </w:rPr>
      </w:pPr>
      <w:r w:rsidRPr="0043302A">
        <w:rPr>
          <w:i/>
          <w:sz w:val="20"/>
          <w:szCs w:val="20"/>
        </w:rPr>
        <w:t>Список литературы</w:t>
      </w:r>
    </w:p>
    <w:p w14:paraId="644887F4" w14:textId="0E9F03B5" w:rsidR="009E05FF" w:rsidRPr="0008414F" w:rsidRDefault="006D24BD" w:rsidP="006D24BD">
      <w:pPr>
        <w:pStyle w:val="2"/>
        <w:numPr>
          <w:ilvl w:val="0"/>
          <w:numId w:val="1"/>
        </w:numPr>
        <w:tabs>
          <w:tab w:val="left" w:pos="1134"/>
        </w:tabs>
        <w:spacing w:after="0" w:line="240" w:lineRule="auto"/>
        <w:ind w:left="0" w:right="-5" w:firstLine="851"/>
        <w:jc w:val="both"/>
        <w:rPr>
          <w:i/>
          <w:iCs/>
          <w:sz w:val="20"/>
          <w:szCs w:val="20"/>
        </w:rPr>
      </w:pPr>
      <w:r w:rsidRPr="0008414F">
        <w:rPr>
          <w:i/>
          <w:iCs/>
          <w:sz w:val="20"/>
          <w:szCs w:val="20"/>
        </w:rPr>
        <w:t>Филаретов</w:t>
      </w:r>
      <w:r w:rsidR="0008414F" w:rsidRPr="0008414F">
        <w:rPr>
          <w:i/>
          <w:iCs/>
          <w:sz w:val="20"/>
          <w:szCs w:val="20"/>
        </w:rPr>
        <w:t xml:space="preserve"> </w:t>
      </w:r>
      <w:r w:rsidR="0008414F" w:rsidRPr="0008414F">
        <w:rPr>
          <w:i/>
          <w:iCs/>
          <w:sz w:val="20"/>
          <w:szCs w:val="20"/>
        </w:rPr>
        <w:t>Г.Ф.</w:t>
      </w:r>
      <w:r w:rsidRPr="0008414F">
        <w:rPr>
          <w:i/>
          <w:iCs/>
          <w:sz w:val="20"/>
          <w:szCs w:val="20"/>
        </w:rPr>
        <w:t>,</w:t>
      </w:r>
      <w:r w:rsidR="0008414F" w:rsidRPr="0008414F">
        <w:rPr>
          <w:i/>
          <w:iCs/>
          <w:sz w:val="20"/>
          <w:szCs w:val="20"/>
        </w:rPr>
        <w:t xml:space="preserve"> </w:t>
      </w:r>
      <w:proofErr w:type="spellStart"/>
      <w:r w:rsidR="0008414F" w:rsidRPr="0008414F">
        <w:rPr>
          <w:i/>
          <w:iCs/>
          <w:sz w:val="20"/>
          <w:szCs w:val="20"/>
        </w:rPr>
        <w:t>Червова</w:t>
      </w:r>
      <w:proofErr w:type="spellEnd"/>
      <w:r w:rsidR="0008414F" w:rsidRPr="0008414F">
        <w:rPr>
          <w:i/>
          <w:iCs/>
          <w:sz w:val="20"/>
          <w:szCs w:val="20"/>
        </w:rPr>
        <w:t xml:space="preserve"> А.А.,</w:t>
      </w:r>
      <w:r w:rsidRPr="0008414F">
        <w:rPr>
          <w:i/>
          <w:iCs/>
          <w:sz w:val="20"/>
          <w:szCs w:val="20"/>
        </w:rPr>
        <w:t xml:space="preserve"> .</w:t>
      </w:r>
      <w:proofErr w:type="spellStart"/>
      <w:r w:rsidRPr="0008414F">
        <w:rPr>
          <w:i/>
          <w:iCs/>
          <w:sz w:val="20"/>
          <w:szCs w:val="20"/>
        </w:rPr>
        <w:t>Бучаала</w:t>
      </w:r>
      <w:proofErr w:type="spellEnd"/>
      <w:r w:rsidRPr="0008414F">
        <w:rPr>
          <w:i/>
          <w:iCs/>
          <w:sz w:val="20"/>
          <w:szCs w:val="20"/>
        </w:rPr>
        <w:t xml:space="preserve"> </w:t>
      </w:r>
      <w:r w:rsidR="0008414F" w:rsidRPr="0008414F">
        <w:rPr>
          <w:i/>
          <w:iCs/>
          <w:sz w:val="20"/>
          <w:szCs w:val="20"/>
        </w:rPr>
        <w:t xml:space="preserve">З. Непараметрический метод обнаружения </w:t>
      </w:r>
      <w:proofErr w:type="spellStart"/>
      <w:r w:rsidR="0008414F" w:rsidRPr="0008414F">
        <w:rPr>
          <w:i/>
          <w:iCs/>
          <w:sz w:val="20"/>
          <w:szCs w:val="20"/>
        </w:rPr>
        <w:t>разладки</w:t>
      </w:r>
      <w:proofErr w:type="spellEnd"/>
      <w:r w:rsidR="0008414F" w:rsidRPr="0008414F">
        <w:rPr>
          <w:i/>
          <w:iCs/>
          <w:sz w:val="20"/>
          <w:szCs w:val="20"/>
        </w:rPr>
        <w:t xml:space="preserve"> </w:t>
      </w:r>
      <w:proofErr w:type="spellStart"/>
      <w:r w:rsidR="0008414F" w:rsidRPr="0008414F">
        <w:rPr>
          <w:i/>
          <w:iCs/>
          <w:sz w:val="20"/>
          <w:szCs w:val="20"/>
        </w:rPr>
        <w:t>временнóго</w:t>
      </w:r>
      <w:proofErr w:type="spellEnd"/>
      <w:r w:rsidR="0008414F" w:rsidRPr="0008414F">
        <w:rPr>
          <w:i/>
          <w:iCs/>
          <w:sz w:val="20"/>
          <w:szCs w:val="20"/>
        </w:rPr>
        <w:t xml:space="preserve"> ряда c использованием механизма случайных блужданий. Известия ЮФУ. Технические науки. 2020, №4, с.107-117.</w:t>
      </w:r>
    </w:p>
    <w:p w14:paraId="1A93DE03" w14:textId="7281167D" w:rsidR="006D24BD" w:rsidRDefault="006D24BD" w:rsidP="006D24BD">
      <w:pPr>
        <w:pStyle w:val="2"/>
        <w:tabs>
          <w:tab w:val="left" w:pos="1134"/>
        </w:tabs>
        <w:spacing w:after="0" w:line="240" w:lineRule="auto"/>
        <w:ind w:left="851" w:right="-5"/>
        <w:jc w:val="both"/>
        <w:rPr>
          <w:sz w:val="20"/>
          <w:szCs w:val="20"/>
        </w:rPr>
      </w:pPr>
    </w:p>
    <w:p w14:paraId="5D48AB00" w14:textId="47D506ED" w:rsidR="006D24BD" w:rsidRDefault="006D24BD" w:rsidP="006D24BD">
      <w:pPr>
        <w:pStyle w:val="2"/>
        <w:tabs>
          <w:tab w:val="left" w:pos="1134"/>
        </w:tabs>
        <w:spacing w:after="0" w:line="240" w:lineRule="auto"/>
        <w:ind w:left="851" w:right="-5"/>
        <w:jc w:val="both"/>
        <w:rPr>
          <w:sz w:val="20"/>
          <w:szCs w:val="20"/>
        </w:rPr>
      </w:pPr>
    </w:p>
    <w:p w14:paraId="52778977" w14:textId="77777777" w:rsidR="006D24BD" w:rsidRPr="006D24BD" w:rsidRDefault="006D24BD" w:rsidP="006D24BD">
      <w:pPr>
        <w:pStyle w:val="2"/>
        <w:tabs>
          <w:tab w:val="left" w:pos="1134"/>
        </w:tabs>
        <w:spacing w:after="0" w:line="240" w:lineRule="auto"/>
        <w:ind w:left="851" w:right="-5"/>
        <w:jc w:val="both"/>
        <w:rPr>
          <w:sz w:val="20"/>
          <w:szCs w:val="20"/>
        </w:rPr>
      </w:pPr>
    </w:p>
    <w:sectPr w:rsidR="006D24BD" w:rsidRPr="006D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71B43"/>
    <w:multiLevelType w:val="hybridMultilevel"/>
    <w:tmpl w:val="15D04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84241"/>
    <w:multiLevelType w:val="hybridMultilevel"/>
    <w:tmpl w:val="0A907366"/>
    <w:lvl w:ilvl="0" w:tplc="274AAC6A">
      <w:start w:val="1"/>
      <w:numFmt w:val="decimal"/>
      <w:lvlText w:val="%1."/>
      <w:lvlJc w:val="left"/>
      <w:pPr>
        <w:ind w:left="206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0B"/>
    <w:rsid w:val="0008414F"/>
    <w:rsid w:val="001F60FC"/>
    <w:rsid w:val="0027467E"/>
    <w:rsid w:val="00293596"/>
    <w:rsid w:val="003736C1"/>
    <w:rsid w:val="004171FD"/>
    <w:rsid w:val="00597D16"/>
    <w:rsid w:val="006D24BD"/>
    <w:rsid w:val="00812329"/>
    <w:rsid w:val="00822D9E"/>
    <w:rsid w:val="00870789"/>
    <w:rsid w:val="0093560B"/>
    <w:rsid w:val="00937DEB"/>
    <w:rsid w:val="009C6BDD"/>
    <w:rsid w:val="009E05FF"/>
    <w:rsid w:val="00B45C41"/>
    <w:rsid w:val="00BA7B39"/>
    <w:rsid w:val="00BD4A10"/>
    <w:rsid w:val="00C0114C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3138"/>
  <w15:chartTrackingRefBased/>
  <w15:docId w15:val="{7C3496C6-1575-4DE0-A642-91BF556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1FD"/>
    <w:pPr>
      <w:spacing w:after="0" w:line="240" w:lineRule="auto"/>
    </w:pPr>
    <w:rPr>
      <w:rFonts w:eastAsia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24B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4171FD"/>
    <w:pPr>
      <w:jc w:val="center"/>
    </w:pPr>
    <w:rPr>
      <w:b/>
      <w:bCs/>
      <w:sz w:val="22"/>
    </w:rPr>
  </w:style>
  <w:style w:type="character" w:customStyle="1" w:styleId="a4">
    <w:name w:val="Основной текст Знак"/>
    <w:basedOn w:val="a0"/>
    <w:link w:val="a3"/>
    <w:semiHidden/>
    <w:rsid w:val="004171FD"/>
    <w:rPr>
      <w:rFonts w:eastAsia="Times New Roman"/>
      <w:b/>
      <w:bCs/>
      <w:sz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24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Body Text Indent 2"/>
    <w:basedOn w:val="a"/>
    <w:link w:val="20"/>
    <w:uiPriority w:val="99"/>
    <w:unhideWhenUsed/>
    <w:rsid w:val="006D24B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6D24BD"/>
    <w:rPr>
      <w:rFonts w:eastAsia="Times New Roman"/>
      <w:sz w:val="24"/>
      <w:lang w:eastAsia="ru-RU"/>
    </w:rPr>
  </w:style>
  <w:style w:type="character" w:customStyle="1" w:styleId="reference-text">
    <w:name w:val="reference-text"/>
    <w:rsid w:val="006D24BD"/>
  </w:style>
  <w:style w:type="paragraph" w:styleId="a5">
    <w:name w:val="List Paragraph"/>
    <w:basedOn w:val="a"/>
    <w:uiPriority w:val="34"/>
    <w:qFormat/>
    <w:rsid w:val="006D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A3742-39C3-41D7-B68D-A357FF24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9</cp:revision>
  <dcterms:created xsi:type="dcterms:W3CDTF">2023-06-08T19:12:00Z</dcterms:created>
  <dcterms:modified xsi:type="dcterms:W3CDTF">2023-06-09T11:15:00Z</dcterms:modified>
</cp:coreProperties>
</file>