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98F1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1401201C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учреждениевысшего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0A399264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5DB1ACFD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F10C2F" w14:paraId="5B0D8FB6" w14:textId="77777777" w:rsidTr="00F10C2F">
        <w:tc>
          <w:tcPr>
            <w:tcW w:w="1428" w:type="dxa"/>
            <w:hideMark/>
          </w:tcPr>
          <w:p w14:paraId="04465BA0" w14:textId="77777777" w:rsidR="00F10C2F" w:rsidRDefault="00F10C2F">
            <w:pPr>
              <w:pStyle w:val="a3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5CA51" w14:textId="77777777" w:rsidR="00F10C2F" w:rsidRDefault="00F10C2F">
            <w:pPr>
              <w:pStyle w:val="a3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ИВТИ</w:t>
            </w:r>
          </w:p>
        </w:tc>
        <w:tc>
          <w:tcPr>
            <w:tcW w:w="1559" w:type="dxa"/>
            <w:hideMark/>
          </w:tcPr>
          <w:p w14:paraId="1C9F39F4" w14:textId="77777777" w:rsidR="00F10C2F" w:rsidRDefault="00F10C2F">
            <w:pPr>
              <w:pStyle w:val="a3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7F05C8" w14:textId="77777777" w:rsidR="00F10C2F" w:rsidRDefault="00F10C2F">
            <w:pPr>
              <w:pStyle w:val="a3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УИТ</w:t>
            </w:r>
          </w:p>
        </w:tc>
      </w:tr>
      <w:tr w:rsidR="00F10C2F" w14:paraId="1426EF8E" w14:textId="77777777" w:rsidTr="00F10C2F">
        <w:tc>
          <w:tcPr>
            <w:tcW w:w="3694" w:type="dxa"/>
            <w:gridSpan w:val="2"/>
            <w:hideMark/>
          </w:tcPr>
          <w:p w14:paraId="324F32F4" w14:textId="77777777" w:rsidR="00F10C2F" w:rsidRDefault="00F10C2F">
            <w:pPr>
              <w:pStyle w:val="a3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627B75" w14:textId="77777777" w:rsidR="00F10C2F" w:rsidRDefault="00F10C2F">
            <w:pPr>
              <w:pStyle w:val="a3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27.03.04 Управление в технических системах</w:t>
            </w:r>
          </w:p>
        </w:tc>
      </w:tr>
    </w:tbl>
    <w:p w14:paraId="34C0C8F8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EA9647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практике</w:t>
      </w:r>
    </w:p>
    <w:p w14:paraId="5C9406DF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9"/>
        <w:gridCol w:w="6088"/>
      </w:tblGrid>
      <w:tr w:rsidR="00F10C2F" w14:paraId="2EE4B42E" w14:textId="77777777" w:rsidTr="00F10C2F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87420" w14:textId="77777777" w:rsidR="00F10C2F" w:rsidRDefault="00F10C2F">
            <w:pPr>
              <w:pStyle w:val="a3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EBC4AB" w14:textId="77777777" w:rsidR="00F10C2F" w:rsidRDefault="00F10C2F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</w:tbl>
    <w:p w14:paraId="16E11D4F" w14:textId="77777777" w:rsidR="00F10C2F" w:rsidRDefault="00F10C2F" w:rsidP="00F10C2F">
      <w:pPr>
        <w:spacing w:after="0" w:line="240" w:lineRule="auto"/>
        <w:ind w:left="4111" w:right="-1"/>
        <w:rPr>
          <w:sz w:val="24"/>
          <w:szCs w:val="24"/>
        </w:rPr>
      </w:pPr>
    </w:p>
    <w:p w14:paraId="552E15F2" w14:textId="77777777" w:rsidR="00F10C2F" w:rsidRDefault="00F10C2F" w:rsidP="00F10C2F">
      <w:pPr>
        <w:spacing w:after="0" w:line="240" w:lineRule="auto"/>
        <w:ind w:right="-1"/>
        <w:rPr>
          <w:sz w:val="24"/>
          <w:szCs w:val="24"/>
        </w:rPr>
      </w:pPr>
    </w:p>
    <w:p w14:paraId="640CD23C" w14:textId="77777777" w:rsidR="00F10C2F" w:rsidRDefault="00F10C2F" w:rsidP="00F10C2F">
      <w:pPr>
        <w:spacing w:after="0" w:line="240" w:lineRule="auto"/>
        <w:ind w:right="-1"/>
        <w:rPr>
          <w:sz w:val="24"/>
          <w:szCs w:val="24"/>
        </w:rPr>
      </w:pPr>
    </w:p>
    <w:p w14:paraId="5AEA2229" w14:textId="77777777" w:rsidR="00F10C2F" w:rsidRDefault="00F10C2F" w:rsidP="00F10C2F">
      <w:pPr>
        <w:pStyle w:val="a3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D5AFB" w14:textId="77777777" w:rsidR="00F10C2F" w:rsidRDefault="00F10C2F" w:rsidP="00F10C2F">
      <w:pPr>
        <w:pStyle w:val="a3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5E083216" w14:textId="77777777" w:rsidR="00F10C2F" w:rsidRDefault="00F10C2F" w:rsidP="00F10C2F">
      <w:pPr>
        <w:pStyle w:val="a3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F10C2F" w14:paraId="3366A167" w14:textId="77777777" w:rsidTr="00F10C2F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66D33" w14:textId="77777777" w:rsidR="00F10C2F" w:rsidRDefault="00F10C2F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483D5C" w14:textId="510997BD" w:rsidR="00F10C2F" w:rsidRDefault="00F10C2F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         Викторов Г.О.                    /</w:t>
            </w:r>
          </w:p>
        </w:tc>
      </w:tr>
      <w:tr w:rsidR="00F10C2F" w14:paraId="47795CEE" w14:textId="77777777" w:rsidTr="00F10C2F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4AC1FD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00CB05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5EEE656" w14:textId="77777777" w:rsidR="00F10C2F" w:rsidRDefault="00F10C2F" w:rsidP="00F10C2F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4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F10C2F" w14:paraId="64656A22" w14:textId="77777777" w:rsidTr="00F10C2F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073CD9" w14:textId="77777777" w:rsidR="00F10C2F" w:rsidRDefault="00F10C2F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B60EDF" w14:textId="6371DCDE" w:rsidR="00F10C2F" w:rsidRDefault="00F10C2F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А-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59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</w:p>
        </w:tc>
      </w:tr>
      <w:tr w:rsidR="00F10C2F" w14:paraId="23E6A51D" w14:textId="77777777" w:rsidTr="00F10C2F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59490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41159A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14:paraId="62592027" w14:textId="77777777" w:rsidR="00F10C2F" w:rsidRDefault="00F10C2F" w:rsidP="00F10C2F">
      <w:pPr>
        <w:pStyle w:val="a3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33511C" w14:textId="77777777" w:rsidR="00F10C2F" w:rsidRDefault="00F10C2F" w:rsidP="00F10C2F">
      <w:pPr>
        <w:pStyle w:val="a3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BB69F4" w14:textId="77777777" w:rsidR="00F10C2F" w:rsidRDefault="00F10C2F" w:rsidP="00F10C2F">
      <w:pPr>
        <w:pStyle w:val="a3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C73C1" w14:textId="77777777" w:rsidR="00F10C2F" w:rsidRDefault="00F10C2F" w:rsidP="00F10C2F">
      <w:pPr>
        <w:pStyle w:val="a3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ПРОМЕЖУТОЧНАЯ АТТЕСТАЦИЯ ПО ПРАКТИКЕ</w:t>
      </w:r>
    </w:p>
    <w:tbl>
      <w:tblPr>
        <w:tblStyle w:val="a4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F10C2F" w14:paraId="21EEF7E8" w14:textId="77777777" w:rsidTr="00F10C2F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A335" w14:textId="77777777" w:rsidR="00F10C2F" w:rsidRDefault="00F10C2F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C2F" w14:paraId="6188A896" w14:textId="77777777" w:rsidTr="00F10C2F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A935FA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(отлично, хорошо, удовлетворительно, неудовлетворительно,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br/>
              <w:t>зачтено, не зачтено)</w:t>
            </w:r>
          </w:p>
        </w:tc>
      </w:tr>
    </w:tbl>
    <w:p w14:paraId="52B86A7E" w14:textId="77777777" w:rsidR="00F10C2F" w:rsidRDefault="00F10C2F" w:rsidP="00F10C2F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4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F10C2F" w14:paraId="014FA796" w14:textId="77777777" w:rsidTr="00F10C2F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A421D" w14:textId="77777777" w:rsidR="00F10C2F" w:rsidRDefault="00F10C2F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26F9F2" w14:textId="77777777" w:rsidR="00F10C2F" w:rsidRDefault="00F10C2F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                                                         /</w:t>
            </w:r>
          </w:p>
        </w:tc>
      </w:tr>
      <w:tr w:rsidR="00F10C2F" w14:paraId="1D540535" w14:textId="77777777" w:rsidTr="00F10C2F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CE3D5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1D4104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B58720F" w14:textId="77777777" w:rsidR="00F10C2F" w:rsidRDefault="00F10C2F" w:rsidP="00F10C2F">
      <w:pPr>
        <w:spacing w:after="0" w:line="240" w:lineRule="auto"/>
        <w:ind w:left="4111" w:right="-1"/>
        <w:rPr>
          <w:sz w:val="24"/>
          <w:szCs w:val="24"/>
        </w:rPr>
      </w:pPr>
    </w:p>
    <w:tbl>
      <w:tblPr>
        <w:tblStyle w:val="a4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F10C2F" w14:paraId="46674651" w14:textId="77777777" w:rsidTr="00F10C2F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C7EF1" w14:textId="77777777" w:rsidR="00F10C2F" w:rsidRDefault="00F10C2F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3EC70F" w14:textId="77777777" w:rsidR="00F10C2F" w:rsidRDefault="00F10C2F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                                                         /</w:t>
            </w:r>
          </w:p>
        </w:tc>
      </w:tr>
      <w:tr w:rsidR="00F10C2F" w14:paraId="764CAFF0" w14:textId="77777777" w:rsidTr="00F10C2F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01704A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3D78B5" w14:textId="77777777" w:rsidR="00F10C2F" w:rsidRDefault="00F10C2F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77068883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B01362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471F1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F3EE24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3886A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94F9DD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426555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D1D65F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9C824" w14:textId="77777777" w:rsidR="00F10C2F" w:rsidRDefault="00F10C2F" w:rsidP="00F10C2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171FC773" w14:textId="77777777" w:rsidR="00F10C2F" w:rsidRDefault="00F10C2F" w:rsidP="00F10C2F">
      <w:pPr>
        <w:pStyle w:val="a3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55736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B991C" w14:textId="278EF1EA" w:rsidR="0092127C" w:rsidRPr="0092127C" w:rsidRDefault="0092127C" w:rsidP="00483538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2127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0540F00" w14:textId="1136AD42" w:rsidR="00DA6821" w:rsidRPr="00DA6821" w:rsidRDefault="009212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483538">
            <w:fldChar w:fldCharType="begin"/>
          </w:r>
          <w:r w:rsidRPr="00483538">
            <w:instrText xml:space="preserve"> TOC \o "1-3" \h \z \u </w:instrText>
          </w:r>
          <w:r w:rsidRPr="00483538">
            <w:fldChar w:fldCharType="separate"/>
          </w:r>
          <w:hyperlink w:anchor="_Toc122026459" w:history="1">
            <w:r w:rsidR="00DA6821" w:rsidRPr="00DA6821">
              <w:rPr>
                <w:rStyle w:val="a5"/>
                <w:noProof/>
              </w:rPr>
              <w:t>Введение</w:t>
            </w:r>
            <w:r w:rsidR="00DA6821" w:rsidRPr="00DA6821">
              <w:rPr>
                <w:noProof/>
                <w:webHidden/>
              </w:rPr>
              <w:tab/>
            </w:r>
            <w:r w:rsidR="00DA6821" w:rsidRPr="00DA6821">
              <w:rPr>
                <w:noProof/>
                <w:webHidden/>
              </w:rPr>
              <w:fldChar w:fldCharType="begin"/>
            </w:r>
            <w:r w:rsidR="00DA6821" w:rsidRPr="00DA6821">
              <w:rPr>
                <w:noProof/>
                <w:webHidden/>
              </w:rPr>
              <w:instrText xml:space="preserve"> PAGEREF _Toc122026459 \h </w:instrText>
            </w:r>
            <w:r w:rsidR="00DA6821" w:rsidRPr="00DA6821">
              <w:rPr>
                <w:noProof/>
                <w:webHidden/>
              </w:rPr>
            </w:r>
            <w:r w:rsidR="00DA6821" w:rsidRPr="00DA6821">
              <w:rPr>
                <w:noProof/>
                <w:webHidden/>
              </w:rPr>
              <w:fldChar w:fldCharType="separate"/>
            </w:r>
            <w:r w:rsidR="00DA6821" w:rsidRPr="00DA6821">
              <w:rPr>
                <w:noProof/>
                <w:webHidden/>
              </w:rPr>
              <w:t>3</w:t>
            </w:r>
            <w:r w:rsidR="00DA6821" w:rsidRPr="00DA6821">
              <w:rPr>
                <w:noProof/>
                <w:webHidden/>
              </w:rPr>
              <w:fldChar w:fldCharType="end"/>
            </w:r>
          </w:hyperlink>
        </w:p>
        <w:p w14:paraId="03D0220F" w14:textId="3B4C1FD2" w:rsidR="00DA6821" w:rsidRPr="00DA6821" w:rsidRDefault="001B6B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1B6BAB">
            <w:rPr>
              <w:rStyle w:val="a5"/>
              <w:noProof/>
              <w:color w:val="auto"/>
              <w:u w:val="none"/>
            </w:rPr>
            <w:t>1.</w:t>
          </w:r>
          <w:hyperlink w:anchor="_Toc122026460" w:history="1">
            <w:r w:rsidR="00DA6821" w:rsidRPr="00DA6821">
              <w:rPr>
                <w:rStyle w:val="a5"/>
                <w:noProof/>
              </w:rPr>
              <w:t>Методы обнаружения спонтанных разладки наблюдаемых процессов</w:t>
            </w:r>
            <w:r w:rsidR="00DA6821" w:rsidRPr="00DA6821">
              <w:rPr>
                <w:noProof/>
                <w:webHidden/>
              </w:rPr>
              <w:tab/>
            </w:r>
            <w:r w:rsidR="00DA6821" w:rsidRPr="00DA6821">
              <w:rPr>
                <w:noProof/>
                <w:webHidden/>
              </w:rPr>
              <w:fldChar w:fldCharType="begin"/>
            </w:r>
            <w:r w:rsidR="00DA6821" w:rsidRPr="00DA6821">
              <w:rPr>
                <w:noProof/>
                <w:webHidden/>
              </w:rPr>
              <w:instrText xml:space="preserve"> PAGEREF _Toc122026460 \h </w:instrText>
            </w:r>
            <w:r w:rsidR="00DA6821" w:rsidRPr="00DA6821">
              <w:rPr>
                <w:noProof/>
                <w:webHidden/>
              </w:rPr>
            </w:r>
            <w:r w:rsidR="00DA6821" w:rsidRPr="00DA6821">
              <w:rPr>
                <w:noProof/>
                <w:webHidden/>
              </w:rPr>
              <w:fldChar w:fldCharType="separate"/>
            </w:r>
            <w:r w:rsidR="00DA6821" w:rsidRPr="00DA6821">
              <w:rPr>
                <w:noProof/>
                <w:webHidden/>
              </w:rPr>
              <w:t>4</w:t>
            </w:r>
            <w:r w:rsidR="00DA6821" w:rsidRPr="00DA6821">
              <w:rPr>
                <w:noProof/>
                <w:webHidden/>
              </w:rPr>
              <w:fldChar w:fldCharType="end"/>
            </w:r>
          </w:hyperlink>
        </w:p>
        <w:p w14:paraId="62B74F9F" w14:textId="6E55A34F" w:rsidR="00DA6821" w:rsidRPr="00DA6821" w:rsidRDefault="001B6B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1B6BAB">
            <w:rPr>
              <w:rStyle w:val="a5"/>
              <w:noProof/>
              <w:color w:val="auto"/>
              <w:u w:val="none"/>
            </w:rPr>
            <w:t>2.</w:t>
          </w:r>
          <w:hyperlink w:anchor="_Toc122026461" w:history="1">
            <w:r w:rsidR="00DA6821" w:rsidRPr="00DA6821">
              <w:rPr>
                <w:rStyle w:val="a5"/>
                <w:noProof/>
              </w:rPr>
              <w:t>Алгоритм, основанный на теории случайных блужданий</w:t>
            </w:r>
            <w:r w:rsidR="00DA6821" w:rsidRPr="00DA6821">
              <w:rPr>
                <w:noProof/>
                <w:webHidden/>
              </w:rPr>
              <w:tab/>
            </w:r>
            <w:r w:rsidR="00DA6821" w:rsidRPr="00DA6821">
              <w:rPr>
                <w:noProof/>
                <w:webHidden/>
              </w:rPr>
              <w:fldChar w:fldCharType="begin"/>
            </w:r>
            <w:r w:rsidR="00DA6821" w:rsidRPr="00DA6821">
              <w:rPr>
                <w:noProof/>
                <w:webHidden/>
              </w:rPr>
              <w:instrText xml:space="preserve"> PAGEREF _Toc122026461 \h </w:instrText>
            </w:r>
            <w:r w:rsidR="00DA6821" w:rsidRPr="00DA6821">
              <w:rPr>
                <w:noProof/>
                <w:webHidden/>
              </w:rPr>
            </w:r>
            <w:r w:rsidR="00DA6821" w:rsidRPr="00DA6821">
              <w:rPr>
                <w:noProof/>
                <w:webHidden/>
              </w:rPr>
              <w:fldChar w:fldCharType="separate"/>
            </w:r>
            <w:r w:rsidR="00DA6821" w:rsidRPr="00DA6821">
              <w:rPr>
                <w:noProof/>
                <w:webHidden/>
              </w:rPr>
              <w:t>7</w:t>
            </w:r>
            <w:r w:rsidR="00DA6821" w:rsidRPr="00DA6821">
              <w:rPr>
                <w:noProof/>
                <w:webHidden/>
              </w:rPr>
              <w:fldChar w:fldCharType="end"/>
            </w:r>
          </w:hyperlink>
        </w:p>
        <w:p w14:paraId="2D766D1D" w14:textId="17628D23" w:rsidR="00DA6821" w:rsidRPr="00DA6821" w:rsidRDefault="001B6B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1B6BAB">
            <w:rPr>
              <w:rStyle w:val="a5"/>
              <w:noProof/>
              <w:color w:val="auto"/>
              <w:u w:val="none"/>
            </w:rPr>
            <w:t>3.</w:t>
          </w:r>
          <w:hyperlink w:anchor="_Toc122026462" w:history="1">
            <w:r w:rsidR="00DA6821" w:rsidRPr="00DA6821">
              <w:rPr>
                <w:rStyle w:val="a5"/>
                <w:noProof/>
              </w:rPr>
              <w:t>Программная реализация и апробация</w:t>
            </w:r>
            <w:r w:rsidR="00DA6821" w:rsidRPr="00DA6821">
              <w:rPr>
                <w:noProof/>
                <w:webHidden/>
              </w:rPr>
              <w:tab/>
            </w:r>
            <w:r w:rsidR="00DA6821" w:rsidRPr="00DA6821">
              <w:rPr>
                <w:noProof/>
                <w:webHidden/>
              </w:rPr>
              <w:fldChar w:fldCharType="begin"/>
            </w:r>
            <w:r w:rsidR="00DA6821" w:rsidRPr="00DA6821">
              <w:rPr>
                <w:noProof/>
                <w:webHidden/>
              </w:rPr>
              <w:instrText xml:space="preserve"> PAGEREF _Toc122026462 \h </w:instrText>
            </w:r>
            <w:r w:rsidR="00DA6821" w:rsidRPr="00DA6821">
              <w:rPr>
                <w:noProof/>
                <w:webHidden/>
              </w:rPr>
            </w:r>
            <w:r w:rsidR="00DA6821" w:rsidRPr="00DA6821">
              <w:rPr>
                <w:noProof/>
                <w:webHidden/>
              </w:rPr>
              <w:fldChar w:fldCharType="separate"/>
            </w:r>
            <w:r w:rsidR="00DA6821" w:rsidRPr="00DA6821">
              <w:rPr>
                <w:noProof/>
                <w:webHidden/>
              </w:rPr>
              <w:t>9</w:t>
            </w:r>
            <w:r w:rsidR="00DA6821" w:rsidRPr="00DA6821">
              <w:rPr>
                <w:noProof/>
                <w:webHidden/>
              </w:rPr>
              <w:fldChar w:fldCharType="end"/>
            </w:r>
          </w:hyperlink>
        </w:p>
        <w:p w14:paraId="3344D005" w14:textId="739302C5" w:rsidR="00DA6821" w:rsidRPr="00DA6821" w:rsidRDefault="00B35E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026463" w:history="1">
            <w:r w:rsidR="00DA6821" w:rsidRPr="00DA6821">
              <w:rPr>
                <w:rStyle w:val="a5"/>
                <w:noProof/>
              </w:rPr>
              <w:t>Выводы</w:t>
            </w:r>
            <w:r w:rsidR="00DA6821" w:rsidRPr="00DA6821">
              <w:rPr>
                <w:noProof/>
                <w:webHidden/>
              </w:rPr>
              <w:tab/>
            </w:r>
            <w:r w:rsidR="00DA6821" w:rsidRPr="00DA6821">
              <w:rPr>
                <w:noProof/>
                <w:webHidden/>
              </w:rPr>
              <w:fldChar w:fldCharType="begin"/>
            </w:r>
            <w:r w:rsidR="00DA6821" w:rsidRPr="00DA6821">
              <w:rPr>
                <w:noProof/>
                <w:webHidden/>
              </w:rPr>
              <w:instrText xml:space="preserve"> PAGEREF _Toc122026463 \h </w:instrText>
            </w:r>
            <w:r w:rsidR="00DA6821" w:rsidRPr="00DA6821">
              <w:rPr>
                <w:noProof/>
                <w:webHidden/>
              </w:rPr>
            </w:r>
            <w:r w:rsidR="00DA6821" w:rsidRPr="00DA6821">
              <w:rPr>
                <w:noProof/>
                <w:webHidden/>
              </w:rPr>
              <w:fldChar w:fldCharType="separate"/>
            </w:r>
            <w:r w:rsidR="00DA6821" w:rsidRPr="00DA6821">
              <w:rPr>
                <w:noProof/>
                <w:webHidden/>
              </w:rPr>
              <w:t>16</w:t>
            </w:r>
            <w:r w:rsidR="00DA6821" w:rsidRPr="00DA6821">
              <w:rPr>
                <w:noProof/>
                <w:webHidden/>
              </w:rPr>
              <w:fldChar w:fldCharType="end"/>
            </w:r>
          </w:hyperlink>
        </w:p>
        <w:p w14:paraId="71ED2B87" w14:textId="21F663B9" w:rsidR="00DA6821" w:rsidRPr="00DA6821" w:rsidRDefault="00B35E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026464" w:history="1">
            <w:r w:rsidR="00DA6821" w:rsidRPr="00DA6821">
              <w:rPr>
                <w:rStyle w:val="a5"/>
                <w:noProof/>
              </w:rPr>
              <w:t>Список литературы</w:t>
            </w:r>
            <w:r w:rsidR="00DA6821" w:rsidRPr="00DA6821">
              <w:rPr>
                <w:noProof/>
                <w:webHidden/>
              </w:rPr>
              <w:tab/>
            </w:r>
            <w:r w:rsidR="00DA6821" w:rsidRPr="00DA6821">
              <w:rPr>
                <w:noProof/>
                <w:webHidden/>
              </w:rPr>
              <w:fldChar w:fldCharType="begin"/>
            </w:r>
            <w:r w:rsidR="00DA6821" w:rsidRPr="00DA6821">
              <w:rPr>
                <w:noProof/>
                <w:webHidden/>
              </w:rPr>
              <w:instrText xml:space="preserve"> PAGEREF _Toc122026464 \h </w:instrText>
            </w:r>
            <w:r w:rsidR="00DA6821" w:rsidRPr="00DA6821">
              <w:rPr>
                <w:noProof/>
                <w:webHidden/>
              </w:rPr>
            </w:r>
            <w:r w:rsidR="00DA6821" w:rsidRPr="00DA6821">
              <w:rPr>
                <w:noProof/>
                <w:webHidden/>
              </w:rPr>
              <w:fldChar w:fldCharType="separate"/>
            </w:r>
            <w:r w:rsidR="00DA6821" w:rsidRPr="00DA6821">
              <w:rPr>
                <w:noProof/>
                <w:webHidden/>
              </w:rPr>
              <w:t>17</w:t>
            </w:r>
            <w:r w:rsidR="00DA6821" w:rsidRPr="00DA6821">
              <w:rPr>
                <w:noProof/>
                <w:webHidden/>
              </w:rPr>
              <w:fldChar w:fldCharType="end"/>
            </w:r>
          </w:hyperlink>
        </w:p>
        <w:p w14:paraId="493D9A58" w14:textId="32ABC079" w:rsidR="0092127C" w:rsidRDefault="0092127C">
          <w:r w:rsidRPr="00483538">
            <w:fldChar w:fldCharType="end"/>
          </w:r>
        </w:p>
      </w:sdtContent>
    </w:sdt>
    <w:p w14:paraId="639F197B" w14:textId="48B3B19F" w:rsidR="00C97500" w:rsidRDefault="00C97500" w:rsidP="00843FE9">
      <w:pPr>
        <w:rPr>
          <w:szCs w:val="28"/>
        </w:rPr>
      </w:pPr>
    </w:p>
    <w:p w14:paraId="64D7B6F7" w14:textId="42930BFB" w:rsidR="002A4C12" w:rsidRDefault="002A4C12" w:rsidP="00843FE9">
      <w:pPr>
        <w:rPr>
          <w:szCs w:val="28"/>
        </w:rPr>
      </w:pPr>
    </w:p>
    <w:p w14:paraId="1E3F6564" w14:textId="01217291" w:rsidR="002A4C12" w:rsidRDefault="002A4C12" w:rsidP="00843FE9">
      <w:pPr>
        <w:rPr>
          <w:szCs w:val="28"/>
        </w:rPr>
      </w:pPr>
    </w:p>
    <w:p w14:paraId="7B34D1DB" w14:textId="3463ACB5" w:rsidR="002A4C12" w:rsidRDefault="002A4C12" w:rsidP="00843FE9">
      <w:pPr>
        <w:rPr>
          <w:szCs w:val="28"/>
        </w:rPr>
      </w:pPr>
    </w:p>
    <w:p w14:paraId="6EE55B37" w14:textId="6FE94769" w:rsidR="002A4C12" w:rsidRDefault="002A4C12" w:rsidP="00843FE9">
      <w:pPr>
        <w:rPr>
          <w:szCs w:val="28"/>
        </w:rPr>
      </w:pPr>
    </w:p>
    <w:p w14:paraId="63657FDA" w14:textId="47E6C003" w:rsidR="002A4C12" w:rsidRDefault="002A4C12" w:rsidP="00843FE9">
      <w:pPr>
        <w:rPr>
          <w:szCs w:val="28"/>
        </w:rPr>
      </w:pPr>
    </w:p>
    <w:p w14:paraId="7A61098E" w14:textId="77B87DF3" w:rsidR="002A4C12" w:rsidRDefault="002A4C12" w:rsidP="00843FE9">
      <w:pPr>
        <w:rPr>
          <w:szCs w:val="28"/>
        </w:rPr>
      </w:pPr>
    </w:p>
    <w:p w14:paraId="7BC4CCBC" w14:textId="47EF3312" w:rsidR="002A4C12" w:rsidRDefault="002A4C12" w:rsidP="00843FE9">
      <w:pPr>
        <w:rPr>
          <w:szCs w:val="28"/>
        </w:rPr>
      </w:pPr>
    </w:p>
    <w:p w14:paraId="3E870D3C" w14:textId="5E138C83" w:rsidR="002A4C12" w:rsidRDefault="002A4C12" w:rsidP="00843FE9">
      <w:pPr>
        <w:rPr>
          <w:szCs w:val="28"/>
        </w:rPr>
      </w:pPr>
    </w:p>
    <w:p w14:paraId="2F027600" w14:textId="0C75B3DF" w:rsidR="002A4C12" w:rsidRDefault="002A4C12" w:rsidP="00843FE9">
      <w:pPr>
        <w:rPr>
          <w:szCs w:val="28"/>
        </w:rPr>
      </w:pPr>
    </w:p>
    <w:p w14:paraId="1A822BA2" w14:textId="0ED0B37B" w:rsidR="002A4C12" w:rsidRDefault="002A4C12" w:rsidP="00843FE9">
      <w:pPr>
        <w:rPr>
          <w:szCs w:val="28"/>
        </w:rPr>
      </w:pPr>
    </w:p>
    <w:p w14:paraId="7782300D" w14:textId="587A4FAB" w:rsidR="002A4C12" w:rsidRDefault="002A4C12" w:rsidP="00843FE9">
      <w:pPr>
        <w:rPr>
          <w:szCs w:val="28"/>
        </w:rPr>
      </w:pPr>
    </w:p>
    <w:p w14:paraId="674F3127" w14:textId="641DA3CB" w:rsidR="002A4C12" w:rsidRDefault="002A4C12" w:rsidP="00843FE9">
      <w:pPr>
        <w:rPr>
          <w:szCs w:val="28"/>
        </w:rPr>
      </w:pPr>
    </w:p>
    <w:p w14:paraId="6021A1E6" w14:textId="054CD7C3" w:rsidR="002A4C12" w:rsidRDefault="002A4C12" w:rsidP="00843FE9">
      <w:pPr>
        <w:rPr>
          <w:szCs w:val="28"/>
        </w:rPr>
      </w:pPr>
    </w:p>
    <w:p w14:paraId="6FFE1A32" w14:textId="023FDF83" w:rsidR="002A4C12" w:rsidRDefault="002A4C12" w:rsidP="00843FE9">
      <w:pPr>
        <w:rPr>
          <w:szCs w:val="28"/>
        </w:rPr>
      </w:pPr>
    </w:p>
    <w:p w14:paraId="676E5511" w14:textId="0EC25B07" w:rsidR="002A4C12" w:rsidRDefault="002A4C12" w:rsidP="00843FE9">
      <w:pPr>
        <w:rPr>
          <w:szCs w:val="28"/>
        </w:rPr>
      </w:pPr>
    </w:p>
    <w:p w14:paraId="512ACA99" w14:textId="71AB2C1E" w:rsidR="002A4C12" w:rsidRDefault="002A4C12" w:rsidP="00843FE9">
      <w:pPr>
        <w:rPr>
          <w:szCs w:val="28"/>
        </w:rPr>
      </w:pPr>
    </w:p>
    <w:p w14:paraId="5A76C110" w14:textId="77777777" w:rsidR="00A45868" w:rsidRDefault="00A45868" w:rsidP="002A4C12">
      <w:pPr>
        <w:jc w:val="center"/>
        <w:rPr>
          <w:b/>
          <w:bCs/>
          <w:szCs w:val="28"/>
        </w:rPr>
      </w:pPr>
    </w:p>
    <w:p w14:paraId="6BE00827" w14:textId="77777777" w:rsidR="00A45868" w:rsidRDefault="00A45868" w:rsidP="002A4C12">
      <w:pPr>
        <w:jc w:val="center"/>
        <w:rPr>
          <w:b/>
          <w:bCs/>
          <w:szCs w:val="28"/>
        </w:rPr>
      </w:pPr>
    </w:p>
    <w:p w14:paraId="4DD1CE42" w14:textId="77777777" w:rsidR="00A45868" w:rsidRDefault="00A45868" w:rsidP="002A4C12">
      <w:pPr>
        <w:jc w:val="center"/>
        <w:rPr>
          <w:b/>
          <w:bCs/>
          <w:szCs w:val="28"/>
        </w:rPr>
      </w:pPr>
    </w:p>
    <w:p w14:paraId="08B82138" w14:textId="77777777" w:rsidR="0092127C" w:rsidRDefault="0092127C" w:rsidP="00F2151F">
      <w:pPr>
        <w:jc w:val="center"/>
        <w:rPr>
          <w:b/>
          <w:bCs/>
          <w:szCs w:val="28"/>
        </w:rPr>
      </w:pPr>
    </w:p>
    <w:p w14:paraId="71A671BF" w14:textId="0995574F" w:rsidR="002A4C12" w:rsidRPr="0092127C" w:rsidRDefault="002A4C12" w:rsidP="0092127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2026459"/>
      <w:r w:rsidRPr="009212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2554837" w14:textId="77777777" w:rsidR="0092127C" w:rsidRDefault="0092127C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12AE560F" w14:textId="29C0BE67" w:rsidR="002A4C12" w:rsidRPr="002A4C12" w:rsidRDefault="002A4C12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2A4C12">
        <w:rPr>
          <w:szCs w:val="28"/>
        </w:rPr>
        <w:t xml:space="preserve">Рассматривается задача наискорейшего и наиболее точного определения момента изменения свойств изучаемых объектов, характера протекающих в них процессов, часто именуемая задачей о </w:t>
      </w:r>
      <w:proofErr w:type="spellStart"/>
      <w:r w:rsidRPr="002A4C12">
        <w:rPr>
          <w:szCs w:val="28"/>
        </w:rPr>
        <w:t>разладке</w:t>
      </w:r>
      <w:proofErr w:type="spellEnd"/>
      <w:r w:rsidRPr="002A4C12">
        <w:rPr>
          <w:szCs w:val="28"/>
        </w:rPr>
        <w:t>. Эта з</w:t>
      </w:r>
      <w:r w:rsidRPr="002A4C12">
        <w:t>адача на практике встречается весьма часто: это и обнаружение аварийных ситуаций на производстве, при организации контроля за исправностью оборудования и качества готовой продукции, для обнаружения внезапно появляющихся объектов или сигналов (например, в сейсмологии), при построении адаптивных алгоритмов управления и т.д.</w:t>
      </w:r>
    </w:p>
    <w:p w14:paraId="10926442" w14:textId="7E760A15" w:rsidR="007A1269" w:rsidRDefault="002A4C12" w:rsidP="00F2151F">
      <w:pPr>
        <w:tabs>
          <w:tab w:val="left" w:pos="9356"/>
        </w:tabs>
        <w:spacing w:line="360" w:lineRule="auto"/>
        <w:ind w:right="45" w:firstLine="709"/>
        <w:jc w:val="both"/>
        <w:rPr>
          <w:szCs w:val="28"/>
        </w:rPr>
      </w:pPr>
      <w:proofErr w:type="gramStart"/>
      <w:r w:rsidRPr="002A4C12">
        <w:t>По сути</w:t>
      </w:r>
      <w:proofErr w:type="gramEnd"/>
      <w:r w:rsidRPr="002A4C12">
        <w:t xml:space="preserve"> </w:t>
      </w:r>
      <w:proofErr w:type="spellStart"/>
      <w:r w:rsidRPr="002A4C12">
        <w:t>разладка</w:t>
      </w:r>
      <w:proofErr w:type="spellEnd"/>
      <w:r w:rsidRPr="002A4C12">
        <w:t xml:space="preserve"> стохастических процессов – это спонтанное изменение характеристик наблюдаемого случайного процесса, происходящее в неизвестный, заранее непредсказуемый момент времени.</w:t>
      </w:r>
      <w:r w:rsidR="003B3C50">
        <w:t xml:space="preserve"> </w:t>
      </w:r>
      <w:r w:rsidRPr="002A4C12">
        <w:rPr>
          <w:szCs w:val="28"/>
        </w:rPr>
        <w:t xml:space="preserve">Общепринятая математическая постановка задачи обнаружения в реальном времени </w:t>
      </w:r>
      <w:proofErr w:type="spellStart"/>
      <w:r w:rsidRPr="002A4C12">
        <w:rPr>
          <w:szCs w:val="28"/>
        </w:rPr>
        <w:t>разладки</w:t>
      </w:r>
      <w:proofErr w:type="spellEnd"/>
      <w:r w:rsidRPr="002A4C12">
        <w:rPr>
          <w:szCs w:val="28"/>
        </w:rPr>
        <w:t xml:space="preserve"> дискретного стохастического процесса </w:t>
      </w:r>
      <w:r w:rsidRPr="002A4C12">
        <w:rPr>
          <w:szCs w:val="28"/>
          <w:lang w:val="en-US"/>
        </w:rPr>
        <w:t>X</w:t>
      </w:r>
      <w:r w:rsidRPr="002A4C12">
        <w:rPr>
          <w:szCs w:val="28"/>
        </w:rPr>
        <w:t>(</w:t>
      </w:r>
      <w:r w:rsidRPr="002A4C12">
        <w:rPr>
          <w:szCs w:val="28"/>
          <w:lang w:val="en-US"/>
        </w:rPr>
        <w:t>t</w:t>
      </w:r>
      <w:r w:rsidRPr="002A4C12">
        <w:rPr>
          <w:szCs w:val="28"/>
        </w:rPr>
        <w:t>) может быть описана следующим образом.</w:t>
      </w:r>
      <w:r w:rsidR="001B316C">
        <w:rPr>
          <w:szCs w:val="28"/>
        </w:rPr>
        <w:t xml:space="preserve"> </w:t>
      </w:r>
      <w:r w:rsidRPr="002A4C12">
        <w:rPr>
          <w:szCs w:val="28"/>
        </w:rPr>
        <w:t xml:space="preserve">Пусть наблюдается последовательность </w:t>
      </w:r>
      <w:r w:rsidRPr="002A4C12">
        <w:rPr>
          <w:szCs w:val="28"/>
          <w:lang w:val="en-US"/>
        </w:rPr>
        <w:t>x</w:t>
      </w:r>
      <w:r w:rsidRPr="002A4C12">
        <w:rPr>
          <w:szCs w:val="28"/>
        </w:rPr>
        <w:t>(</w:t>
      </w:r>
      <w:r w:rsidRPr="002A4C12">
        <w:rPr>
          <w:szCs w:val="28"/>
          <w:lang w:val="en-US"/>
        </w:rPr>
        <w:t>t</w:t>
      </w:r>
      <w:r w:rsidRPr="002A4C12">
        <w:rPr>
          <w:szCs w:val="28"/>
          <w:vertAlign w:val="subscript"/>
        </w:rPr>
        <w:t>1</w:t>
      </w:r>
      <w:r w:rsidRPr="002A4C12">
        <w:rPr>
          <w:szCs w:val="28"/>
        </w:rPr>
        <w:t xml:space="preserve">) = </w:t>
      </w:r>
      <w:r w:rsidRPr="002A4C12">
        <w:rPr>
          <w:szCs w:val="28"/>
          <w:lang w:val="en-US"/>
        </w:rPr>
        <w:t>x</w:t>
      </w:r>
      <w:r w:rsidRPr="002A4C12">
        <w:rPr>
          <w:szCs w:val="28"/>
          <w:vertAlign w:val="subscript"/>
        </w:rPr>
        <w:t>1</w:t>
      </w:r>
      <w:r w:rsidR="001B316C">
        <w:rPr>
          <w:szCs w:val="28"/>
          <w:vertAlign w:val="subscript"/>
        </w:rPr>
        <w:t xml:space="preserve"> </w:t>
      </w:r>
      <w:r w:rsidR="001B316C">
        <w:rPr>
          <w:szCs w:val="28"/>
        </w:rPr>
        <w:t xml:space="preserve">    </w:t>
      </w:r>
      <w:r w:rsidRPr="002A4C12">
        <w:rPr>
          <w:szCs w:val="28"/>
        </w:rPr>
        <w:t xml:space="preserve"> </w:t>
      </w:r>
      <w:r w:rsidRPr="002A4C12">
        <w:rPr>
          <w:szCs w:val="28"/>
          <w:lang w:val="en-US"/>
        </w:rPr>
        <w:t>x</w:t>
      </w:r>
      <w:r w:rsidRPr="002A4C12">
        <w:rPr>
          <w:szCs w:val="28"/>
        </w:rPr>
        <w:t>(</w:t>
      </w:r>
      <w:r w:rsidRPr="002A4C12">
        <w:rPr>
          <w:szCs w:val="28"/>
          <w:lang w:val="en-US"/>
        </w:rPr>
        <w:t>t</w:t>
      </w:r>
      <w:r w:rsidRPr="002A4C12">
        <w:rPr>
          <w:szCs w:val="28"/>
          <w:vertAlign w:val="subscript"/>
        </w:rPr>
        <w:t>2</w:t>
      </w:r>
      <w:r w:rsidRPr="002A4C12">
        <w:rPr>
          <w:szCs w:val="28"/>
        </w:rPr>
        <w:t xml:space="preserve">) = </w:t>
      </w:r>
      <w:r w:rsidRPr="002A4C12">
        <w:rPr>
          <w:szCs w:val="28"/>
          <w:lang w:val="en-US"/>
        </w:rPr>
        <w:t>x</w:t>
      </w:r>
      <w:r w:rsidRPr="002A4C12">
        <w:rPr>
          <w:szCs w:val="28"/>
          <w:vertAlign w:val="subscript"/>
        </w:rPr>
        <w:t>2</w:t>
      </w:r>
      <w:r w:rsidRPr="002A4C12">
        <w:rPr>
          <w:szCs w:val="28"/>
        </w:rPr>
        <w:t xml:space="preserve">, ... Предполагается, что контролируемый объект может находиться в двух состояниях: «норма» (основное рабочее состояние), которому соответствует определенные вероятностные характеристики процесса </w:t>
      </w:r>
      <w:r w:rsidRPr="002A4C12">
        <w:rPr>
          <w:szCs w:val="28"/>
          <w:lang w:val="en-US"/>
        </w:rPr>
        <w:t>X</w:t>
      </w:r>
      <w:r w:rsidRPr="002A4C12">
        <w:rPr>
          <w:szCs w:val="28"/>
        </w:rPr>
        <w:t>(</w:t>
      </w:r>
      <w:r w:rsidRPr="002A4C12">
        <w:rPr>
          <w:szCs w:val="28"/>
          <w:lang w:val="en-US"/>
        </w:rPr>
        <w:t>t</w:t>
      </w:r>
      <w:r w:rsidRPr="002A4C12">
        <w:rPr>
          <w:szCs w:val="28"/>
        </w:rPr>
        <w:t>), и «</w:t>
      </w:r>
      <w:proofErr w:type="spellStart"/>
      <w:r w:rsidRPr="002A4C12">
        <w:rPr>
          <w:szCs w:val="28"/>
        </w:rPr>
        <w:t>разладка</w:t>
      </w:r>
      <w:proofErr w:type="spellEnd"/>
      <w:r w:rsidRPr="002A4C12">
        <w:rPr>
          <w:szCs w:val="28"/>
        </w:rPr>
        <w:t xml:space="preserve">», когда вероятностные свойства </w:t>
      </w:r>
      <w:r w:rsidRPr="002A4C12">
        <w:rPr>
          <w:szCs w:val="28"/>
          <w:lang w:val="en-US"/>
        </w:rPr>
        <w:t>X</w:t>
      </w:r>
      <w:r w:rsidRPr="002A4C12">
        <w:rPr>
          <w:szCs w:val="28"/>
        </w:rPr>
        <w:t>(</w:t>
      </w:r>
      <w:r w:rsidRPr="002A4C12">
        <w:rPr>
          <w:szCs w:val="28"/>
          <w:lang w:val="en-US"/>
        </w:rPr>
        <w:t>t</w:t>
      </w:r>
      <w:r w:rsidRPr="002A4C12">
        <w:rPr>
          <w:szCs w:val="28"/>
        </w:rPr>
        <w:t>) отличаются от имевших место в состоянии «норма». Переход из состояния «норма» в состояние «</w:t>
      </w:r>
      <w:proofErr w:type="spellStart"/>
      <w:r w:rsidRPr="002A4C12">
        <w:rPr>
          <w:szCs w:val="28"/>
        </w:rPr>
        <w:t>разладка</w:t>
      </w:r>
      <w:proofErr w:type="spellEnd"/>
      <w:r w:rsidRPr="002A4C12">
        <w:rPr>
          <w:szCs w:val="28"/>
        </w:rPr>
        <w:t xml:space="preserve">» происходит в некоторый заранее непрогнозируемый момент времени </w:t>
      </w:r>
      <w:r w:rsidRPr="002A4C12">
        <w:rPr>
          <w:szCs w:val="28"/>
          <w:lang w:val="en-US"/>
        </w:rPr>
        <w:t>t</w:t>
      </w:r>
      <w:r w:rsidRPr="002A4C12">
        <w:rPr>
          <w:szCs w:val="28"/>
          <w:vertAlign w:val="subscript"/>
        </w:rPr>
        <w:t>0</w:t>
      </w:r>
      <w:r w:rsidRPr="002A4C12">
        <w:rPr>
          <w:szCs w:val="28"/>
        </w:rPr>
        <w:t xml:space="preserve">. </w:t>
      </w:r>
      <w:r w:rsidRPr="002A4C12">
        <w:rPr>
          <w:szCs w:val="28"/>
          <w:vertAlign w:val="subscript"/>
        </w:rPr>
        <w:t xml:space="preserve"> </w:t>
      </w:r>
      <w:r w:rsidRPr="002A4C12">
        <w:rPr>
          <w:szCs w:val="28"/>
        </w:rPr>
        <w:t xml:space="preserve">Требуется по последовательно поступающим значениям </w:t>
      </w:r>
      <w:r w:rsidRPr="002A4C12">
        <w:rPr>
          <w:szCs w:val="28"/>
          <w:lang w:val="en-US"/>
        </w:rPr>
        <w:t>x</w:t>
      </w:r>
      <w:r w:rsidRPr="002A4C12">
        <w:rPr>
          <w:szCs w:val="28"/>
          <w:vertAlign w:val="subscript"/>
        </w:rPr>
        <w:t>1</w:t>
      </w:r>
      <w:r w:rsidRPr="002A4C12">
        <w:rPr>
          <w:szCs w:val="28"/>
        </w:rPr>
        <w:t xml:space="preserve">, </w:t>
      </w:r>
      <w:r w:rsidRPr="002A4C12">
        <w:rPr>
          <w:szCs w:val="28"/>
          <w:lang w:val="en-US"/>
        </w:rPr>
        <w:t>x</w:t>
      </w:r>
      <w:r w:rsidRPr="002A4C12">
        <w:rPr>
          <w:szCs w:val="28"/>
          <w:vertAlign w:val="subscript"/>
        </w:rPr>
        <w:t>2</w:t>
      </w:r>
      <w:r w:rsidRPr="002A4C12">
        <w:rPr>
          <w:szCs w:val="28"/>
        </w:rPr>
        <w:t>,.</w:t>
      </w:r>
      <w:r w:rsidRPr="002A4C12">
        <w:rPr>
          <w:szCs w:val="28"/>
          <w:vertAlign w:val="subscript"/>
        </w:rPr>
        <w:t xml:space="preserve"> </w:t>
      </w:r>
      <w:r w:rsidRPr="002A4C12">
        <w:rPr>
          <w:szCs w:val="28"/>
        </w:rPr>
        <w:t xml:space="preserve">найти (обнаружить) </w:t>
      </w:r>
      <w:r w:rsidRPr="002A4C12">
        <w:rPr>
          <w:szCs w:val="28"/>
          <w:lang w:val="en-US"/>
        </w:rPr>
        <w:t>t</w:t>
      </w:r>
      <w:r w:rsidRPr="002A4C12">
        <w:rPr>
          <w:szCs w:val="28"/>
          <w:vertAlign w:val="subscript"/>
        </w:rPr>
        <w:t>0</w:t>
      </w:r>
      <w:r w:rsidRPr="002A4C12">
        <w:rPr>
          <w:szCs w:val="28"/>
        </w:rPr>
        <w:t xml:space="preserve">, причем желательно с минимальным запаздыванием  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τ</m:t>
            </m:r>
          </m:e>
          <m:sub>
            <m:r>
              <m:rPr>
                <m:nor/>
              </m:rPr>
              <w:rPr>
                <w:rFonts w:eastAsiaTheme="minorEastAsia"/>
                <w:noProof/>
                <w:szCs w:val="28"/>
              </w:rPr>
              <m:t>зап</m:t>
            </m:r>
          </m:sub>
        </m:sSub>
      </m:oMath>
      <w:r w:rsidRPr="002A4C12">
        <w:rPr>
          <w:szCs w:val="28"/>
        </w:rPr>
        <w:t>.</w:t>
      </w:r>
    </w:p>
    <w:p w14:paraId="5A95A749" w14:textId="18D95AEE" w:rsidR="002A4C12" w:rsidRDefault="002A4C12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2A4C12">
        <w:rPr>
          <w:szCs w:val="28"/>
        </w:rPr>
        <w:t xml:space="preserve">Ясно, что для оперативного обнаружения </w:t>
      </w:r>
      <w:proofErr w:type="spellStart"/>
      <w:r w:rsidRPr="002A4C12">
        <w:rPr>
          <w:szCs w:val="28"/>
        </w:rPr>
        <w:t>разладки</w:t>
      </w:r>
      <w:proofErr w:type="spellEnd"/>
      <w:r w:rsidRPr="002A4C12">
        <w:rPr>
          <w:szCs w:val="28"/>
        </w:rPr>
        <w:t xml:space="preserve"> необходимо использовать методы и алгоритмы, относящиеся к категории последовательных, пригодных для работы в реальном времени, в ритме с поступлением значений </w:t>
      </w:r>
      <w:r w:rsidRPr="002A4C12">
        <w:rPr>
          <w:szCs w:val="28"/>
          <w:lang w:val="en-US"/>
        </w:rPr>
        <w:t>x</w:t>
      </w:r>
      <w:r w:rsidRPr="002A4C12">
        <w:rPr>
          <w:szCs w:val="28"/>
          <w:vertAlign w:val="subscript"/>
          <w:lang w:val="en-US"/>
        </w:rPr>
        <w:t>i</w:t>
      </w:r>
      <w:r w:rsidRPr="002A4C12">
        <w:rPr>
          <w:szCs w:val="28"/>
        </w:rPr>
        <w:t>.</w:t>
      </w:r>
    </w:p>
    <w:p w14:paraId="65822750" w14:textId="050ED3C6" w:rsidR="00A45868" w:rsidRPr="00483538" w:rsidRDefault="00A45868" w:rsidP="0048353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026460"/>
      <w:r w:rsidRPr="004835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Методы обнаружения спонтанных </w:t>
      </w:r>
      <w:proofErr w:type="spellStart"/>
      <w:r w:rsidRPr="0048353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разладки</w:t>
      </w:r>
      <w:proofErr w:type="spellEnd"/>
      <w:r w:rsidRPr="004835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наблюдаемых процессов</w:t>
      </w:r>
      <w:bookmarkEnd w:id="1"/>
    </w:p>
    <w:p w14:paraId="1874C302" w14:textId="77777777" w:rsidR="00483538" w:rsidRDefault="00483538" w:rsidP="00F2151F">
      <w:pPr>
        <w:spacing w:line="360" w:lineRule="auto"/>
        <w:ind w:firstLine="709"/>
        <w:jc w:val="both"/>
        <w:rPr>
          <w:szCs w:val="28"/>
        </w:rPr>
      </w:pPr>
    </w:p>
    <w:p w14:paraId="2BE34758" w14:textId="24DEF549" w:rsidR="00944755" w:rsidRPr="00011A92" w:rsidRDefault="00A45868" w:rsidP="00F2151F">
      <w:pPr>
        <w:spacing w:line="360" w:lineRule="auto"/>
        <w:ind w:firstLine="709"/>
        <w:jc w:val="both"/>
        <w:rPr>
          <w:szCs w:val="28"/>
        </w:rPr>
      </w:pPr>
      <w:r w:rsidRPr="00011A92">
        <w:rPr>
          <w:szCs w:val="28"/>
        </w:rPr>
        <w:t xml:space="preserve">Все последовательные методы обнаружения основаны на </w:t>
      </w:r>
      <w:proofErr w:type="gramStart"/>
      <w:r w:rsidRPr="00011A92">
        <w:rPr>
          <w:szCs w:val="28"/>
        </w:rPr>
        <w:t>вычислении  по</w:t>
      </w:r>
      <w:proofErr w:type="gramEnd"/>
      <w:r w:rsidRPr="00011A92">
        <w:rPr>
          <w:szCs w:val="28"/>
        </w:rPr>
        <w:t xml:space="preserve"> наблюдаемым дискретным значениям </w:t>
      </w:r>
      <w:r w:rsidRPr="00011A92">
        <w:rPr>
          <w:szCs w:val="28"/>
          <w:lang w:val="en-US"/>
        </w:rPr>
        <w:t>x</w:t>
      </w:r>
      <w:r w:rsidRPr="00011A92">
        <w:rPr>
          <w:szCs w:val="28"/>
          <w:vertAlign w:val="subscript"/>
          <w:lang w:val="en-US"/>
        </w:rPr>
        <w:t>i</w:t>
      </w:r>
      <w:r w:rsidRPr="00011A92">
        <w:rPr>
          <w:szCs w:val="28"/>
        </w:rPr>
        <w:t xml:space="preserve"> (</w:t>
      </w:r>
      <w:proofErr w:type="spellStart"/>
      <w:r w:rsidRPr="00011A92">
        <w:rPr>
          <w:szCs w:val="28"/>
          <w:lang w:val="en-US"/>
        </w:rPr>
        <w:t>i</w:t>
      </w:r>
      <w:proofErr w:type="spellEnd"/>
      <w:r w:rsidRPr="00011A92">
        <w:rPr>
          <w:szCs w:val="28"/>
        </w:rPr>
        <w:t xml:space="preserve"> = 1,2,...,</w:t>
      </w:r>
      <w:r w:rsidRPr="00011A92">
        <w:rPr>
          <w:szCs w:val="28"/>
          <w:lang w:val="en-US"/>
        </w:rPr>
        <w:t>n</w:t>
      </w:r>
      <w:r w:rsidRPr="00011A92">
        <w:rPr>
          <w:szCs w:val="28"/>
        </w:rPr>
        <w:t>…)</w:t>
      </w:r>
      <w:r w:rsidRPr="00011A92">
        <w:rPr>
          <w:noProof/>
          <w:szCs w:val="28"/>
        </w:rPr>
        <w:t xml:space="preserve"> </w:t>
      </w:r>
      <w:r w:rsidRPr="00011A92">
        <w:rPr>
          <w:szCs w:val="28"/>
        </w:rPr>
        <w:t xml:space="preserve">в темпе с их поступлением значений решающий функции </w:t>
      </w:r>
      <w:proofErr w:type="spellStart"/>
      <w:r w:rsidRPr="00011A92">
        <w:rPr>
          <w:szCs w:val="28"/>
          <w:lang w:val="en-US"/>
        </w:rPr>
        <w:t>g</w:t>
      </w:r>
      <w:r w:rsidRPr="00011A92">
        <w:rPr>
          <w:szCs w:val="28"/>
          <w:vertAlign w:val="subscript"/>
          <w:lang w:val="en-US"/>
        </w:rPr>
        <w:t>i</w:t>
      </w:r>
      <w:proofErr w:type="spellEnd"/>
      <w:r w:rsidRPr="00011A92">
        <w:rPr>
          <w:szCs w:val="28"/>
        </w:rPr>
        <w:t xml:space="preserve"> = </w:t>
      </w:r>
      <w:proofErr w:type="spellStart"/>
      <w:r w:rsidRPr="00011A92">
        <w:rPr>
          <w:szCs w:val="28"/>
          <w:lang w:val="en-US"/>
        </w:rPr>
        <w:t>g</w:t>
      </w:r>
      <w:r w:rsidRPr="00011A92">
        <w:rPr>
          <w:szCs w:val="28"/>
          <w:vertAlign w:val="subscript"/>
          <w:lang w:val="en-US"/>
        </w:rPr>
        <w:t>i</w:t>
      </w:r>
      <w:proofErr w:type="spellEnd"/>
      <w:r w:rsidRPr="00011A92">
        <w:rPr>
          <w:szCs w:val="28"/>
          <w:vertAlign w:val="subscript"/>
        </w:rPr>
        <w:t xml:space="preserve"> </w:t>
      </w:r>
      <w:r w:rsidRPr="00011A92">
        <w:rPr>
          <w:szCs w:val="28"/>
        </w:rPr>
        <w:t>(</w:t>
      </w:r>
      <w:r w:rsidRPr="00011A92">
        <w:rPr>
          <w:rFonts w:eastAsia="Times New Roman"/>
          <w:szCs w:val="28"/>
          <w:lang w:val="en-US"/>
        </w:rPr>
        <w:t>x</w:t>
      </w:r>
      <w:r w:rsidRPr="00011A92">
        <w:rPr>
          <w:rFonts w:eastAsia="Times New Roman"/>
          <w:szCs w:val="28"/>
          <w:vertAlign w:val="subscript"/>
          <w:lang w:val="en-US"/>
        </w:rPr>
        <w:t>i</w:t>
      </w:r>
      <w:r w:rsidRPr="00011A92">
        <w:rPr>
          <w:rFonts w:eastAsia="Times New Roman"/>
          <w:szCs w:val="28"/>
          <w:vertAlign w:val="subscript"/>
        </w:rPr>
        <w:t xml:space="preserve"> </w:t>
      </w:r>
      <w:r w:rsidRPr="00011A92">
        <w:rPr>
          <w:szCs w:val="28"/>
        </w:rPr>
        <w:t xml:space="preserve">, </w:t>
      </w:r>
      <w:r w:rsidRPr="00011A92">
        <w:rPr>
          <w:rFonts w:eastAsia="Times New Roman"/>
          <w:szCs w:val="28"/>
          <w:lang w:val="en-US"/>
        </w:rPr>
        <w:t>x</w:t>
      </w:r>
      <w:r w:rsidRPr="00011A92">
        <w:rPr>
          <w:rFonts w:eastAsia="Times New Roman"/>
          <w:szCs w:val="28"/>
          <w:vertAlign w:val="subscript"/>
          <w:lang w:val="en-US"/>
        </w:rPr>
        <w:t>i</w:t>
      </w:r>
      <w:r w:rsidRPr="00011A92">
        <w:rPr>
          <w:rFonts w:eastAsia="Times New Roman"/>
          <w:szCs w:val="28"/>
          <w:vertAlign w:val="subscript"/>
        </w:rPr>
        <w:t xml:space="preserve">-1 </w:t>
      </w:r>
      <w:r w:rsidRPr="00011A92">
        <w:rPr>
          <w:szCs w:val="28"/>
        </w:rPr>
        <w:t xml:space="preserve">, </w:t>
      </w:r>
      <w:r w:rsidRPr="00011A92">
        <w:rPr>
          <w:rFonts w:eastAsia="Times New Roman"/>
          <w:szCs w:val="28"/>
          <w:lang w:val="en-US"/>
        </w:rPr>
        <w:t>x</w:t>
      </w:r>
      <w:r w:rsidRPr="00011A92">
        <w:rPr>
          <w:rFonts w:eastAsia="Times New Roman"/>
          <w:szCs w:val="28"/>
          <w:vertAlign w:val="subscript"/>
          <w:lang w:val="en-US"/>
        </w:rPr>
        <w:t>i</w:t>
      </w:r>
      <w:r w:rsidRPr="00011A92">
        <w:rPr>
          <w:rFonts w:eastAsia="Times New Roman"/>
          <w:szCs w:val="28"/>
          <w:vertAlign w:val="subscript"/>
        </w:rPr>
        <w:t>-2</w:t>
      </w:r>
      <w:r w:rsidRPr="00011A92">
        <w:rPr>
          <w:szCs w:val="28"/>
        </w:rPr>
        <w:t xml:space="preserve">,…).  Эта функция вычисляются рекуррентно, исходя из значений статистики на предыдущем шаге и очередного измеренного значения </w:t>
      </w:r>
      <w:r w:rsidRPr="00011A92">
        <w:rPr>
          <w:szCs w:val="28"/>
          <w:lang w:val="en-US"/>
        </w:rPr>
        <w:t>x</w:t>
      </w:r>
      <w:r w:rsidRPr="00011A92">
        <w:rPr>
          <w:szCs w:val="28"/>
          <w:vertAlign w:val="subscript"/>
          <w:lang w:val="en-US"/>
        </w:rPr>
        <w:t>i</w:t>
      </w:r>
      <w:r w:rsidRPr="00011A92">
        <w:rPr>
          <w:szCs w:val="28"/>
        </w:rPr>
        <w:t xml:space="preserve">. Вычисленное значение 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i</m:t>
            </m:r>
          </m:sub>
        </m:sSub>
      </m:oMath>
      <w:r w:rsidRPr="00011A92">
        <w:rPr>
          <w:szCs w:val="28"/>
        </w:rPr>
        <w:t xml:space="preserve"> затем сопоставляется с определённым пороговым уровнем </w:t>
      </w:r>
      <w:r w:rsidRPr="00011A92">
        <w:rPr>
          <w:szCs w:val="28"/>
          <w:lang w:val="en-US"/>
        </w:rPr>
        <w:t>H</w:t>
      </w:r>
      <w:r w:rsidRPr="00011A92">
        <w:rPr>
          <w:szCs w:val="28"/>
        </w:rPr>
        <w:t xml:space="preserve">, разделяющим область возможных значений статистики на две подобласти: 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0</m:t>
            </m:r>
          </m:sub>
        </m:sSub>
      </m:oMath>
      <w:r w:rsidRPr="00011A92">
        <w:rPr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1</m:t>
            </m:r>
          </m:sub>
        </m:sSub>
      </m:oMath>
      <w:r w:rsidRPr="00011A92">
        <w:rPr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0</m:t>
            </m:r>
          </m:sub>
        </m:sSub>
      </m:oMath>
      <w:r w:rsidRPr="00011A92">
        <w:rPr>
          <w:szCs w:val="28"/>
        </w:rPr>
        <w:t xml:space="preserve">- подобласть продолжения наблюдений, 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1</m:t>
            </m:r>
          </m:sub>
        </m:sSub>
      </m:oMath>
      <w:r w:rsidRPr="00011A92">
        <w:rPr>
          <w:szCs w:val="28"/>
        </w:rPr>
        <w:t xml:space="preserve">- критическая </w:t>
      </w:r>
      <w:r w:rsidR="00944755" w:rsidRPr="00011A92">
        <w:rPr>
          <w:szCs w:val="28"/>
        </w:rPr>
        <w:t>подобласть</w:t>
      </w:r>
      <w:r w:rsidRPr="00011A92">
        <w:rPr>
          <w:szCs w:val="28"/>
        </w:rPr>
        <w:t>.</w:t>
      </w:r>
      <w:r w:rsidR="00944755" w:rsidRPr="00011A92">
        <w:rPr>
          <w:szCs w:val="28"/>
        </w:rPr>
        <w:t xml:space="preserve"> </w:t>
      </w:r>
      <w:r w:rsidRPr="00011A92">
        <w:rPr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0</m:t>
            </m:r>
          </m:sub>
        </m:sSub>
      </m:oMath>
      <w:r w:rsidRPr="00011A92">
        <w:rPr>
          <w:szCs w:val="28"/>
        </w:rPr>
        <w:t>– то процесс контроля продолжается, т.е. считается, что</w:t>
      </w:r>
      <w:r w:rsidR="00944755" w:rsidRPr="00011A92">
        <w:rPr>
          <w:szCs w:val="28"/>
        </w:rPr>
        <w:t xml:space="preserve"> </w:t>
      </w:r>
      <w:proofErr w:type="spellStart"/>
      <w:r w:rsidRPr="00011A92">
        <w:rPr>
          <w:szCs w:val="28"/>
        </w:rPr>
        <w:t>разладка</w:t>
      </w:r>
      <w:proofErr w:type="spellEnd"/>
      <w:r w:rsidRPr="00011A92">
        <w:rPr>
          <w:szCs w:val="28"/>
        </w:rPr>
        <w:t xml:space="preserve"> отсутствует; если же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0</m:t>
            </m:r>
          </m:sub>
        </m:sSub>
      </m:oMath>
      <w:r w:rsidRPr="00011A92">
        <w:rPr>
          <w:szCs w:val="28"/>
        </w:rPr>
        <w:t xml:space="preserve">, но  </w:t>
      </w:r>
      <m:oMath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1</m:t>
            </m:r>
          </m:sub>
        </m:sSub>
      </m:oMath>
      <w:r w:rsidRPr="00011A92">
        <w:rPr>
          <w:szCs w:val="28"/>
        </w:rPr>
        <w:t>, то подаётся сигнал о наличии разладки (сигнал тревоги).  Контролирующая процедура при этом по желанию экспериментатора может запускаться заново.</w:t>
      </w:r>
    </w:p>
    <w:p w14:paraId="223DE383" w14:textId="6339C7F4" w:rsidR="00944755" w:rsidRPr="00011A92" w:rsidRDefault="00944755" w:rsidP="00F2151F">
      <w:pPr>
        <w:spacing w:line="360" w:lineRule="auto"/>
        <w:ind w:firstLine="709"/>
        <w:jc w:val="both"/>
        <w:rPr>
          <w:szCs w:val="28"/>
        </w:rPr>
      </w:pPr>
      <w:r w:rsidRPr="00011A92">
        <w:rPr>
          <w:szCs w:val="28"/>
        </w:rPr>
        <w:t xml:space="preserve">Наиболее часто предполагается, что </w:t>
      </w:r>
      <w:proofErr w:type="spellStart"/>
      <w:r w:rsidRPr="00011A92">
        <w:rPr>
          <w:szCs w:val="28"/>
        </w:rPr>
        <w:t>разладка</w:t>
      </w:r>
      <w:proofErr w:type="spellEnd"/>
      <w:r w:rsidRPr="00011A92">
        <w:rPr>
          <w:szCs w:val="28"/>
        </w:rPr>
        <w:t xml:space="preserve"> проявляется не в виде изменения функции распределения вероятностей </w:t>
      </w:r>
      <m:oMath>
        <m:sSub>
          <m:sSubPr>
            <m:ctrlPr>
              <w:rPr>
                <w:rFonts w:ascii="Cambria Math" w:eastAsia="Times New Roman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</w:rPr>
              <m:t>0X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8"/>
          </w:rPr>
          <m:t>(x)</m:t>
        </m:r>
      </m:oMath>
      <w:r w:rsidRPr="00011A92">
        <w:rPr>
          <w:szCs w:val="28"/>
        </w:rPr>
        <w:t xml:space="preserve">, а в параметрической форме: в виде изменения математического ожидания процесса, его дисперсии, корреляционно-спектральных свойств и т.п. </w:t>
      </w:r>
    </w:p>
    <w:p w14:paraId="3E1AA86C" w14:textId="715D02B2" w:rsidR="00944755" w:rsidRPr="00011A92" w:rsidRDefault="0094475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Известны два принципиально различных подхода к решению указанной задачи: апостериорный и последовательный. При апостериорном подходе реализация x(t) предварительно записывается, а затем в ходе обработки производится оценка неизвестного значения </w:t>
      </w:r>
      <m:oMath>
        <m:sSub>
          <m:sSubPr>
            <m:ctrlPr>
              <w:rPr>
                <w:rFonts w:ascii="Cambria Math" w:eastAsia="Times New Roman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</w:rPr>
              <m:t>0</m:t>
            </m:r>
          </m:sub>
        </m:sSub>
      </m:oMath>
      <w:r w:rsidRPr="00011A92">
        <w:rPr>
          <w:szCs w:val="28"/>
        </w:rPr>
        <w:t xml:space="preserve">. В данном варианте задача может быть интерпретирована как обычная задача оценивания, а к соответствующим алгоритмам предъявляются стандартные требования получения оценок с наибольшей точностью, скажем, с минимальным смещением и дисперсией. </w:t>
      </w:r>
    </w:p>
    <w:p w14:paraId="19EA6A13" w14:textId="15A26230" w:rsidR="00944755" w:rsidRPr="00011A92" w:rsidRDefault="0094475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Однако больший практический интерес представляет второй вариант, когда обнаружение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 xml:space="preserve"> происходит в реальном масштабе времени </w:t>
      </w:r>
      <w:r w:rsidRPr="00011A92">
        <w:rPr>
          <w:szCs w:val="28"/>
        </w:rPr>
        <w:lastRenderedPageBreak/>
        <w:t xml:space="preserve">одновременно с поступлением данных о значении случайного процесса x(t). Требуется, производя текущую обработку данных, обнаружить </w:t>
      </w:r>
      <w:proofErr w:type="spellStart"/>
      <w:r w:rsidRPr="00011A92">
        <w:rPr>
          <w:szCs w:val="28"/>
        </w:rPr>
        <w:t>разладку</w:t>
      </w:r>
      <w:proofErr w:type="spellEnd"/>
      <w:r w:rsidRPr="00011A92">
        <w:rPr>
          <w:szCs w:val="28"/>
        </w:rPr>
        <w:t xml:space="preserve"> как можно быстрее после ее появления. В этом случае говорят о последовательных алгоритмах обнаружения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>.</w:t>
      </w:r>
    </w:p>
    <w:p w14:paraId="119D934C" w14:textId="67B132FC" w:rsidR="00011A92" w:rsidRPr="00011A92" w:rsidRDefault="00011A92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Все алгоритмы обнаружения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 xml:space="preserve"> можно разделить на две большие группы: методы параметрические и непараметрические.</w:t>
      </w:r>
    </w:p>
    <w:p w14:paraId="13FDDF11" w14:textId="2465BB97" w:rsidR="00011A92" w:rsidRPr="00011A92" w:rsidRDefault="00011A92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Параметрические методы базируются на предположении, что наблюдаемый (контролируемый) процесс имеет априори известную функцию распределения вероятностей, входящую в некоторое параметрическое семейство распределений, причем </w:t>
      </w:r>
      <w:proofErr w:type="spellStart"/>
      <w:r w:rsidRPr="00011A92">
        <w:rPr>
          <w:szCs w:val="28"/>
        </w:rPr>
        <w:t>разладка</w:t>
      </w:r>
      <w:proofErr w:type="spellEnd"/>
      <w:r w:rsidRPr="00011A92">
        <w:rPr>
          <w:szCs w:val="28"/>
        </w:rPr>
        <w:t xml:space="preserve"> связана с изменением одного или нескольких параметров этого распределения.</w:t>
      </w:r>
    </w:p>
    <w:p w14:paraId="287F1B91" w14:textId="4F7462F1" w:rsidR="00011A92" w:rsidRPr="00011A92" w:rsidRDefault="00011A92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>Непараметрические методы не требуют какой-либо существенной информации о виде функций распределения контролируемого процесса. Поэтому их часто именуют процедурами «свободными от распределения». Их главная отличительная черта - они оперируют не с самими измеренными значениями, а с их знаковыми, ранговыми или порядковыми представлениями.</w:t>
      </w:r>
    </w:p>
    <w:p w14:paraId="2A2C8209" w14:textId="45933F4F" w:rsidR="00944755" w:rsidRPr="00011A92" w:rsidRDefault="0094475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Любой такой алгоритм должен обладать некоторыми оптимальными свойствами, а именно желательно, с одной стороны, добиться минимального среднего времени в обнаружении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 xml:space="preserve"> (минимальное среднее значение запаздывания в обнаружении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зап</m:t>
            </m:r>
          </m:sub>
        </m:sSub>
      </m:oMath>
      <w:r w:rsidRPr="00011A92">
        <w:rPr>
          <w:szCs w:val="28"/>
        </w:rPr>
        <w:t xml:space="preserve">, а с другой – максимизировать среднее значение интервала между ложными тревогами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лт</m:t>
            </m:r>
          </m:sub>
        </m:sSub>
      </m:oMath>
      <w:r w:rsidRPr="00011A92">
        <w:rPr>
          <w:szCs w:val="28"/>
        </w:rPr>
        <w:t xml:space="preserve">.  </w:t>
      </w:r>
    </w:p>
    <w:p w14:paraId="4187D365" w14:textId="25E75716" w:rsidR="003E5501" w:rsidRPr="00011A92" w:rsidRDefault="003E5501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>Любой последовательный контролирующий алгоритм может быть охарактеризован с помощью определённых вероятностных характеристик. На практике наиболее часто используются следующие характеристики:</w:t>
      </w:r>
    </w:p>
    <w:p w14:paraId="12C59EBD" w14:textId="77777777" w:rsidR="003E5501" w:rsidRPr="00011A92" w:rsidRDefault="003E5501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1) среднее значение интервала между ложными тревогами </w:t>
      </w:r>
      <w:proofErr w:type="spellStart"/>
      <w:r w:rsidRPr="00011A92">
        <w:rPr>
          <w:szCs w:val="28"/>
        </w:rPr>
        <w:t>Т</w:t>
      </w:r>
      <w:r w:rsidRPr="00011A92">
        <w:rPr>
          <w:szCs w:val="28"/>
          <w:vertAlign w:val="subscript"/>
        </w:rPr>
        <w:t>лт</w:t>
      </w:r>
      <w:proofErr w:type="spellEnd"/>
      <w:r w:rsidRPr="00011A92">
        <w:rPr>
          <w:szCs w:val="28"/>
        </w:rPr>
        <w:t xml:space="preserve">, т.е. среднее время между подачами сигналов о наличии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>, когда в действительности её нет;</w:t>
      </w:r>
    </w:p>
    <w:p w14:paraId="4267725B" w14:textId="77777777" w:rsidR="003E5501" w:rsidRPr="00011A92" w:rsidRDefault="003E5501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lastRenderedPageBreak/>
        <w:t xml:space="preserve">2) среднее время запаздывания в обнаружении номинальной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 xml:space="preserve"> в ритме с поступлением данных (в динамике) τ</w:t>
      </w:r>
      <w:r w:rsidRPr="00011A92">
        <w:rPr>
          <w:szCs w:val="28"/>
          <w:vertAlign w:val="superscript"/>
        </w:rPr>
        <w:t>*</w:t>
      </w:r>
      <w:proofErr w:type="spellStart"/>
      <w:r w:rsidRPr="00011A92">
        <w:rPr>
          <w:szCs w:val="28"/>
          <w:vertAlign w:val="subscript"/>
        </w:rPr>
        <w:t>зап</w:t>
      </w:r>
      <w:proofErr w:type="spellEnd"/>
      <w:r w:rsidRPr="00011A92">
        <w:rPr>
          <w:szCs w:val="28"/>
        </w:rPr>
        <w:t xml:space="preserve">; </w:t>
      </w:r>
    </w:p>
    <w:p w14:paraId="41A7C6A4" w14:textId="77777777" w:rsidR="00BB7BD2" w:rsidRPr="00011A92" w:rsidRDefault="00BB7BD2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На практике любой контролирующий алгоритм должен быть настроен с учётом имеющейся информации о характеристиках наблюдаемого процесса до и после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 xml:space="preserve"> и желательных свойствах контролирующего алгоритма. В качестве настроечных параметров, как правило, выступают номинальное значение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 xml:space="preserve"> и порог. Настройка состоит в определении решающего порога Н при </w:t>
      </w:r>
      <w:proofErr w:type="gramStart"/>
      <w:r w:rsidRPr="00011A92">
        <w:rPr>
          <w:szCs w:val="28"/>
        </w:rPr>
        <w:t>установленном  значении</w:t>
      </w:r>
      <w:proofErr w:type="gramEnd"/>
      <w:r w:rsidRPr="00011A92">
        <w:rPr>
          <w:szCs w:val="28"/>
        </w:rPr>
        <w:t xml:space="preserve"> номинальной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 xml:space="preserve"> и выбранном,  исходя из конкретных требований решаемой задачи,  среднем интервале между ложными тревогами </w:t>
      </w:r>
      <w:proofErr w:type="spellStart"/>
      <w:r w:rsidRPr="00011A92">
        <w:rPr>
          <w:szCs w:val="28"/>
        </w:rPr>
        <w:t>Т</w:t>
      </w:r>
      <w:r w:rsidRPr="00011A92">
        <w:rPr>
          <w:szCs w:val="28"/>
          <w:vertAlign w:val="subscript"/>
        </w:rPr>
        <w:t>лт</w:t>
      </w:r>
      <w:proofErr w:type="spellEnd"/>
      <w:r w:rsidRPr="00011A92">
        <w:rPr>
          <w:szCs w:val="28"/>
        </w:rPr>
        <w:t>. Для реализации настройки и оценки потенциальных свойств контролирующего алгоритма необходима предварительно полученная справочная информация, которая – в графической или табличной форме – должна как минимум включать в себя:</w:t>
      </w:r>
    </w:p>
    <w:p w14:paraId="5C7C6ADA" w14:textId="77777777" w:rsidR="00BB7BD2" w:rsidRPr="00011A92" w:rsidRDefault="00BB7BD2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- зависимости порога Н от </w:t>
      </w:r>
      <w:proofErr w:type="spellStart"/>
      <w:proofErr w:type="gramStart"/>
      <w:r w:rsidRPr="00011A92">
        <w:rPr>
          <w:szCs w:val="28"/>
        </w:rPr>
        <w:t>Т</w:t>
      </w:r>
      <w:r w:rsidRPr="00011A92">
        <w:rPr>
          <w:szCs w:val="28"/>
          <w:vertAlign w:val="subscript"/>
        </w:rPr>
        <w:t>лт</w:t>
      </w:r>
      <w:proofErr w:type="spellEnd"/>
      <w:r w:rsidRPr="00011A92">
        <w:rPr>
          <w:szCs w:val="28"/>
        </w:rPr>
        <w:t xml:space="preserve">  для</w:t>
      </w:r>
      <w:proofErr w:type="gramEnd"/>
      <w:r w:rsidRPr="00011A92">
        <w:rPr>
          <w:szCs w:val="28"/>
        </w:rPr>
        <w:t xml:space="preserve"> разных значений номинальной </w:t>
      </w:r>
      <w:proofErr w:type="spellStart"/>
      <w:r w:rsidRPr="00011A92">
        <w:rPr>
          <w:szCs w:val="28"/>
        </w:rPr>
        <w:t>разладки</w:t>
      </w:r>
      <w:proofErr w:type="spellEnd"/>
      <w:r w:rsidRPr="00011A92">
        <w:rPr>
          <w:szCs w:val="28"/>
        </w:rPr>
        <w:t>;</w:t>
      </w:r>
    </w:p>
    <w:p w14:paraId="2C1C0EE7" w14:textId="0D1C53E6" w:rsidR="00BB7BD2" w:rsidRDefault="00BB7BD2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 w:rsidRPr="00011A92">
        <w:rPr>
          <w:szCs w:val="28"/>
        </w:rPr>
        <w:t xml:space="preserve">- зависимости </w:t>
      </w:r>
      <w:proofErr w:type="spellStart"/>
      <w:r w:rsidRPr="00011A92">
        <w:rPr>
          <w:szCs w:val="28"/>
        </w:rPr>
        <w:t>τ</w:t>
      </w:r>
      <w:r w:rsidRPr="00011A92">
        <w:rPr>
          <w:szCs w:val="28"/>
          <w:vertAlign w:val="subscript"/>
        </w:rPr>
        <w:t>зап</w:t>
      </w:r>
      <w:proofErr w:type="spellEnd"/>
      <w:r w:rsidRPr="00011A92">
        <w:rPr>
          <w:szCs w:val="28"/>
        </w:rPr>
        <w:t xml:space="preserve"> от Н или от </w:t>
      </w:r>
      <w:proofErr w:type="spellStart"/>
      <w:r w:rsidRPr="00011A92">
        <w:rPr>
          <w:szCs w:val="28"/>
        </w:rPr>
        <w:t>Т</w:t>
      </w:r>
      <w:r w:rsidRPr="00011A92">
        <w:rPr>
          <w:szCs w:val="28"/>
          <w:vertAlign w:val="subscript"/>
        </w:rPr>
        <w:t>лт</w:t>
      </w:r>
      <w:proofErr w:type="spellEnd"/>
      <w:r w:rsidRPr="00011A92">
        <w:rPr>
          <w:szCs w:val="28"/>
        </w:rPr>
        <w:t xml:space="preserve"> для оценки быстродействия алгоритма при номинальной </w:t>
      </w:r>
      <w:proofErr w:type="spellStart"/>
      <w:r w:rsidRPr="00011A92">
        <w:rPr>
          <w:szCs w:val="28"/>
        </w:rPr>
        <w:t>разладке</w:t>
      </w:r>
      <w:proofErr w:type="spellEnd"/>
      <w:r w:rsidRPr="00011A92">
        <w:rPr>
          <w:szCs w:val="28"/>
        </w:rPr>
        <w:t>.</w:t>
      </w:r>
    </w:p>
    <w:p w14:paraId="12CB466B" w14:textId="1B5942A0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4A5DC01A" w14:textId="099F8655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47F11909" w14:textId="075A43EB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2CEC3316" w14:textId="7C70ACFA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09A8F8CC" w14:textId="325D54E5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418EA42B" w14:textId="183CCA55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6F2AE802" w14:textId="5C13795B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72236FCC" w14:textId="5484D9D9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07A633AD" w14:textId="0E191F29" w:rsidR="00FB7175" w:rsidRDefault="00FB717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2D61034B" w14:textId="1A518196" w:rsidR="00FB7175" w:rsidRDefault="00FB7175" w:rsidP="0048353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026461"/>
      <w:r w:rsidRPr="004835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Алгоритм, основанный на теории случайных блужданий</w:t>
      </w:r>
      <w:bookmarkEnd w:id="2"/>
    </w:p>
    <w:p w14:paraId="43E50B45" w14:textId="77777777" w:rsidR="00483538" w:rsidRPr="00483538" w:rsidRDefault="00483538" w:rsidP="00483538"/>
    <w:p w14:paraId="76A90C29" w14:textId="6F281538" w:rsidR="00011A92" w:rsidRPr="00011A92" w:rsidRDefault="00011A92" w:rsidP="00F2151F">
      <w:pPr>
        <w:tabs>
          <w:tab w:val="left" w:pos="9356"/>
        </w:tabs>
        <w:spacing w:line="360" w:lineRule="auto"/>
        <w:ind w:right="43" w:firstLine="709"/>
        <w:jc w:val="both"/>
      </w:pPr>
      <w:r>
        <w:t xml:space="preserve">Впервые идея использования механизма одномерных случайных блужданий как средства решения задачи обнаружения </w:t>
      </w:r>
      <w:proofErr w:type="spellStart"/>
      <w:r>
        <w:t>разладки</w:t>
      </w:r>
      <w:proofErr w:type="spellEnd"/>
      <w:r>
        <w:t xml:space="preserve"> была высказана в работе [20], опубликованной в 1975 г.</w:t>
      </w:r>
      <w:r w:rsidRPr="00011A92">
        <w:t xml:space="preserve"> </w:t>
      </w:r>
      <w:r>
        <w:t xml:space="preserve">В ней рассматривалась классическая схема одномерных случайных блужданий, когда на каждом шаге в некоторый дискретный момент времени n текущая координата точки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>
        <w:t>, отображающей</w:t>
      </w:r>
      <w:r w:rsidRPr="00011A92">
        <w:t xml:space="preserve"> </w:t>
      </w:r>
      <w:r>
        <w:t>процесс блуждания, с вероятностью p получает приращение +1 или с вероятностью q=1–p – приращение –1 в соответствии с соотношением:</w:t>
      </w:r>
    </w:p>
    <w:p w14:paraId="1D5845CC" w14:textId="71700A92" w:rsidR="00BB7BD2" w:rsidRPr="00011A92" w:rsidRDefault="00B35E43" w:rsidP="00F2151F">
      <w:pPr>
        <w:tabs>
          <w:tab w:val="left" w:pos="9356"/>
        </w:tabs>
        <w:spacing w:line="360" w:lineRule="auto"/>
        <w:ind w:right="43" w:firstLine="709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≥Me(x)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≤Me(x)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,n=1,2...</m:t>
              </m:r>
            </m:e>
          </m:d>
        </m:oMath>
      </m:oMathPara>
    </w:p>
    <w:p w14:paraId="42E0CFE7" w14:textId="05649FE1" w:rsidR="00011A92" w:rsidRDefault="00A264DA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Me(x)</m:t>
        </m:r>
      </m:oMath>
      <w:r w:rsidRPr="00A264DA">
        <w:rPr>
          <w:rFonts w:eastAsiaTheme="minorEastAsia"/>
          <w:szCs w:val="28"/>
        </w:rPr>
        <w:t xml:space="preserve"> -</w:t>
      </w:r>
      <w:r w:rsidRPr="00A264DA">
        <w:t xml:space="preserve"> </w:t>
      </w:r>
      <w:r>
        <w:t>значение медианы наблюдаемого временного ряда в состоянии «норма».</w:t>
      </w:r>
      <w:r w:rsidRPr="00A264DA">
        <w:t xml:space="preserve"> </w:t>
      </w:r>
      <w:r>
        <w:t>Отметим, что в этом случае справедливо равенство p = q =</w:t>
      </w:r>
      <w:r w:rsidR="00FB7175">
        <w:t>0.5</w:t>
      </w:r>
      <w:r>
        <w:t xml:space="preserve">; однако при наличии </w:t>
      </w:r>
      <w:proofErr w:type="spellStart"/>
      <w:r>
        <w:t>разладки</w:t>
      </w:r>
      <w:proofErr w:type="spellEnd"/>
      <w:r>
        <w:t xml:space="preserve"> эта симметрия нарушается. Можно, например, считать, что </w:t>
      </w:r>
      <w:proofErr w:type="spellStart"/>
      <w:r>
        <w:t>разладка</w:t>
      </w:r>
      <w:proofErr w:type="spellEnd"/>
      <w:r>
        <w:t xml:space="preserve"> приводит к сдвигу медианы в положительную сторону, следовательно, тогда будем иметь вероятность </w:t>
      </w:r>
      <w:proofErr w:type="gramStart"/>
      <w:r>
        <w:t>р &gt;</w:t>
      </w:r>
      <w:proofErr w:type="gramEnd"/>
      <w:r>
        <w:t xml:space="preserve"> 1/2.</w:t>
      </w:r>
      <w:r w:rsidR="008747BC" w:rsidRPr="008747BC">
        <w:t xml:space="preserve"> </w:t>
      </w:r>
      <w:r w:rsidR="008747BC">
        <w:t xml:space="preserve">Далее рассматривается одно из возможных направлений развития методов обнаружения </w:t>
      </w:r>
      <w:proofErr w:type="spellStart"/>
      <w:r w:rsidR="008747BC">
        <w:t>разладки</w:t>
      </w:r>
      <w:proofErr w:type="spellEnd"/>
      <w:r w:rsidR="008747BC">
        <w:t xml:space="preserve"> на базе применения механизма случайных блужданий, а именно с использованием теории серий «успехов</w:t>
      </w:r>
      <w:r w:rsidR="00F71FD6" w:rsidRPr="002A4C12">
        <w:rPr>
          <w:szCs w:val="28"/>
        </w:rPr>
        <w:t>»</w:t>
      </w:r>
      <w:r w:rsidR="00F71FD6" w:rsidRPr="00F71FD6">
        <w:rPr>
          <w:szCs w:val="28"/>
        </w:rPr>
        <w:t>.</w:t>
      </w:r>
    </w:p>
    <w:p w14:paraId="14BFDA00" w14:textId="082176CA" w:rsidR="00F71FD6" w:rsidRPr="00F71FD6" w:rsidRDefault="00F71FD6" w:rsidP="00F2151F">
      <w:pPr>
        <w:tabs>
          <w:tab w:val="left" w:pos="9356"/>
        </w:tabs>
        <w:spacing w:line="360" w:lineRule="auto"/>
        <w:ind w:right="43" w:firstLine="709"/>
        <w:jc w:val="both"/>
      </w:pPr>
      <w:r>
        <w:t>Контролирующая процедура предлагаемого метода  сводится на каждом n-ом такте работы к вводу очередного значения контролируемого процесса x</w:t>
      </w:r>
      <w:r>
        <w:rPr>
          <w:vertAlign w:val="subscript"/>
          <w:lang w:val="en-US"/>
        </w:rPr>
        <w:t>n</w:t>
      </w:r>
      <w:r>
        <w:t>, его преобразованию в значение приращения z</w:t>
      </w:r>
      <w:r>
        <w:rPr>
          <w:vertAlign w:val="subscript"/>
          <w:lang w:val="en-US"/>
        </w:rPr>
        <w:t>n</w:t>
      </w:r>
      <w:r>
        <w:t xml:space="preserve"> в соответствии с </w:t>
      </w:r>
      <w:r w:rsidR="00FB7175">
        <w:t xml:space="preserve"> указанным выше </w:t>
      </w:r>
      <w:r>
        <w:t>соотношением, подсчету k</w:t>
      </w:r>
      <w:r>
        <w:rPr>
          <w:vertAlign w:val="subscript"/>
          <w:lang w:val="en-US"/>
        </w:rPr>
        <w:t>n</w:t>
      </w:r>
      <w:r>
        <w:t xml:space="preserve"> - текущей длины серии из следующих подряд значений z</w:t>
      </w:r>
      <w:r>
        <w:rPr>
          <w:vertAlign w:val="subscript"/>
          <w:lang w:val="en-US"/>
        </w:rPr>
        <w:t>n</w:t>
      </w:r>
      <w:r>
        <w:t xml:space="preserve"> = +1: k</w:t>
      </w:r>
      <w:r>
        <w:rPr>
          <w:vertAlign w:val="subscript"/>
          <w:lang w:val="en-US"/>
        </w:rPr>
        <w:t>n</w:t>
      </w:r>
      <w:r>
        <w:t xml:space="preserve"> = k</w:t>
      </w:r>
      <w:r>
        <w:rPr>
          <w:vertAlign w:val="subscript"/>
        </w:rPr>
        <w:softHyphen/>
      </w:r>
      <w:r>
        <w:rPr>
          <w:vertAlign w:val="subscript"/>
          <w:lang w:val="en-US"/>
        </w:rPr>
        <w:t>n</w:t>
      </w:r>
      <w:r w:rsidRPr="00F71FD6">
        <w:rPr>
          <w:vertAlign w:val="subscript"/>
        </w:rPr>
        <w:t>-1</w:t>
      </w:r>
      <w:r>
        <w:t xml:space="preserve"> +1, если z</w:t>
      </w:r>
      <w:r>
        <w:rPr>
          <w:vertAlign w:val="subscript"/>
        </w:rPr>
        <w:softHyphen/>
      </w:r>
      <w:r>
        <w:rPr>
          <w:vertAlign w:val="subscript"/>
          <w:lang w:val="en-US"/>
        </w:rPr>
        <w:t>n</w:t>
      </w:r>
      <w:r>
        <w:t xml:space="preserve"> = +1 и k</w:t>
      </w:r>
      <w:r>
        <w:rPr>
          <w:vertAlign w:val="subscript"/>
          <w:lang w:val="en-US"/>
        </w:rPr>
        <w:t>n</w:t>
      </w:r>
      <w:r>
        <w:t xml:space="preserve"> = 0, если z</w:t>
      </w:r>
      <w:r>
        <w:rPr>
          <w:vertAlign w:val="subscript"/>
          <w:lang w:val="en-US"/>
        </w:rPr>
        <w:t>n</w:t>
      </w:r>
      <w:r>
        <w:t xml:space="preserve"> = –1 , фиксации номера такта n* , на котором будет выполнено условие k</w:t>
      </w:r>
      <w:r>
        <w:rPr>
          <w:vertAlign w:val="subscript"/>
          <w:lang w:val="en-US"/>
        </w:rPr>
        <w:t>n</w:t>
      </w:r>
      <w:r>
        <w:t xml:space="preserve"> * = k</w:t>
      </w:r>
      <w:r>
        <w:rPr>
          <w:vertAlign w:val="subscript"/>
          <w:lang w:val="en-US"/>
        </w:rPr>
        <w:t>n</w:t>
      </w:r>
      <w:r>
        <w:t xml:space="preserve"> = k , где k – заранее заданное пользователем значение, выбранное исходя из необходимости обеспечения желательного среднего времени между ложными тревогами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/>
              </w:rPr>
              <m:t>лт</m:t>
            </m:r>
          </m:sub>
        </m:sSub>
      </m:oMath>
      <w:r>
        <w:t xml:space="preserve"> .</w:t>
      </w:r>
      <w:r w:rsidRPr="00F71FD6">
        <w:t xml:space="preserve"> </w:t>
      </w:r>
    </w:p>
    <w:p w14:paraId="1636FDF2" w14:textId="77777777" w:rsidR="00FB7175" w:rsidRDefault="00FB7175" w:rsidP="00FB7175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Общий алгоритм реализуется в виде следующей последовательности шагов:</w:t>
      </w:r>
    </w:p>
    <w:p w14:paraId="56B8F080" w14:textId="5F772163" w:rsidR="00FB7175" w:rsidRDefault="00FB7175" w:rsidP="00FB717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Генерируется вариационный ряд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7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медианой </w:t>
      </w:r>
      <w:r>
        <w:rPr>
          <w:rFonts w:ascii="Times New Roman" w:hAnsi="Times New Roman" w:cs="Times New Roman"/>
          <w:i/>
          <w:sz w:val="28"/>
          <w:szCs w:val="28"/>
        </w:rPr>
        <w:t xml:space="preserve">Me(X) </w:t>
      </w:r>
      <w:r>
        <w:rPr>
          <w:rFonts w:ascii="Times New Roman" w:hAnsi="Times New Roman" w:cs="Times New Roman"/>
          <w:sz w:val="28"/>
          <w:szCs w:val="28"/>
        </w:rPr>
        <w:t xml:space="preserve">= 0.5 в состоянии «норма» и </w:t>
      </w:r>
      <w:r>
        <w:rPr>
          <w:rFonts w:ascii="Times New Roman" w:hAnsi="Times New Roman" w:cs="Times New Roman"/>
          <w:i/>
          <w:sz w:val="28"/>
          <w:szCs w:val="28"/>
        </w:rPr>
        <w:t xml:space="preserve">Me(X) </w:t>
      </w:r>
      <w:r>
        <w:rPr>
          <w:rFonts w:ascii="Times New Roman" w:hAnsi="Times New Roman" w:cs="Times New Roman"/>
          <w:sz w:val="28"/>
          <w:szCs w:val="28"/>
        </w:rPr>
        <w:t xml:space="preserve">= 0.8 в состоянии </w:t>
      </w:r>
      <w:r w:rsidR="00BB7CAC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разладка</w:t>
      </w:r>
      <w:proofErr w:type="spellEnd"/>
      <w:r w:rsidR="00BB7CA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F3233" w14:textId="77777777" w:rsidR="00FB7175" w:rsidRDefault="00FB7175" w:rsidP="00FB717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Образуется последовательность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FB717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из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плюсов по следующему правилу:</w:t>
      </w:r>
    </w:p>
    <w:p w14:paraId="66657DE1" w14:textId="2A37D448" w:rsidR="00FB7175" w:rsidRPr="00FB7175" w:rsidRDefault="00B35E43" w:rsidP="00FB7175">
      <w:pPr>
        <w:pStyle w:val="ab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=+1,</m:t>
          </m:r>
          <m:r>
            <w:rPr>
              <w:rFonts w:ascii="Cambria Math"/>
              <w:sz w:val="28"/>
              <w:szCs w:val="28"/>
            </w:rPr>
            <m:t>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/>
              <w:sz w:val="28"/>
              <w:szCs w:val="28"/>
            </w:rPr>
            <m:t>&gt;Me(X),n=1,2,..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E9B1926" w14:textId="6F8C913B" w:rsidR="00FB7175" w:rsidRDefault="00FB7175" w:rsidP="00FB717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Подсчитывается количество случаев, когда серия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заданному значению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число серий в совокупности</w:t>
      </w:r>
      <w:r w:rsidR="00D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>
        <w:t>.</w:t>
      </w:r>
    </w:p>
    <w:p w14:paraId="7F209CAB" w14:textId="77777777" w:rsidR="00FB7175" w:rsidRDefault="00FB7175" w:rsidP="00FB717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Определяется такт, на котором впервые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proofErr w:type="spellEnd"/>
      <w:r w:rsidRPr="00FB717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достигает заданного значения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B71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номинальной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разладки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275278" w14:textId="47B4F894" w:rsidR="00FB7175" w:rsidRDefault="00FB7175" w:rsidP="00FB7175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Рассчитываются показатели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0"/>
                    <w:lang w:eastAsia="ru-RU"/>
                  </w:rPr>
                  <m:t>τ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зап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0"/>
                    <w:lang w:eastAsia="ru-RU"/>
                  </w:rPr>
                  <m:t>T</m:t>
                </m:r>
              </m:e>
            </m:acc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лт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sub>
        </m:sSub>
      </m:oMath>
    </w:p>
    <w:p w14:paraId="2FFC06A9" w14:textId="0D281385" w:rsidR="00DC3A5C" w:rsidRDefault="00DC3A5C">
      <w:pPr>
        <w:rPr>
          <w:szCs w:val="28"/>
        </w:rPr>
      </w:pPr>
      <w:r>
        <w:rPr>
          <w:szCs w:val="28"/>
        </w:rPr>
        <w:br w:type="page"/>
      </w:r>
    </w:p>
    <w:p w14:paraId="5581A065" w14:textId="1ABB3544" w:rsidR="003E5501" w:rsidRDefault="00DC3A5C" w:rsidP="0048353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026462"/>
      <w:r w:rsidRPr="004835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Программная реализация и апробация</w:t>
      </w:r>
      <w:bookmarkEnd w:id="3"/>
    </w:p>
    <w:p w14:paraId="1AF7421B" w14:textId="77777777" w:rsidR="00483538" w:rsidRPr="00483538" w:rsidRDefault="00483538" w:rsidP="00483538"/>
    <w:p w14:paraId="0D60682D" w14:textId="041CADF9" w:rsidR="00DC3A5C" w:rsidRPr="00535BC6" w:rsidRDefault="00DE646A" w:rsidP="00F63F7B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>
        <w:rPr>
          <w:szCs w:val="28"/>
        </w:rPr>
        <w:t>В основной программе пользователем задаётся длина вариационного ряда –</w:t>
      </w:r>
      <w:r w:rsidRPr="00DE646A"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DE646A">
        <w:rPr>
          <w:szCs w:val="28"/>
        </w:rPr>
        <w:t>.</w:t>
      </w:r>
      <w:r>
        <w:rPr>
          <w:szCs w:val="28"/>
        </w:rPr>
        <w:t xml:space="preserve"> </w:t>
      </w:r>
      <w:r w:rsidR="00B222B6">
        <w:rPr>
          <w:szCs w:val="28"/>
        </w:rPr>
        <w:t>Помимо этого</w:t>
      </w:r>
      <w:r>
        <w:rPr>
          <w:szCs w:val="28"/>
        </w:rPr>
        <w:t xml:space="preserve"> задаётся номер такта номинальной </w:t>
      </w:r>
      <w:proofErr w:type="spellStart"/>
      <w:r>
        <w:rPr>
          <w:szCs w:val="28"/>
        </w:rPr>
        <w:t>разладки</w:t>
      </w:r>
      <w:proofErr w:type="spellEnd"/>
      <w:r>
        <w:rPr>
          <w:szCs w:val="28"/>
        </w:rPr>
        <w:t xml:space="preserve"> – </w:t>
      </w:r>
      <w:r>
        <w:rPr>
          <w:szCs w:val="28"/>
          <w:lang w:val="en-US"/>
        </w:rPr>
        <w:t>N</w:t>
      </w:r>
      <w:r w:rsidR="007E160F" w:rsidRPr="007E160F">
        <w:rPr>
          <w:szCs w:val="28"/>
        </w:rPr>
        <w:t xml:space="preserve"> </w:t>
      </w:r>
      <w:r w:rsidR="007E160F"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  <w:lang w:val="en-US"/>
        </w:rPr>
        <w:t>mx</w:t>
      </w:r>
      <w:r w:rsidRPr="00DE646A">
        <w:rPr>
          <w:szCs w:val="28"/>
        </w:rPr>
        <w:t xml:space="preserve"> </w:t>
      </w:r>
      <w:r>
        <w:rPr>
          <w:szCs w:val="28"/>
        </w:rPr>
        <w:t xml:space="preserve">– медиана процесса с </w:t>
      </w:r>
      <w:proofErr w:type="spellStart"/>
      <w:r>
        <w:rPr>
          <w:szCs w:val="28"/>
        </w:rPr>
        <w:t>разладкой</w:t>
      </w:r>
      <w:proofErr w:type="spellEnd"/>
      <w:r>
        <w:rPr>
          <w:szCs w:val="28"/>
        </w:rPr>
        <w:t xml:space="preserve">. Также пользователь может выбрать какую из 3 </w:t>
      </w:r>
      <w:r w:rsidR="00F1254A">
        <w:rPr>
          <w:szCs w:val="28"/>
        </w:rPr>
        <w:t>задач</w:t>
      </w:r>
      <w:r>
        <w:rPr>
          <w:szCs w:val="28"/>
        </w:rPr>
        <w:t xml:space="preserve"> ему необходимо выполнить</w:t>
      </w:r>
      <w:r w:rsidR="00226858">
        <w:rPr>
          <w:szCs w:val="28"/>
        </w:rPr>
        <w:t xml:space="preserve"> </w:t>
      </w:r>
      <w:r w:rsidR="00E70D8C">
        <w:rPr>
          <w:szCs w:val="28"/>
        </w:rPr>
        <w:t>(вывод графика с результатами моделирования</w:t>
      </w:r>
      <w:r w:rsidR="00F63F7B">
        <w:rPr>
          <w:szCs w:val="28"/>
        </w:rPr>
        <w:t xml:space="preserve"> для заданного </w:t>
      </w:r>
      <w:r w:rsidR="00F63F7B">
        <w:rPr>
          <w:szCs w:val="28"/>
          <w:lang w:val="en-US"/>
        </w:rPr>
        <w:t>k</w:t>
      </w:r>
      <w:r w:rsidR="00E70D8C">
        <w:rPr>
          <w:szCs w:val="28"/>
        </w:rPr>
        <w:t xml:space="preserve">, вывод таблицы зависимости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0"/>
                  </w:rPr>
                </m:ctrlPr>
              </m:accPr>
              <m:e>
                <m:r>
                  <w:rPr>
                    <w:rFonts w:ascii="Cambria Math" w:eastAsia="Times New Roman"/>
                    <w:color w:val="000000" w:themeColor="text1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/>
                <w:color w:val="000000" w:themeColor="text1"/>
                <w:szCs w:val="20"/>
              </w:rPr>
              <m:t>лт</m:t>
            </m:r>
          </m:sub>
        </m:sSub>
      </m:oMath>
      <w:r w:rsidR="00F1254A">
        <w:rPr>
          <w:rFonts w:eastAsiaTheme="minorEastAsia"/>
          <w:color w:val="000000" w:themeColor="text1"/>
          <w:szCs w:val="20"/>
        </w:rPr>
        <w:t>,</w:t>
      </w:r>
      <w:r w:rsidR="00E70D8C" w:rsidRPr="00E70D8C">
        <w:rPr>
          <w:rFonts w:eastAsia="Times New Roman"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0"/>
                  </w:rPr>
                </m:ctrlPr>
              </m:accPr>
              <m:e>
                <m:r>
                  <w:rPr>
                    <w:rFonts w:ascii="Cambria Math" w:eastAsia="Times New Roman"/>
                    <w:color w:val="000000" w:themeColor="text1"/>
                    <w:szCs w:val="20"/>
                  </w:rPr>
                  <m:t>τ</m:t>
                </m:r>
              </m:e>
            </m:acc>
          </m:e>
          <m:sub>
            <m:r>
              <w:rPr>
                <w:rFonts w:ascii="Cambria Math" w:eastAsia="Times New Roman"/>
                <w:color w:val="000000" w:themeColor="text1"/>
                <w:szCs w:val="20"/>
              </w:rPr>
              <m:t>зап</m:t>
            </m:r>
          </m:sub>
        </m:sSub>
      </m:oMath>
      <w:r w:rsidR="00E70D8C" w:rsidRPr="00E70D8C">
        <w:rPr>
          <w:szCs w:val="28"/>
        </w:rPr>
        <w:t xml:space="preserve">  </w:t>
      </w:r>
      <w:r w:rsidR="00E70D8C">
        <w:rPr>
          <w:szCs w:val="28"/>
        </w:rPr>
        <w:t xml:space="preserve">от </w:t>
      </w:r>
      <w:r w:rsidR="00E70D8C">
        <w:rPr>
          <w:szCs w:val="28"/>
          <w:lang w:val="en-US"/>
        </w:rPr>
        <w:t>k</w:t>
      </w:r>
      <w:r w:rsidR="00E70D8C">
        <w:rPr>
          <w:szCs w:val="28"/>
        </w:rPr>
        <w:t xml:space="preserve">, определение оптимального </w:t>
      </w:r>
      <w:r w:rsidR="00E70D8C">
        <w:rPr>
          <w:szCs w:val="28"/>
          <w:lang w:val="en-US"/>
        </w:rPr>
        <w:t>k</w:t>
      </w:r>
      <w:r w:rsidR="00E70D8C" w:rsidRPr="00E70D8C">
        <w:rPr>
          <w:szCs w:val="28"/>
        </w:rPr>
        <w:t xml:space="preserve"> </w:t>
      </w:r>
      <w:r w:rsidR="00E70D8C">
        <w:rPr>
          <w:szCs w:val="28"/>
        </w:rPr>
        <w:t xml:space="preserve">для заданного </w:t>
      </w:r>
      <w:r w:rsidR="00E70D8C">
        <w:rPr>
          <w:szCs w:val="28"/>
          <w:lang w:val="en-US"/>
        </w:rPr>
        <w:t>T</w:t>
      </w:r>
      <w:proofErr w:type="spellStart"/>
      <w:r w:rsidR="00E70D8C">
        <w:rPr>
          <w:szCs w:val="28"/>
          <w:vertAlign w:val="subscript"/>
        </w:rPr>
        <w:t>лт</w:t>
      </w:r>
      <w:proofErr w:type="spellEnd"/>
      <w:r w:rsidR="00E70D8C">
        <w:rPr>
          <w:szCs w:val="28"/>
        </w:rPr>
        <w:t>)</w:t>
      </w:r>
      <w:r>
        <w:rPr>
          <w:szCs w:val="28"/>
        </w:rPr>
        <w:t>, для этого вводится параметр</w:t>
      </w:r>
      <w:r w:rsidRPr="00DE646A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st</w:t>
      </w:r>
      <w:proofErr w:type="spellEnd"/>
      <w:r w:rsidRPr="00DE646A">
        <w:rPr>
          <w:szCs w:val="28"/>
        </w:rPr>
        <w:t>.</w:t>
      </w:r>
      <w:r w:rsidR="00535BC6">
        <w:rPr>
          <w:szCs w:val="28"/>
        </w:rPr>
        <w:t xml:space="preserve"> В функциях</w:t>
      </w:r>
      <w:r w:rsidR="00F63F7B" w:rsidRPr="00F63F7B">
        <w:rPr>
          <w:szCs w:val="28"/>
        </w:rPr>
        <w:t xml:space="preserve"> </w:t>
      </w:r>
      <w:r w:rsidR="00F63F7B">
        <w:rPr>
          <w:szCs w:val="28"/>
          <w:lang w:val="en-US"/>
        </w:rPr>
        <w:t>out</w:t>
      </w:r>
      <w:r w:rsidR="00F63F7B" w:rsidRPr="00F63F7B">
        <w:rPr>
          <w:szCs w:val="28"/>
        </w:rPr>
        <w:t>_</w:t>
      </w:r>
      <w:proofErr w:type="gramStart"/>
      <w:r w:rsidR="00F63F7B">
        <w:rPr>
          <w:szCs w:val="28"/>
          <w:lang w:val="en-US"/>
        </w:rPr>
        <w:t>table</w:t>
      </w:r>
      <w:r w:rsidR="00F63F7B" w:rsidRPr="00F63F7B">
        <w:rPr>
          <w:szCs w:val="28"/>
        </w:rPr>
        <w:t>(</w:t>
      </w:r>
      <w:proofErr w:type="gramEnd"/>
      <w:r w:rsidR="00F63F7B" w:rsidRPr="00F63F7B">
        <w:rPr>
          <w:szCs w:val="28"/>
        </w:rPr>
        <w:t xml:space="preserve">) </w:t>
      </w:r>
      <w:r w:rsidR="00F63F7B">
        <w:rPr>
          <w:szCs w:val="28"/>
        </w:rPr>
        <w:t xml:space="preserve">и </w:t>
      </w:r>
      <w:r w:rsidR="00F63F7B">
        <w:rPr>
          <w:szCs w:val="28"/>
          <w:lang w:val="en-US"/>
        </w:rPr>
        <w:t>opt</w:t>
      </w:r>
      <w:r w:rsidR="00F63F7B" w:rsidRPr="00F63F7B">
        <w:rPr>
          <w:szCs w:val="28"/>
        </w:rPr>
        <w:t>_</w:t>
      </w:r>
      <w:r w:rsidR="00F63F7B">
        <w:rPr>
          <w:szCs w:val="28"/>
          <w:lang w:val="en-US"/>
        </w:rPr>
        <w:t>k</w:t>
      </w:r>
      <w:r w:rsidR="00F63F7B" w:rsidRPr="00F63F7B">
        <w:rPr>
          <w:szCs w:val="28"/>
        </w:rPr>
        <w:t>_</w:t>
      </w:r>
      <w:r w:rsidR="00F63F7B">
        <w:rPr>
          <w:szCs w:val="28"/>
          <w:lang w:val="en-US"/>
        </w:rPr>
        <w:t>for</w:t>
      </w:r>
      <w:r w:rsidR="00F63F7B" w:rsidRPr="00F63F7B">
        <w:rPr>
          <w:szCs w:val="28"/>
        </w:rPr>
        <w:t>_</w:t>
      </w:r>
      <w:proofErr w:type="spellStart"/>
      <w:r w:rsidR="00F63F7B">
        <w:rPr>
          <w:szCs w:val="28"/>
          <w:lang w:val="en-US"/>
        </w:rPr>
        <w:t>Tlt</w:t>
      </w:r>
      <w:proofErr w:type="spellEnd"/>
      <w:r w:rsidR="00F63F7B" w:rsidRPr="00F63F7B">
        <w:rPr>
          <w:szCs w:val="28"/>
        </w:rPr>
        <w:t>()</w:t>
      </w:r>
      <w:r w:rsidR="00535BC6">
        <w:rPr>
          <w:szCs w:val="28"/>
        </w:rPr>
        <w:t xml:space="preserve"> вводится параметр </w:t>
      </w:r>
      <w:r w:rsidR="00535BC6">
        <w:rPr>
          <w:szCs w:val="28"/>
          <w:lang w:val="en-US"/>
        </w:rPr>
        <w:t>m</w:t>
      </w:r>
      <w:r w:rsidR="00535BC6" w:rsidRPr="00E70D8C">
        <w:rPr>
          <w:szCs w:val="28"/>
        </w:rPr>
        <w:t xml:space="preserve"> – </w:t>
      </w:r>
      <w:r w:rsidR="00535BC6">
        <w:rPr>
          <w:szCs w:val="28"/>
        </w:rPr>
        <w:t xml:space="preserve">число </w:t>
      </w:r>
      <w:r w:rsidR="007148DC">
        <w:rPr>
          <w:szCs w:val="28"/>
        </w:rPr>
        <w:t xml:space="preserve">экспериментов для одного </w:t>
      </w:r>
      <w:r w:rsidR="007148DC">
        <w:rPr>
          <w:szCs w:val="28"/>
          <w:lang w:val="en-US"/>
        </w:rPr>
        <w:t>k</w:t>
      </w:r>
      <w:r w:rsidR="00535BC6">
        <w:rPr>
          <w:szCs w:val="28"/>
        </w:rPr>
        <w:t>.</w:t>
      </w:r>
    </w:p>
    <w:p w14:paraId="1ACC389A" w14:textId="77777777" w:rsidR="00AD048B" w:rsidRDefault="00535BC6" w:rsidP="00AD048B">
      <w:pPr>
        <w:keepNext/>
        <w:tabs>
          <w:tab w:val="left" w:pos="9356"/>
        </w:tabs>
        <w:spacing w:line="360" w:lineRule="auto"/>
        <w:ind w:right="43" w:firstLine="709"/>
        <w:jc w:val="center"/>
      </w:pPr>
      <w:r>
        <w:rPr>
          <w:noProof/>
          <w:szCs w:val="28"/>
        </w:rPr>
        <w:drawing>
          <wp:inline distT="0" distB="0" distL="0" distR="0" wp14:anchorId="41BCE39B" wp14:editId="52DFF2AC">
            <wp:extent cx="4667250" cy="484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91" cy="48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3469" w14:textId="22D59B43" w:rsidR="00535BC6" w:rsidRDefault="00AD048B" w:rsidP="00AD048B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AD048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D048B">
        <w:rPr>
          <w:i w:val="0"/>
          <w:iCs w:val="0"/>
          <w:color w:val="auto"/>
          <w:sz w:val="24"/>
          <w:szCs w:val="24"/>
        </w:rPr>
        <w:fldChar w:fldCharType="begin"/>
      </w:r>
      <w:r w:rsidRPr="00AD048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D048B">
        <w:rPr>
          <w:i w:val="0"/>
          <w:iCs w:val="0"/>
          <w:color w:val="auto"/>
          <w:sz w:val="24"/>
          <w:szCs w:val="24"/>
        </w:rPr>
        <w:fldChar w:fldCharType="separate"/>
      </w:r>
      <w:r w:rsidR="009B1E9B">
        <w:rPr>
          <w:i w:val="0"/>
          <w:iCs w:val="0"/>
          <w:noProof/>
          <w:color w:val="auto"/>
          <w:sz w:val="24"/>
          <w:szCs w:val="24"/>
        </w:rPr>
        <w:t>1</w:t>
      </w:r>
      <w:r w:rsidRPr="00AD048B">
        <w:rPr>
          <w:i w:val="0"/>
          <w:iCs w:val="0"/>
          <w:color w:val="auto"/>
          <w:sz w:val="24"/>
          <w:szCs w:val="24"/>
        </w:rPr>
        <w:fldChar w:fldCharType="end"/>
      </w:r>
      <w:r w:rsidR="00016503">
        <w:rPr>
          <w:i w:val="0"/>
          <w:iCs w:val="0"/>
          <w:color w:val="auto"/>
          <w:sz w:val="24"/>
          <w:szCs w:val="24"/>
        </w:rPr>
        <w:t xml:space="preserve"> Структура основной программы</w:t>
      </w:r>
    </w:p>
    <w:p w14:paraId="7C09C31C" w14:textId="1D8EF692" w:rsidR="00016503" w:rsidRDefault="00016503" w:rsidP="00016503"/>
    <w:p w14:paraId="1095FA03" w14:textId="64A4F6B1" w:rsidR="00016503" w:rsidRDefault="00016503" w:rsidP="00016503"/>
    <w:p w14:paraId="62320695" w14:textId="3411F5B7" w:rsidR="00016503" w:rsidRDefault="00016503" w:rsidP="009D1FB4">
      <w:pPr>
        <w:spacing w:line="360" w:lineRule="auto"/>
        <w:ind w:firstLine="708"/>
        <w:jc w:val="both"/>
      </w:pPr>
      <w:r>
        <w:lastRenderedPageBreak/>
        <w:t xml:space="preserve">Рассмотрим функцию по определению </w:t>
      </w:r>
      <w:proofErr w:type="spellStart"/>
      <w:r>
        <w:t>разладки</w:t>
      </w:r>
      <w:proofErr w:type="spellEnd"/>
      <w:r>
        <w:t xml:space="preserve"> сигнала(</w:t>
      </w:r>
      <w:proofErr w:type="spellStart"/>
      <w:r>
        <w:rPr>
          <w:lang w:val="en-US"/>
        </w:rPr>
        <w:t>opr</w:t>
      </w:r>
      <w:proofErr w:type="spellEnd"/>
      <w:r w:rsidRPr="00016503">
        <w:t>_</w:t>
      </w:r>
      <w:proofErr w:type="spellStart"/>
      <w:proofErr w:type="gramStart"/>
      <w:r>
        <w:rPr>
          <w:lang w:val="en-US"/>
        </w:rPr>
        <w:t>razl</w:t>
      </w:r>
      <w:proofErr w:type="spellEnd"/>
      <w:r w:rsidR="007E4B37">
        <w:t>(</w:t>
      </w:r>
      <w:proofErr w:type="gramEnd"/>
      <w:r w:rsidR="007E4B37">
        <w:t>)</w:t>
      </w:r>
      <w:r>
        <w:t>). В неё передаются 4 входных параметра</w:t>
      </w:r>
      <w:r w:rsidRPr="00016503">
        <w:t>:</w:t>
      </w:r>
      <w:r>
        <w:t xml:space="preserve"> </w:t>
      </w:r>
      <w:r>
        <w:rPr>
          <w:lang w:val="en-US"/>
        </w:rPr>
        <w:t>x</w:t>
      </w:r>
      <w:r w:rsidRPr="00016503">
        <w:t>-</w:t>
      </w:r>
      <w:r>
        <w:t xml:space="preserve">вариационный ряд длиной </w:t>
      </w:r>
      <w:r>
        <w:rPr>
          <w:lang w:val="en-US"/>
        </w:rPr>
        <w:t>L</w:t>
      </w:r>
      <w:r w:rsidRPr="00016503">
        <w:t xml:space="preserve">, </w:t>
      </w:r>
      <w:r>
        <w:rPr>
          <w:lang w:val="en-US"/>
        </w:rPr>
        <w:t>med</w:t>
      </w:r>
      <w:r w:rsidRPr="00016503">
        <w:t>-</w:t>
      </w:r>
      <w:r>
        <w:t xml:space="preserve">значение медианы вариационного ряда до </w:t>
      </w:r>
      <w:proofErr w:type="spellStart"/>
      <w:r>
        <w:t>разладки</w:t>
      </w:r>
      <w:proofErr w:type="spellEnd"/>
      <w:r>
        <w:t xml:space="preserve">, </w:t>
      </w:r>
      <w:r>
        <w:rPr>
          <w:lang w:val="en-US"/>
        </w:rPr>
        <w:t>k</w:t>
      </w:r>
      <w:r>
        <w:t xml:space="preserve">-длина серии и </w:t>
      </w:r>
      <w:r>
        <w:rPr>
          <w:lang w:val="en-US"/>
        </w:rPr>
        <w:t>N</w:t>
      </w:r>
      <w:r w:rsidRPr="00016503">
        <w:t>-</w:t>
      </w:r>
      <w:r>
        <w:t xml:space="preserve">номер такта номинальной </w:t>
      </w:r>
      <w:proofErr w:type="spellStart"/>
      <w:r>
        <w:t>разладки</w:t>
      </w:r>
      <w:proofErr w:type="spellEnd"/>
      <w:r>
        <w:t>.</w:t>
      </w:r>
    </w:p>
    <w:p w14:paraId="758069C9" w14:textId="018FD232" w:rsidR="0010781A" w:rsidRDefault="001C48CC" w:rsidP="0010781A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5EF84644" wp14:editId="2DCB64B6">
            <wp:extent cx="2661016" cy="61531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10" cy="61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156D" w14:textId="229D1219" w:rsidR="0010781A" w:rsidRPr="0010781A" w:rsidRDefault="0010781A" w:rsidP="0010781A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10781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0781A">
        <w:rPr>
          <w:i w:val="0"/>
          <w:iCs w:val="0"/>
          <w:color w:val="auto"/>
          <w:sz w:val="24"/>
          <w:szCs w:val="24"/>
        </w:rPr>
        <w:fldChar w:fldCharType="begin"/>
      </w:r>
      <w:r w:rsidRPr="0010781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0781A">
        <w:rPr>
          <w:i w:val="0"/>
          <w:iCs w:val="0"/>
          <w:color w:val="auto"/>
          <w:sz w:val="24"/>
          <w:szCs w:val="24"/>
        </w:rPr>
        <w:fldChar w:fldCharType="separate"/>
      </w:r>
      <w:r w:rsidR="009B1E9B">
        <w:rPr>
          <w:i w:val="0"/>
          <w:iCs w:val="0"/>
          <w:noProof/>
          <w:color w:val="auto"/>
          <w:sz w:val="24"/>
          <w:szCs w:val="24"/>
        </w:rPr>
        <w:t>2</w:t>
      </w:r>
      <w:r w:rsidRPr="0010781A">
        <w:rPr>
          <w:i w:val="0"/>
          <w:iCs w:val="0"/>
          <w:color w:val="auto"/>
          <w:sz w:val="24"/>
          <w:szCs w:val="24"/>
        </w:rPr>
        <w:fldChar w:fldCharType="end"/>
      </w:r>
      <w:r w:rsidRPr="0010781A">
        <w:rPr>
          <w:i w:val="0"/>
          <w:iCs w:val="0"/>
          <w:color w:val="auto"/>
          <w:sz w:val="24"/>
          <w:szCs w:val="24"/>
        </w:rPr>
        <w:t xml:space="preserve"> Структура функции по определению </w:t>
      </w:r>
      <w:proofErr w:type="spellStart"/>
      <w:r w:rsidRPr="0010781A">
        <w:rPr>
          <w:i w:val="0"/>
          <w:iCs w:val="0"/>
          <w:color w:val="auto"/>
          <w:sz w:val="24"/>
          <w:szCs w:val="24"/>
        </w:rPr>
        <w:t>разладки</w:t>
      </w:r>
      <w:proofErr w:type="spellEnd"/>
    </w:p>
    <w:p w14:paraId="25D25505" w14:textId="57F61EC7" w:rsidR="007E160F" w:rsidRPr="006D1C55" w:rsidRDefault="007E160F" w:rsidP="009D1FB4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>
        <w:rPr>
          <w:szCs w:val="28"/>
        </w:rPr>
        <w:t>В функции</w:t>
      </w:r>
      <w:r w:rsidRPr="007E160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opr</w:t>
      </w:r>
      <w:proofErr w:type="spellEnd"/>
      <w:r w:rsidRPr="007E160F">
        <w:rPr>
          <w:szCs w:val="28"/>
        </w:rPr>
        <w:t>_</w:t>
      </w:r>
      <w:proofErr w:type="spellStart"/>
      <w:proofErr w:type="gramStart"/>
      <w:r>
        <w:rPr>
          <w:szCs w:val="28"/>
          <w:lang w:val="en-US"/>
        </w:rPr>
        <w:t>razl</w:t>
      </w:r>
      <w:proofErr w:type="spellEnd"/>
      <w:r w:rsidR="007E4B37">
        <w:rPr>
          <w:szCs w:val="28"/>
        </w:rPr>
        <w:t>(</w:t>
      </w:r>
      <w:proofErr w:type="gramEnd"/>
      <w:r w:rsidR="007E4B37">
        <w:rPr>
          <w:szCs w:val="28"/>
        </w:rPr>
        <w:t>)</w:t>
      </w:r>
      <w:r>
        <w:rPr>
          <w:szCs w:val="28"/>
        </w:rPr>
        <w:t xml:space="preserve"> инициализируются</w:t>
      </w:r>
      <w:r w:rsidRPr="007E160F">
        <w:rPr>
          <w:szCs w:val="28"/>
        </w:rPr>
        <w:t xml:space="preserve"> </w:t>
      </w:r>
      <w:r>
        <w:rPr>
          <w:szCs w:val="28"/>
        </w:rPr>
        <w:t>следующие переменные</w:t>
      </w:r>
      <w:r w:rsidRPr="007E160F">
        <w:rPr>
          <w:szCs w:val="28"/>
        </w:rPr>
        <w:t>:</w:t>
      </w:r>
      <w:r>
        <w:rPr>
          <w:szCs w:val="28"/>
          <w:lang w:val="en-US"/>
        </w:rPr>
        <w:t>k</w:t>
      </w:r>
      <w:r w:rsidRPr="007E160F">
        <w:rPr>
          <w:szCs w:val="28"/>
        </w:rPr>
        <w:t>_</w:t>
      </w:r>
      <w:r w:rsidR="001C48CC">
        <w:rPr>
          <w:szCs w:val="28"/>
          <w:lang w:val="en-US"/>
        </w:rPr>
        <w:t>n</w:t>
      </w:r>
      <w:r w:rsidRPr="007E160F">
        <w:rPr>
          <w:szCs w:val="28"/>
        </w:rPr>
        <w:t>,</w:t>
      </w:r>
      <w:proofErr w:type="spellStart"/>
      <w:r>
        <w:rPr>
          <w:szCs w:val="28"/>
          <w:lang w:val="en-US"/>
        </w:rPr>
        <w:t>Tlt</w:t>
      </w:r>
      <w:proofErr w:type="spellEnd"/>
      <w:r w:rsidRPr="007E160F">
        <w:rPr>
          <w:szCs w:val="28"/>
        </w:rPr>
        <w:t>,</w:t>
      </w:r>
      <w:r>
        <w:rPr>
          <w:szCs w:val="28"/>
          <w:lang w:val="en-US"/>
        </w:rPr>
        <w:t>Tr</w:t>
      </w:r>
      <w:r w:rsidRPr="007E160F">
        <w:rPr>
          <w:szCs w:val="28"/>
        </w:rPr>
        <w:t>,</w:t>
      </w:r>
      <w:r>
        <w:rPr>
          <w:szCs w:val="28"/>
        </w:rPr>
        <w:t xml:space="preserve"> где </w:t>
      </w:r>
      <w:r>
        <w:rPr>
          <w:szCs w:val="28"/>
          <w:lang w:val="en-US"/>
        </w:rPr>
        <w:t>k</w:t>
      </w:r>
      <w:r w:rsidRPr="007E160F">
        <w:rPr>
          <w:szCs w:val="28"/>
        </w:rPr>
        <w:t>_</w:t>
      </w:r>
      <w:r w:rsidR="001C48CC">
        <w:rPr>
          <w:szCs w:val="28"/>
          <w:lang w:val="en-US"/>
        </w:rPr>
        <w:t>n</w:t>
      </w:r>
      <w:r w:rsidRPr="007E160F">
        <w:rPr>
          <w:szCs w:val="28"/>
        </w:rPr>
        <w:t xml:space="preserve"> </w:t>
      </w:r>
      <w:r>
        <w:rPr>
          <w:szCs w:val="28"/>
        </w:rPr>
        <w:t>–</w:t>
      </w:r>
      <w:r w:rsidRPr="007E160F">
        <w:rPr>
          <w:szCs w:val="28"/>
        </w:rPr>
        <w:t xml:space="preserve"> </w:t>
      </w:r>
      <w:r>
        <w:rPr>
          <w:szCs w:val="28"/>
        </w:rPr>
        <w:t xml:space="preserve">количество идущих подряд значений, больших значения медианы процесса до </w:t>
      </w:r>
      <w:proofErr w:type="spellStart"/>
      <w:r>
        <w:rPr>
          <w:szCs w:val="28"/>
        </w:rPr>
        <w:t>разладки</w:t>
      </w:r>
      <w:proofErr w:type="spellEnd"/>
      <w:r w:rsidRPr="007E160F">
        <w:rPr>
          <w:szCs w:val="28"/>
        </w:rPr>
        <w:t xml:space="preserve">. </w:t>
      </w:r>
      <w:proofErr w:type="spellStart"/>
      <w:r>
        <w:rPr>
          <w:szCs w:val="28"/>
          <w:lang w:val="en-US"/>
        </w:rPr>
        <w:t>Tlt</w:t>
      </w:r>
      <w:proofErr w:type="spellEnd"/>
      <w:r w:rsidRPr="007E160F">
        <w:rPr>
          <w:szCs w:val="28"/>
        </w:rPr>
        <w:t>-</w:t>
      </w:r>
      <w:r>
        <w:rPr>
          <w:szCs w:val="28"/>
        </w:rPr>
        <w:t xml:space="preserve">моменты времени ложных тревог и </w:t>
      </w:r>
      <w:r>
        <w:rPr>
          <w:szCs w:val="28"/>
          <w:lang w:val="en-US"/>
        </w:rPr>
        <w:t>Tr</w:t>
      </w:r>
      <w:r w:rsidRPr="007E160F">
        <w:rPr>
          <w:szCs w:val="28"/>
        </w:rPr>
        <w:t>-</w:t>
      </w:r>
      <w:r>
        <w:rPr>
          <w:szCs w:val="28"/>
        </w:rPr>
        <w:t>моменты времени реальных тревог.</w:t>
      </w:r>
      <w:r w:rsidR="006D1C55">
        <w:rPr>
          <w:szCs w:val="28"/>
        </w:rPr>
        <w:t xml:space="preserve"> </w:t>
      </w:r>
      <w:r w:rsidR="001C48CC">
        <w:rPr>
          <w:szCs w:val="28"/>
        </w:rPr>
        <w:t xml:space="preserve">Реализация метода </w:t>
      </w:r>
      <w:r w:rsidR="001C48CC">
        <w:rPr>
          <w:szCs w:val="28"/>
        </w:rPr>
        <w:lastRenderedPageBreak/>
        <w:t xml:space="preserve">происходит в цикле, где начиная с 0 элемента ряда, происходит сравнение его значения с медианой. Если </w:t>
      </w:r>
      <w:r w:rsidR="008066FA">
        <w:rPr>
          <w:szCs w:val="28"/>
        </w:rPr>
        <w:t>значение ряда</w:t>
      </w:r>
      <w:r w:rsidR="001C48CC">
        <w:rPr>
          <w:szCs w:val="28"/>
        </w:rPr>
        <w:t xml:space="preserve"> окажется больше медианы, то к переменной </w:t>
      </w:r>
      <w:proofErr w:type="spellStart"/>
      <w:r w:rsidR="001C48CC">
        <w:rPr>
          <w:i/>
          <w:szCs w:val="28"/>
          <w:lang w:val="en-US"/>
        </w:rPr>
        <w:t>k</w:t>
      </w:r>
      <w:r w:rsidR="001C48CC">
        <w:rPr>
          <w:i/>
          <w:szCs w:val="28"/>
          <w:vertAlign w:val="subscript"/>
          <w:lang w:val="en-US"/>
        </w:rPr>
        <w:t>n</w:t>
      </w:r>
      <w:proofErr w:type="spellEnd"/>
      <w:r w:rsidR="001C48CC">
        <w:rPr>
          <w:szCs w:val="28"/>
        </w:rPr>
        <w:t xml:space="preserve"> прибавляется единица </w:t>
      </w:r>
      <w:proofErr w:type="spellStart"/>
      <w:r w:rsidR="001C48CC">
        <w:rPr>
          <w:i/>
          <w:szCs w:val="28"/>
          <w:lang w:val="en-US"/>
        </w:rPr>
        <w:t>k</w:t>
      </w:r>
      <w:r w:rsidR="001C48CC">
        <w:rPr>
          <w:i/>
          <w:szCs w:val="28"/>
          <w:vertAlign w:val="subscript"/>
          <w:lang w:val="en-US"/>
        </w:rPr>
        <w:t>n</w:t>
      </w:r>
      <w:proofErr w:type="spellEnd"/>
      <w:r w:rsidR="001C48CC">
        <w:rPr>
          <w:i/>
          <w:szCs w:val="28"/>
          <w:vertAlign w:val="subscript"/>
        </w:rPr>
        <w:t xml:space="preserve"> = </w:t>
      </w:r>
      <w:proofErr w:type="spellStart"/>
      <w:r w:rsidR="001C48CC">
        <w:rPr>
          <w:i/>
          <w:szCs w:val="28"/>
          <w:lang w:val="en-US"/>
        </w:rPr>
        <w:t>k</w:t>
      </w:r>
      <w:r w:rsidR="001C48CC">
        <w:rPr>
          <w:i/>
          <w:szCs w:val="28"/>
          <w:vertAlign w:val="subscript"/>
          <w:lang w:val="en-US"/>
        </w:rPr>
        <w:t>n</w:t>
      </w:r>
      <w:proofErr w:type="spellEnd"/>
      <w:r w:rsidR="001C48CC">
        <w:rPr>
          <w:i/>
          <w:szCs w:val="28"/>
        </w:rPr>
        <w:t xml:space="preserve">+1, </w:t>
      </w:r>
      <w:r w:rsidR="001C48CC">
        <w:rPr>
          <w:szCs w:val="28"/>
        </w:rPr>
        <w:t xml:space="preserve">а если меньше, то </w:t>
      </w:r>
      <w:proofErr w:type="spellStart"/>
      <w:r w:rsidR="001C48CC">
        <w:rPr>
          <w:i/>
          <w:szCs w:val="28"/>
          <w:lang w:val="en-US"/>
        </w:rPr>
        <w:t>k</w:t>
      </w:r>
      <w:r w:rsidR="001C48CC">
        <w:rPr>
          <w:i/>
          <w:szCs w:val="28"/>
          <w:vertAlign w:val="subscript"/>
          <w:lang w:val="en-US"/>
        </w:rPr>
        <w:t>n</w:t>
      </w:r>
      <w:proofErr w:type="spellEnd"/>
      <w:r w:rsidR="001C48CC">
        <w:rPr>
          <w:szCs w:val="28"/>
          <w:vertAlign w:val="subscript"/>
        </w:rPr>
        <w:t xml:space="preserve"> </w:t>
      </w:r>
      <w:r w:rsidR="001C48CC">
        <w:rPr>
          <w:szCs w:val="28"/>
        </w:rPr>
        <w:t>обнуляется.</w:t>
      </w:r>
      <w:r w:rsidR="001C48CC" w:rsidRPr="001C48CC">
        <w:rPr>
          <w:szCs w:val="28"/>
        </w:rPr>
        <w:t xml:space="preserve"> </w:t>
      </w:r>
      <w:r w:rsidR="001C48CC">
        <w:rPr>
          <w:szCs w:val="28"/>
        </w:rPr>
        <w:t xml:space="preserve">Если </w:t>
      </w:r>
      <w:proofErr w:type="spellStart"/>
      <w:r w:rsidR="001C48CC">
        <w:rPr>
          <w:i/>
          <w:szCs w:val="28"/>
          <w:lang w:val="en-US"/>
        </w:rPr>
        <w:t>k</w:t>
      </w:r>
      <w:r w:rsidR="001C48CC">
        <w:rPr>
          <w:i/>
          <w:szCs w:val="28"/>
          <w:vertAlign w:val="subscript"/>
          <w:lang w:val="en-US"/>
        </w:rPr>
        <w:t>n</w:t>
      </w:r>
      <w:proofErr w:type="spellEnd"/>
      <w:r w:rsidR="001C48CC">
        <w:rPr>
          <w:i/>
          <w:szCs w:val="28"/>
          <w:vertAlign w:val="subscript"/>
        </w:rPr>
        <w:t xml:space="preserve"> </w:t>
      </w:r>
      <w:r w:rsidR="001C48CC">
        <w:rPr>
          <w:szCs w:val="28"/>
        </w:rPr>
        <w:t xml:space="preserve">достигло заданного значения </w:t>
      </w:r>
      <w:r w:rsidR="001C48CC">
        <w:rPr>
          <w:i/>
          <w:szCs w:val="28"/>
          <w:lang w:val="en-US"/>
        </w:rPr>
        <w:t>k</w:t>
      </w:r>
      <w:r w:rsidR="001C48CC">
        <w:rPr>
          <w:szCs w:val="28"/>
        </w:rPr>
        <w:t xml:space="preserve">, то проверяется, не зафиксировалось ли обнаружение </w:t>
      </w:r>
      <w:proofErr w:type="spellStart"/>
      <w:r w:rsidR="001C48CC">
        <w:rPr>
          <w:szCs w:val="28"/>
        </w:rPr>
        <w:t>разладки</w:t>
      </w:r>
      <w:proofErr w:type="spellEnd"/>
      <w:r w:rsidR="001C48CC">
        <w:rPr>
          <w:szCs w:val="28"/>
        </w:rPr>
        <w:t xml:space="preserve"> после наступления </w:t>
      </w:r>
      <w:r w:rsidR="001C48CC">
        <w:rPr>
          <w:szCs w:val="28"/>
          <w:lang w:val="en-US"/>
        </w:rPr>
        <w:t>N</w:t>
      </w:r>
      <w:r w:rsidR="001C48CC">
        <w:rPr>
          <w:szCs w:val="28"/>
        </w:rPr>
        <w:t xml:space="preserve">, если это так, то значение текущего шага добавляется в список </w:t>
      </w:r>
      <w:r w:rsidR="001C48CC">
        <w:rPr>
          <w:szCs w:val="28"/>
          <w:lang w:val="en-US"/>
        </w:rPr>
        <w:t>Tr</w:t>
      </w:r>
      <w:r w:rsidR="001C48CC" w:rsidRPr="001C48CC">
        <w:rPr>
          <w:szCs w:val="28"/>
        </w:rPr>
        <w:t xml:space="preserve">, </w:t>
      </w:r>
      <w:r w:rsidR="001C48CC">
        <w:rPr>
          <w:szCs w:val="28"/>
        </w:rPr>
        <w:t xml:space="preserve">если это условие не выполнено, то значение шага добавляется в список </w:t>
      </w:r>
      <w:proofErr w:type="spellStart"/>
      <w:r w:rsidR="001C48CC">
        <w:rPr>
          <w:szCs w:val="28"/>
          <w:lang w:val="en-US"/>
        </w:rPr>
        <w:t>Tlt</w:t>
      </w:r>
      <w:proofErr w:type="spellEnd"/>
      <w:r w:rsidR="001C48CC">
        <w:rPr>
          <w:szCs w:val="28"/>
        </w:rPr>
        <w:t>.</w:t>
      </w:r>
      <w:r w:rsidR="008066FA">
        <w:rPr>
          <w:szCs w:val="28"/>
        </w:rPr>
        <w:t xml:space="preserve"> </w:t>
      </w:r>
      <w:r w:rsidR="006D1C55">
        <w:rPr>
          <w:szCs w:val="28"/>
        </w:rPr>
        <w:t>После успешного выполнения, функция возвращает значения моментов времени ложных и реальных тревог.</w:t>
      </w:r>
    </w:p>
    <w:p w14:paraId="57141DFC" w14:textId="5F605186" w:rsidR="003F7FAD" w:rsidRDefault="009C472A" w:rsidP="007E4B37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  <w:r>
        <w:rPr>
          <w:szCs w:val="28"/>
        </w:rPr>
        <w:t>Рассмотрим функцию</w:t>
      </w:r>
      <w:r w:rsidRPr="009C472A">
        <w:rPr>
          <w:szCs w:val="28"/>
        </w:rPr>
        <w:t>(</w:t>
      </w:r>
      <w:proofErr w:type="spellStart"/>
      <w:proofErr w:type="gramStart"/>
      <w:r>
        <w:rPr>
          <w:szCs w:val="28"/>
          <w:lang w:val="en-US"/>
        </w:rPr>
        <w:t>razl</w:t>
      </w:r>
      <w:proofErr w:type="spellEnd"/>
      <w:r w:rsidR="007E4B37">
        <w:rPr>
          <w:szCs w:val="28"/>
        </w:rPr>
        <w:t>(</w:t>
      </w:r>
      <w:proofErr w:type="gramEnd"/>
      <w:r w:rsidR="007E4B37">
        <w:rPr>
          <w:szCs w:val="28"/>
        </w:rPr>
        <w:t>)</w:t>
      </w:r>
      <w:r w:rsidRPr="009C472A">
        <w:rPr>
          <w:szCs w:val="28"/>
        </w:rPr>
        <w:t>)</w:t>
      </w:r>
      <w:r>
        <w:rPr>
          <w:szCs w:val="28"/>
        </w:rPr>
        <w:t xml:space="preserve">, </w:t>
      </w:r>
      <w:r w:rsidR="00E86A3C">
        <w:rPr>
          <w:szCs w:val="28"/>
        </w:rPr>
        <w:t>данная функция</w:t>
      </w:r>
      <w:r>
        <w:rPr>
          <w:szCs w:val="28"/>
        </w:rPr>
        <w:t xml:space="preserve"> выводит график процесса с результатами моделирования</w:t>
      </w:r>
      <w:r w:rsidR="00E86A3C">
        <w:rPr>
          <w:szCs w:val="28"/>
        </w:rPr>
        <w:t xml:space="preserve"> и генерирует случайный вариационный ряд с </w:t>
      </w:r>
      <w:proofErr w:type="spellStart"/>
      <w:r w:rsidR="00E86A3C">
        <w:rPr>
          <w:szCs w:val="28"/>
        </w:rPr>
        <w:t>разладкой</w:t>
      </w:r>
      <w:proofErr w:type="spellEnd"/>
      <w:r w:rsidR="00E86A3C">
        <w:rPr>
          <w:szCs w:val="28"/>
        </w:rPr>
        <w:t xml:space="preserve"> в момент времени </w:t>
      </w:r>
      <w:r w:rsidR="00E86A3C">
        <w:rPr>
          <w:szCs w:val="28"/>
          <w:lang w:val="en-US"/>
        </w:rPr>
        <w:t>N</w:t>
      </w:r>
      <w:r w:rsidR="007E160F" w:rsidRPr="007E160F">
        <w:rPr>
          <w:szCs w:val="28"/>
        </w:rPr>
        <w:t>.</w:t>
      </w:r>
      <w:r w:rsidR="007E4B37">
        <w:rPr>
          <w:szCs w:val="28"/>
        </w:rPr>
        <w:t xml:space="preserve"> В функцию передаются 4 входных параметра</w:t>
      </w:r>
      <w:r w:rsidR="007E4B37" w:rsidRPr="007E4B37">
        <w:rPr>
          <w:szCs w:val="28"/>
        </w:rPr>
        <w:t xml:space="preserve">: </w:t>
      </w:r>
      <w:r w:rsidR="007E4B37">
        <w:rPr>
          <w:szCs w:val="28"/>
          <w:lang w:val="en-US"/>
        </w:rPr>
        <w:t>N</w:t>
      </w:r>
      <w:r w:rsidR="007E4B37" w:rsidRPr="007E4B37">
        <w:rPr>
          <w:szCs w:val="28"/>
        </w:rPr>
        <w:t>,</w:t>
      </w:r>
      <w:r w:rsidR="007E4B37">
        <w:rPr>
          <w:szCs w:val="28"/>
        </w:rPr>
        <w:t xml:space="preserve"> </w:t>
      </w:r>
      <w:r w:rsidR="007E4B37">
        <w:rPr>
          <w:szCs w:val="28"/>
          <w:lang w:val="en-US"/>
        </w:rPr>
        <w:t>L</w:t>
      </w:r>
      <w:r w:rsidR="007E4B37" w:rsidRPr="007E4B37">
        <w:rPr>
          <w:szCs w:val="28"/>
        </w:rPr>
        <w:t>,</w:t>
      </w:r>
      <w:r w:rsidR="007E4B37">
        <w:rPr>
          <w:szCs w:val="28"/>
        </w:rPr>
        <w:t xml:space="preserve"> </w:t>
      </w:r>
      <w:r w:rsidR="007E4B37">
        <w:rPr>
          <w:szCs w:val="28"/>
          <w:lang w:val="en-US"/>
        </w:rPr>
        <w:t>mx</w:t>
      </w:r>
      <w:r w:rsidR="007E4B37" w:rsidRPr="007E4B37">
        <w:rPr>
          <w:szCs w:val="28"/>
        </w:rPr>
        <w:t>,</w:t>
      </w:r>
      <w:r w:rsidR="007E4B37">
        <w:rPr>
          <w:szCs w:val="28"/>
        </w:rPr>
        <w:t xml:space="preserve"> </w:t>
      </w:r>
      <w:r w:rsidR="007E4B37">
        <w:rPr>
          <w:szCs w:val="28"/>
          <w:lang w:val="en-US"/>
        </w:rPr>
        <w:t>k</w:t>
      </w:r>
      <w:r w:rsidR="007E4B37">
        <w:rPr>
          <w:szCs w:val="28"/>
        </w:rPr>
        <w:t xml:space="preserve">. </w:t>
      </w:r>
      <w:r w:rsidR="007E4B37">
        <w:rPr>
          <w:szCs w:val="28"/>
          <w:lang w:val="en-US"/>
        </w:rPr>
        <w:t>N</w:t>
      </w:r>
      <w:r w:rsidR="007E4B37" w:rsidRPr="007E4B37">
        <w:rPr>
          <w:szCs w:val="28"/>
        </w:rPr>
        <w:t>-</w:t>
      </w:r>
      <w:r w:rsidR="007E4B37">
        <w:rPr>
          <w:szCs w:val="28"/>
        </w:rPr>
        <w:t xml:space="preserve">номер такта номинальной </w:t>
      </w:r>
      <w:proofErr w:type="spellStart"/>
      <w:r w:rsidR="007E4B37">
        <w:rPr>
          <w:szCs w:val="28"/>
        </w:rPr>
        <w:t>разладки</w:t>
      </w:r>
      <w:proofErr w:type="spellEnd"/>
      <w:r w:rsidR="007E4B37">
        <w:rPr>
          <w:szCs w:val="28"/>
        </w:rPr>
        <w:t xml:space="preserve">, </w:t>
      </w:r>
      <w:r w:rsidR="007E4B37">
        <w:rPr>
          <w:szCs w:val="28"/>
          <w:lang w:val="en-US"/>
        </w:rPr>
        <w:t>L</w:t>
      </w:r>
      <w:r w:rsidR="007E4B37" w:rsidRPr="007E4B37">
        <w:rPr>
          <w:szCs w:val="28"/>
        </w:rPr>
        <w:t>-</w:t>
      </w:r>
      <w:r w:rsidR="007E4B37">
        <w:rPr>
          <w:szCs w:val="28"/>
        </w:rPr>
        <w:t xml:space="preserve">длина вариационного ряда, </w:t>
      </w:r>
      <w:r w:rsidR="007E4B37">
        <w:rPr>
          <w:szCs w:val="28"/>
          <w:lang w:val="en-US"/>
        </w:rPr>
        <w:t>mx</w:t>
      </w:r>
      <w:r w:rsidR="007E4B37" w:rsidRPr="007E4B37">
        <w:rPr>
          <w:szCs w:val="28"/>
        </w:rPr>
        <w:t>-</w:t>
      </w:r>
      <w:r w:rsidR="007E4B37">
        <w:rPr>
          <w:szCs w:val="28"/>
        </w:rPr>
        <w:t xml:space="preserve">медианна процесса с </w:t>
      </w:r>
      <w:proofErr w:type="spellStart"/>
      <w:r w:rsidR="007E4B37">
        <w:rPr>
          <w:szCs w:val="28"/>
        </w:rPr>
        <w:t>разладкой</w:t>
      </w:r>
      <w:proofErr w:type="spellEnd"/>
      <w:r w:rsidR="002A6B32">
        <w:rPr>
          <w:szCs w:val="28"/>
        </w:rPr>
        <w:t xml:space="preserve">, </w:t>
      </w:r>
      <w:r w:rsidR="002A6B32">
        <w:rPr>
          <w:szCs w:val="28"/>
          <w:lang w:val="en-US"/>
        </w:rPr>
        <w:t>k</w:t>
      </w:r>
      <w:r w:rsidR="002A6B32" w:rsidRPr="002A6B32">
        <w:rPr>
          <w:szCs w:val="28"/>
        </w:rPr>
        <w:t>-</w:t>
      </w:r>
      <w:r w:rsidR="002A6B32">
        <w:rPr>
          <w:szCs w:val="28"/>
        </w:rPr>
        <w:t>число серий.</w:t>
      </w:r>
    </w:p>
    <w:p w14:paraId="2E5871EF" w14:textId="77777777" w:rsidR="003F7FAD" w:rsidRDefault="003F7FAD" w:rsidP="003F7FAD">
      <w:pPr>
        <w:keepNext/>
        <w:jc w:val="center"/>
      </w:pPr>
      <w:r>
        <w:rPr>
          <w:noProof/>
        </w:rPr>
        <w:drawing>
          <wp:inline distT="0" distB="0" distL="0" distR="0" wp14:anchorId="7DF897D8" wp14:editId="61EDF82E">
            <wp:extent cx="1962150" cy="4598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3" cy="46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A7DB" w14:textId="538E559A" w:rsidR="003F7FAD" w:rsidRDefault="003F7FAD" w:rsidP="003F7FAD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3F7FA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7FAD">
        <w:rPr>
          <w:i w:val="0"/>
          <w:iCs w:val="0"/>
          <w:color w:val="auto"/>
          <w:sz w:val="24"/>
          <w:szCs w:val="24"/>
        </w:rPr>
        <w:fldChar w:fldCharType="begin"/>
      </w:r>
      <w:r w:rsidRPr="003F7F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7FAD">
        <w:rPr>
          <w:i w:val="0"/>
          <w:iCs w:val="0"/>
          <w:color w:val="auto"/>
          <w:sz w:val="24"/>
          <w:szCs w:val="24"/>
        </w:rPr>
        <w:fldChar w:fldCharType="separate"/>
      </w:r>
      <w:r w:rsidR="009B1E9B">
        <w:rPr>
          <w:i w:val="0"/>
          <w:iCs w:val="0"/>
          <w:noProof/>
          <w:color w:val="auto"/>
          <w:sz w:val="24"/>
          <w:szCs w:val="24"/>
        </w:rPr>
        <w:t>3</w:t>
      </w:r>
      <w:r w:rsidRPr="003F7FAD">
        <w:rPr>
          <w:i w:val="0"/>
          <w:iCs w:val="0"/>
          <w:color w:val="auto"/>
          <w:sz w:val="24"/>
          <w:szCs w:val="24"/>
        </w:rPr>
        <w:fldChar w:fldCharType="end"/>
      </w:r>
    </w:p>
    <w:p w14:paraId="2FE60049" w14:textId="1BCE6D85" w:rsidR="007148DC" w:rsidRDefault="007148DC" w:rsidP="0018183D">
      <w:pPr>
        <w:spacing w:line="360" w:lineRule="auto"/>
        <w:jc w:val="both"/>
        <w:rPr>
          <w:szCs w:val="28"/>
        </w:rPr>
      </w:pPr>
      <w:r w:rsidRPr="007C6675">
        <w:lastRenderedPageBreak/>
        <w:t xml:space="preserve">Проведём первоначальную апробацию программы. </w:t>
      </w:r>
      <w:r w:rsidR="0018183D" w:rsidRPr="007C6675">
        <w:t xml:space="preserve">Выведем таблицу зависимости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color w:val="000000" w:themeColor="text1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/>
                <w:color w:val="000000" w:themeColor="text1"/>
                <w:szCs w:val="20"/>
              </w:rPr>
              <m:t>лт</m:t>
            </m:r>
          </m:sub>
        </m:sSub>
      </m:oMath>
      <w:r w:rsidR="0018183D" w:rsidRPr="007C6675">
        <w:rPr>
          <w:rFonts w:eastAsiaTheme="minorEastAsia"/>
          <w:color w:val="000000" w:themeColor="text1"/>
          <w:szCs w:val="20"/>
        </w:rPr>
        <w:t>,</w:t>
      </w:r>
      <w:r w:rsidR="0018183D" w:rsidRPr="007C6675">
        <w:rPr>
          <w:rFonts w:eastAsia="Times New Roman"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color w:val="000000" w:themeColor="text1"/>
                    <w:szCs w:val="20"/>
                  </w:rPr>
                  <m:t>τ</m:t>
                </m:r>
              </m:e>
            </m:acc>
          </m:e>
          <m:sub>
            <m:r>
              <w:rPr>
                <w:rFonts w:ascii="Cambria Math" w:eastAsia="Times New Roman" w:hAnsi="Cambria Math"/>
                <w:color w:val="000000" w:themeColor="text1"/>
                <w:szCs w:val="20"/>
              </w:rPr>
              <m:t>зап</m:t>
            </m:r>
          </m:sub>
        </m:sSub>
      </m:oMath>
      <w:r w:rsidR="0018183D" w:rsidRPr="007C6675">
        <w:rPr>
          <w:szCs w:val="28"/>
        </w:rPr>
        <w:t xml:space="preserve">  от </w:t>
      </w:r>
      <w:r w:rsidR="0018183D" w:rsidRPr="007C6675">
        <w:rPr>
          <w:szCs w:val="28"/>
          <w:lang w:val="en-US"/>
        </w:rPr>
        <w:t>k</w:t>
      </w:r>
      <w:r w:rsidR="0018183D" w:rsidRPr="007C6675">
        <w:rPr>
          <w:szCs w:val="28"/>
        </w:rPr>
        <w:t xml:space="preserve"> и найдём по ней оптимальное значение</w:t>
      </w:r>
      <w:r w:rsidR="0018183D">
        <w:rPr>
          <w:szCs w:val="28"/>
        </w:rPr>
        <w:t xml:space="preserve"> </w:t>
      </w:r>
      <w:r w:rsidR="0018183D">
        <w:rPr>
          <w:szCs w:val="28"/>
          <w:lang w:val="en-US"/>
        </w:rPr>
        <w:t>k</w:t>
      </w:r>
      <w:r w:rsidR="0018183D" w:rsidRPr="0018183D">
        <w:rPr>
          <w:szCs w:val="28"/>
        </w:rPr>
        <w:t>.</w:t>
      </w:r>
    </w:p>
    <w:p w14:paraId="42A0A6F8" w14:textId="09CB4B42" w:rsidR="0018183D" w:rsidRPr="008A7A3D" w:rsidRDefault="0018183D" w:rsidP="008A7A3D">
      <w:pPr>
        <w:spacing w:line="360" w:lineRule="auto"/>
        <w:jc w:val="both"/>
      </w:pPr>
      <w:r>
        <w:t>Исходные данные</w:t>
      </w:r>
      <w:r w:rsidR="008A7A3D" w:rsidRPr="008A7A3D">
        <w:t>:</w:t>
      </w:r>
    </w:p>
    <w:p w14:paraId="283247AB" w14:textId="41AD1A44" w:rsidR="0018183D" w:rsidRDefault="0018183D" w:rsidP="008A7A3D">
      <w:pPr>
        <w:spacing w:line="360" w:lineRule="auto"/>
        <w:jc w:val="both"/>
      </w:pPr>
      <w:r>
        <w:t xml:space="preserve">Медиана ряда с </w:t>
      </w:r>
      <w:proofErr w:type="spellStart"/>
      <w:r>
        <w:t>разладкой</w:t>
      </w:r>
      <w:proofErr w:type="spellEnd"/>
      <w:r>
        <w:t xml:space="preserve"> - 0.8</w:t>
      </w:r>
    </w:p>
    <w:p w14:paraId="2BF44137" w14:textId="77777777" w:rsidR="0018183D" w:rsidRDefault="0018183D" w:rsidP="008A7A3D">
      <w:pPr>
        <w:spacing w:line="360" w:lineRule="auto"/>
        <w:jc w:val="both"/>
      </w:pPr>
      <w:r>
        <w:t>Количество повторений для одного k - 1000</w:t>
      </w:r>
    </w:p>
    <w:p w14:paraId="5476A981" w14:textId="77777777" w:rsidR="0018183D" w:rsidRDefault="0018183D" w:rsidP="008A7A3D">
      <w:pPr>
        <w:spacing w:line="360" w:lineRule="auto"/>
        <w:jc w:val="both"/>
      </w:pPr>
      <w:r>
        <w:t xml:space="preserve">Номер такта номинальной </w:t>
      </w:r>
      <w:proofErr w:type="spellStart"/>
      <w:r>
        <w:t>разладки</w:t>
      </w:r>
      <w:proofErr w:type="spellEnd"/>
      <w:r>
        <w:t xml:space="preserve"> - 5000</w:t>
      </w:r>
    </w:p>
    <w:p w14:paraId="594C5850" w14:textId="6751A17D" w:rsidR="0018183D" w:rsidRPr="00134FCB" w:rsidRDefault="0018183D" w:rsidP="008A7A3D">
      <w:pPr>
        <w:spacing w:line="360" w:lineRule="auto"/>
        <w:jc w:val="both"/>
      </w:pPr>
      <w:r>
        <w:t>Длина сигнала - 10000</w:t>
      </w:r>
    </w:p>
    <w:p w14:paraId="24A0D337" w14:textId="3573A2F5" w:rsidR="008A7A3D" w:rsidRPr="008A7A3D" w:rsidRDefault="008A7A3D" w:rsidP="008A7A3D">
      <w:pPr>
        <w:pStyle w:val="ac"/>
        <w:keepNext/>
        <w:jc w:val="right"/>
        <w:rPr>
          <w:i w:val="0"/>
          <w:iCs w:val="0"/>
          <w:color w:val="auto"/>
          <w:sz w:val="24"/>
          <w:szCs w:val="24"/>
        </w:rPr>
      </w:pPr>
      <w:r w:rsidRPr="008A7A3D">
        <w:rPr>
          <w:i w:val="0"/>
          <w:iCs w:val="0"/>
          <w:color w:val="auto"/>
          <w:sz w:val="24"/>
          <w:szCs w:val="24"/>
        </w:rPr>
        <w:t xml:space="preserve">Таблица </w:t>
      </w:r>
      <w:r w:rsidRPr="008A7A3D">
        <w:rPr>
          <w:i w:val="0"/>
          <w:iCs w:val="0"/>
          <w:color w:val="auto"/>
          <w:sz w:val="24"/>
          <w:szCs w:val="24"/>
        </w:rPr>
        <w:fldChar w:fldCharType="begin"/>
      </w:r>
      <w:r w:rsidRPr="008A7A3D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8A7A3D">
        <w:rPr>
          <w:i w:val="0"/>
          <w:iCs w:val="0"/>
          <w:color w:val="auto"/>
          <w:sz w:val="24"/>
          <w:szCs w:val="24"/>
        </w:rPr>
        <w:fldChar w:fldCharType="separate"/>
      </w:r>
      <w:r w:rsidR="00134FCB">
        <w:rPr>
          <w:i w:val="0"/>
          <w:iCs w:val="0"/>
          <w:noProof/>
          <w:color w:val="auto"/>
          <w:sz w:val="24"/>
          <w:szCs w:val="24"/>
        </w:rPr>
        <w:t>1</w:t>
      </w:r>
      <w:r w:rsidRPr="008A7A3D">
        <w:rPr>
          <w:i w:val="0"/>
          <w:iCs w:val="0"/>
          <w:color w:val="auto"/>
          <w:sz w:val="24"/>
          <w:szCs w:val="24"/>
        </w:rPr>
        <w:fldChar w:fldCharType="end"/>
      </w:r>
    </w:p>
    <w:tbl>
      <w:tblPr>
        <w:tblW w:w="10553" w:type="dxa"/>
        <w:tblInd w:w="-998" w:type="dxa"/>
        <w:tblLook w:val="04A0" w:firstRow="1" w:lastRow="0" w:firstColumn="1" w:lastColumn="0" w:noHBand="0" w:noVBand="1"/>
      </w:tblPr>
      <w:tblGrid>
        <w:gridCol w:w="2634"/>
        <w:gridCol w:w="839"/>
        <w:gridCol w:w="756"/>
        <w:gridCol w:w="696"/>
        <w:gridCol w:w="756"/>
        <w:gridCol w:w="696"/>
        <w:gridCol w:w="696"/>
        <w:gridCol w:w="696"/>
        <w:gridCol w:w="696"/>
        <w:gridCol w:w="696"/>
        <w:gridCol w:w="696"/>
        <w:gridCol w:w="696"/>
      </w:tblGrid>
      <w:tr w:rsidR="0028367D" w:rsidRPr="0028367D" w14:paraId="3995F550" w14:textId="77777777" w:rsidTr="0028367D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A443C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sz w:val="24"/>
                <w:szCs w:val="24"/>
                <w:lang w:eastAsia="ru-RU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84D0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29A7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E2E1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AB47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9EF5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E084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F4AF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910D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7165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0915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38DC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28367D" w:rsidRPr="0028367D" w14:paraId="6D7B1C8D" w14:textId="77777777" w:rsidTr="0028367D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0CA0A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sz w:val="24"/>
                <w:szCs w:val="24"/>
                <w:lang w:eastAsia="ru-RU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C284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1679" w14:textId="16265EE0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F599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E006" w14:textId="34070E72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489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202B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F13B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1229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3594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641A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2486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CB85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98E9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28367D" w:rsidRPr="0028367D" w14:paraId="0025F542" w14:textId="77777777" w:rsidTr="0028367D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33B5E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sz w:val="24"/>
                <w:szCs w:val="24"/>
                <w:lang w:eastAsia="ru-RU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5F96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E08B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39A4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403D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4113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325E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3065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49EB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6AD4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122B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DC95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</w:tr>
      <w:tr w:rsidR="0028367D" w:rsidRPr="0028367D" w14:paraId="74315E23" w14:textId="77777777" w:rsidTr="0028367D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E9023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sz w:val="24"/>
                <w:szCs w:val="24"/>
                <w:lang w:eastAsia="ru-RU"/>
              </w:rPr>
              <w:t xml:space="preserve">Номер такта обнаружения </w:t>
            </w:r>
            <w:proofErr w:type="spellStart"/>
            <w:r w:rsidRPr="0028367D">
              <w:rPr>
                <w:rFonts w:eastAsia="Times New Roman"/>
                <w:sz w:val="24"/>
                <w:szCs w:val="24"/>
                <w:lang w:eastAsia="ru-RU"/>
              </w:rPr>
              <w:t>разладки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5A2B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0879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F687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7A73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5024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6CB7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147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5040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AE7E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FF79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ADC9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AFEA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5109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912D" w14:textId="77777777" w:rsidR="0028367D" w:rsidRPr="0028367D" w:rsidRDefault="0028367D" w:rsidP="0028367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8367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5130</w:t>
            </w:r>
          </w:p>
        </w:tc>
      </w:tr>
    </w:tbl>
    <w:p w14:paraId="62064E80" w14:textId="64F1B4CF" w:rsidR="006F2CA9" w:rsidRDefault="006F2CA9" w:rsidP="0018183D">
      <w:pPr>
        <w:spacing w:line="360" w:lineRule="auto"/>
      </w:pPr>
    </w:p>
    <w:p w14:paraId="27B24763" w14:textId="1796FE1C" w:rsidR="008A7A3D" w:rsidRDefault="008A7A3D" w:rsidP="008A7A3D">
      <w:pPr>
        <w:spacing w:line="360" w:lineRule="auto"/>
        <w:ind w:firstLine="708"/>
        <w:jc w:val="both"/>
      </w:pPr>
      <w:r>
        <w:t xml:space="preserve">По результатам, представленным </w:t>
      </w:r>
      <w:proofErr w:type="gramStart"/>
      <w:r>
        <w:t>в таблице</w:t>
      </w:r>
      <w:proofErr w:type="gramEnd"/>
      <w: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9F42CE" w14:textId="24106547" w:rsidR="00B747C2" w:rsidRDefault="00B747C2" w:rsidP="007C6675">
      <w:pPr>
        <w:spacing w:line="360" w:lineRule="auto"/>
        <w:jc w:val="both"/>
        <w:rPr>
          <w:szCs w:val="28"/>
        </w:rPr>
      </w:pPr>
      <w:r>
        <w:tab/>
      </w:r>
      <w:r w:rsidRPr="007C6675"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Cs w:val="28"/>
                  </w:rPr>
                  <m:t>зап</m:t>
                </m:r>
              </m:sub>
            </m:sSub>
          </m:den>
        </m:f>
      </m:oMath>
      <w:r w:rsidRPr="007C6675">
        <w:rPr>
          <w:szCs w:val="28"/>
        </w:rPr>
        <w:t xml:space="preserve"> в этом случае будет наибольшим</w:t>
      </w:r>
      <w:r w:rsidR="007C6675" w:rsidRPr="007C6675">
        <w:rPr>
          <w:szCs w:val="28"/>
        </w:rPr>
        <w:t>.</w:t>
      </w:r>
    </w:p>
    <w:p w14:paraId="7389D25A" w14:textId="77777777" w:rsidR="007C6675" w:rsidRDefault="007C6675" w:rsidP="007C6675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</w:p>
    <w:p w14:paraId="07DDB2A6" w14:textId="77777777" w:rsidR="007C6675" w:rsidRDefault="007C6675" w:rsidP="007C6675">
      <w:pPr>
        <w:spacing w:line="360" w:lineRule="auto"/>
        <w:jc w:val="both"/>
        <w:rPr>
          <w:szCs w:val="28"/>
        </w:rPr>
      </w:pPr>
    </w:p>
    <w:p w14:paraId="34DB7F49" w14:textId="77777777" w:rsidR="007C6675" w:rsidRDefault="007C6675" w:rsidP="007C6675">
      <w:pPr>
        <w:spacing w:line="360" w:lineRule="auto"/>
        <w:jc w:val="both"/>
        <w:rPr>
          <w:szCs w:val="28"/>
        </w:rPr>
      </w:pPr>
    </w:p>
    <w:p w14:paraId="45063FEF" w14:textId="77777777" w:rsidR="007C6675" w:rsidRDefault="007C6675" w:rsidP="007C6675">
      <w:pPr>
        <w:spacing w:line="360" w:lineRule="auto"/>
        <w:jc w:val="both"/>
        <w:rPr>
          <w:szCs w:val="28"/>
        </w:rPr>
      </w:pPr>
    </w:p>
    <w:p w14:paraId="06CD89AA" w14:textId="77777777" w:rsidR="007C6675" w:rsidRDefault="007C6675" w:rsidP="007C6675">
      <w:pPr>
        <w:spacing w:line="360" w:lineRule="auto"/>
        <w:jc w:val="both"/>
        <w:rPr>
          <w:szCs w:val="28"/>
        </w:rPr>
      </w:pPr>
    </w:p>
    <w:p w14:paraId="240A2C89" w14:textId="1BCF9D2D" w:rsidR="007C6675" w:rsidRDefault="007C6675" w:rsidP="007C6675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Выведем график для исходных данных и </w:t>
      </w:r>
      <w:r>
        <w:rPr>
          <w:szCs w:val="28"/>
          <w:lang w:val="en-US"/>
        </w:rPr>
        <w:t>k</w:t>
      </w:r>
      <w:r w:rsidRPr="007C6675">
        <w:rPr>
          <w:szCs w:val="28"/>
        </w:rPr>
        <w:t>=10.</w:t>
      </w:r>
    </w:p>
    <w:p w14:paraId="06C70D2D" w14:textId="3CADEF7B" w:rsidR="007C6675" w:rsidRDefault="000451CE" w:rsidP="007C6675">
      <w:pPr>
        <w:keepNext/>
        <w:spacing w:line="360" w:lineRule="auto"/>
        <w:jc w:val="center"/>
      </w:pPr>
      <w:r w:rsidRPr="000451CE">
        <w:rPr>
          <w:noProof/>
        </w:rPr>
        <w:drawing>
          <wp:inline distT="0" distB="0" distL="0" distR="0" wp14:anchorId="77C9032B" wp14:editId="1D6E8FF0">
            <wp:extent cx="5940425" cy="36322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F531" w14:textId="5A2E6827" w:rsidR="007C6675" w:rsidRDefault="007C6675" w:rsidP="007C6675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7C667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C6675">
        <w:rPr>
          <w:i w:val="0"/>
          <w:iCs w:val="0"/>
          <w:color w:val="auto"/>
          <w:sz w:val="24"/>
          <w:szCs w:val="24"/>
        </w:rPr>
        <w:fldChar w:fldCharType="begin"/>
      </w:r>
      <w:r w:rsidRPr="007C667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C6675">
        <w:rPr>
          <w:i w:val="0"/>
          <w:iCs w:val="0"/>
          <w:color w:val="auto"/>
          <w:sz w:val="24"/>
          <w:szCs w:val="24"/>
        </w:rPr>
        <w:fldChar w:fldCharType="separate"/>
      </w:r>
      <w:r w:rsidR="009B1E9B">
        <w:rPr>
          <w:i w:val="0"/>
          <w:iCs w:val="0"/>
          <w:noProof/>
          <w:color w:val="auto"/>
          <w:sz w:val="24"/>
          <w:szCs w:val="24"/>
        </w:rPr>
        <w:t>4</w:t>
      </w:r>
      <w:r w:rsidRPr="007C6675">
        <w:rPr>
          <w:i w:val="0"/>
          <w:iCs w:val="0"/>
          <w:color w:val="auto"/>
          <w:sz w:val="24"/>
          <w:szCs w:val="24"/>
        </w:rPr>
        <w:fldChar w:fldCharType="end"/>
      </w:r>
      <w:r w:rsidRPr="007C6675">
        <w:rPr>
          <w:i w:val="0"/>
          <w:iCs w:val="0"/>
          <w:color w:val="auto"/>
          <w:sz w:val="24"/>
          <w:szCs w:val="24"/>
        </w:rPr>
        <w:t xml:space="preserve"> График процесса с данными о тревогах</w:t>
      </w:r>
      <w:r w:rsidR="009B1E9B">
        <w:rPr>
          <w:i w:val="0"/>
          <w:iCs w:val="0"/>
          <w:color w:val="auto"/>
          <w:sz w:val="24"/>
          <w:szCs w:val="24"/>
        </w:rPr>
        <w:t xml:space="preserve"> </w:t>
      </w:r>
    </w:p>
    <w:p w14:paraId="3D845B0B" w14:textId="78592147" w:rsidR="007C6675" w:rsidRDefault="007C6675" w:rsidP="00F076BF">
      <w:pPr>
        <w:spacing w:line="360" w:lineRule="auto"/>
        <w:ind w:firstLine="708"/>
        <w:jc w:val="both"/>
      </w:pPr>
      <w:r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реальных тревог, видно, что первая реальная тревога наступает почти сразу после </w:t>
      </w:r>
      <w:proofErr w:type="spellStart"/>
      <w:r>
        <w:t>разладки</w:t>
      </w:r>
      <w:proofErr w:type="spellEnd"/>
      <w:r>
        <w:t xml:space="preserve">, также алгоритм продолжает довольно часто сигнализировать пользователя о том, что произошла </w:t>
      </w:r>
      <w:proofErr w:type="spellStart"/>
      <w:r>
        <w:t>разладка</w:t>
      </w:r>
      <w:proofErr w:type="spellEnd"/>
      <w:r>
        <w:t>.</w:t>
      </w:r>
    </w:p>
    <w:p w14:paraId="0E5E905D" w14:textId="4A36B697" w:rsidR="00134FCB" w:rsidRDefault="00134FCB" w:rsidP="00F076BF">
      <w:pPr>
        <w:spacing w:line="360" w:lineRule="auto"/>
        <w:ind w:firstLine="708"/>
        <w:jc w:val="both"/>
      </w:pPr>
      <w:r>
        <w:t xml:space="preserve">Изменим медиану процесса с </w:t>
      </w:r>
      <w:proofErr w:type="spellStart"/>
      <w:r>
        <w:t>разладкой</w:t>
      </w:r>
      <w:proofErr w:type="spellEnd"/>
      <w:r>
        <w:t xml:space="preserve"> с 0.8 на 1 </w:t>
      </w:r>
      <w:proofErr w:type="gramStart"/>
      <w:r>
        <w:t>и  сравним</w:t>
      </w:r>
      <w:proofErr w:type="gramEnd"/>
      <w:r>
        <w:t xml:space="preserve"> результаты моделирования. </w:t>
      </w:r>
    </w:p>
    <w:p w14:paraId="5C755215" w14:textId="02E457F4" w:rsidR="00134FCB" w:rsidRPr="001467E8" w:rsidRDefault="00134FCB" w:rsidP="00134FCB">
      <w:pPr>
        <w:spacing w:line="360" w:lineRule="auto"/>
        <w:ind w:firstLine="708"/>
        <w:jc w:val="both"/>
      </w:pPr>
      <w:r>
        <w:t>Исходные данные</w:t>
      </w:r>
      <w:r w:rsidRPr="001467E8">
        <w:t>:</w:t>
      </w:r>
    </w:p>
    <w:p w14:paraId="1BDAE079" w14:textId="77777777" w:rsidR="00134FCB" w:rsidRDefault="00134FCB" w:rsidP="00134FCB">
      <w:pPr>
        <w:spacing w:line="360" w:lineRule="auto"/>
        <w:ind w:firstLine="708"/>
        <w:jc w:val="both"/>
      </w:pPr>
      <w:r>
        <w:t xml:space="preserve">Медиана ряда с </w:t>
      </w:r>
      <w:proofErr w:type="spellStart"/>
      <w:r>
        <w:t>разладкой</w:t>
      </w:r>
      <w:proofErr w:type="spellEnd"/>
      <w:r>
        <w:t xml:space="preserve"> - 1.0</w:t>
      </w:r>
    </w:p>
    <w:p w14:paraId="36E24A90" w14:textId="77777777" w:rsidR="00134FCB" w:rsidRDefault="00134FCB" w:rsidP="00134FCB">
      <w:pPr>
        <w:spacing w:line="360" w:lineRule="auto"/>
        <w:ind w:firstLine="708"/>
        <w:jc w:val="both"/>
      </w:pPr>
      <w:r>
        <w:t>Количество повторений для одного k - 1000</w:t>
      </w:r>
    </w:p>
    <w:p w14:paraId="22535087" w14:textId="77777777" w:rsidR="00134FCB" w:rsidRDefault="00134FCB" w:rsidP="00134FCB">
      <w:pPr>
        <w:spacing w:line="360" w:lineRule="auto"/>
        <w:ind w:firstLine="708"/>
        <w:jc w:val="both"/>
      </w:pPr>
      <w:r>
        <w:t xml:space="preserve">Номер такта номинальной </w:t>
      </w:r>
      <w:proofErr w:type="spellStart"/>
      <w:r>
        <w:t>разладки</w:t>
      </w:r>
      <w:proofErr w:type="spellEnd"/>
      <w:r>
        <w:t xml:space="preserve"> - 5000</w:t>
      </w:r>
    </w:p>
    <w:p w14:paraId="30079E8A" w14:textId="71451931" w:rsidR="00134FCB" w:rsidRDefault="00134FCB" w:rsidP="00134FCB">
      <w:pPr>
        <w:spacing w:line="360" w:lineRule="auto"/>
        <w:ind w:firstLine="708"/>
        <w:jc w:val="both"/>
      </w:pPr>
      <w:r>
        <w:t>Длина сигнала - 10000</w:t>
      </w:r>
    </w:p>
    <w:p w14:paraId="6A146621" w14:textId="70B811BE" w:rsidR="00134FCB" w:rsidRPr="00134FCB" w:rsidRDefault="00134FCB" w:rsidP="00134FCB">
      <w:pPr>
        <w:pStyle w:val="ac"/>
        <w:keepNext/>
        <w:jc w:val="right"/>
        <w:rPr>
          <w:i w:val="0"/>
          <w:iCs w:val="0"/>
          <w:color w:val="auto"/>
          <w:sz w:val="24"/>
          <w:szCs w:val="24"/>
        </w:rPr>
      </w:pPr>
      <w:r w:rsidRPr="00134FCB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134FCB">
        <w:rPr>
          <w:i w:val="0"/>
          <w:iCs w:val="0"/>
          <w:color w:val="auto"/>
          <w:sz w:val="24"/>
          <w:szCs w:val="24"/>
        </w:rPr>
        <w:fldChar w:fldCharType="begin"/>
      </w:r>
      <w:r w:rsidRPr="00134FCB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34FCB">
        <w:rPr>
          <w:i w:val="0"/>
          <w:iCs w:val="0"/>
          <w:color w:val="auto"/>
          <w:sz w:val="24"/>
          <w:szCs w:val="24"/>
        </w:rPr>
        <w:fldChar w:fldCharType="separate"/>
      </w:r>
      <w:r w:rsidRPr="00134FCB">
        <w:rPr>
          <w:i w:val="0"/>
          <w:iCs w:val="0"/>
          <w:noProof/>
          <w:color w:val="auto"/>
          <w:sz w:val="24"/>
          <w:szCs w:val="24"/>
        </w:rPr>
        <w:t>2</w:t>
      </w:r>
      <w:r w:rsidRPr="00134FCB">
        <w:rPr>
          <w:i w:val="0"/>
          <w:iCs w:val="0"/>
          <w:color w:val="auto"/>
          <w:sz w:val="24"/>
          <w:szCs w:val="24"/>
        </w:rPr>
        <w:fldChar w:fldCharType="end"/>
      </w:r>
    </w:p>
    <w:tbl>
      <w:tblPr>
        <w:tblW w:w="10328" w:type="dxa"/>
        <w:tblInd w:w="-921" w:type="dxa"/>
        <w:tblLook w:val="04A0" w:firstRow="1" w:lastRow="0" w:firstColumn="1" w:lastColumn="0" w:noHBand="0" w:noVBand="1"/>
      </w:tblPr>
      <w:tblGrid>
        <w:gridCol w:w="2552"/>
        <w:gridCol w:w="696"/>
        <w:gridCol w:w="756"/>
        <w:gridCol w:w="696"/>
        <w:gridCol w:w="756"/>
        <w:gridCol w:w="696"/>
        <w:gridCol w:w="696"/>
        <w:gridCol w:w="696"/>
        <w:gridCol w:w="696"/>
        <w:gridCol w:w="696"/>
        <w:gridCol w:w="696"/>
        <w:gridCol w:w="696"/>
      </w:tblGrid>
      <w:tr w:rsidR="00134FCB" w:rsidRPr="00134FCB" w14:paraId="02568F24" w14:textId="77777777" w:rsidTr="00134FCB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931B2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sz w:val="24"/>
                <w:szCs w:val="24"/>
                <w:lang w:eastAsia="ru-RU"/>
              </w:rPr>
              <w:t>Длина серии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644A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3091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01AB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D28A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D4AC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8A7A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2271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24C3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3345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9D27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DF20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134FCB" w:rsidRPr="00134FCB" w14:paraId="2C21D2B6" w14:textId="77777777" w:rsidTr="00134FCB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E1A9D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sz w:val="24"/>
                <w:szCs w:val="24"/>
                <w:lang w:eastAsia="ru-RU"/>
              </w:rPr>
              <w:t>Среднее время между ложными тревогами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DE45" w14:textId="2DC5606E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B065" w14:textId="1749CB26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D66E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F53C" w14:textId="6482709A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A5E9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924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AE70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F3E1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B583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33F6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4840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77AB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34FCB" w:rsidRPr="00134FCB" w14:paraId="60BC65FD" w14:textId="77777777" w:rsidTr="00134FCB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D4B3D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sz w:val="24"/>
                <w:szCs w:val="24"/>
                <w:lang w:eastAsia="ru-RU"/>
              </w:rPr>
              <w:t>Среднее время запаздывания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22B3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0811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4241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756E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12E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B1D8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8708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1665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0E64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C2CF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46AE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134FCB" w:rsidRPr="00134FCB" w14:paraId="2220A629" w14:textId="77777777" w:rsidTr="00134FCB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18084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sz w:val="24"/>
                <w:szCs w:val="24"/>
                <w:lang w:eastAsia="ru-RU"/>
              </w:rPr>
              <w:t xml:space="preserve">Номер такта обнаружения </w:t>
            </w:r>
            <w:proofErr w:type="spellStart"/>
            <w:r w:rsidRPr="00134FCB">
              <w:rPr>
                <w:rFonts w:eastAsia="Times New Roman"/>
                <w:sz w:val="24"/>
                <w:szCs w:val="24"/>
                <w:lang w:eastAsia="ru-RU"/>
              </w:rPr>
              <w:t>разладки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071E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E875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5006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B356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5007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B41F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5008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E6D8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5009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E7A6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BCD2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A53F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3D61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5D66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DD83" w14:textId="77777777" w:rsidR="00134FCB" w:rsidRPr="00134FCB" w:rsidRDefault="00134FCB" w:rsidP="00134F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34F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5015</w:t>
            </w:r>
          </w:p>
        </w:tc>
      </w:tr>
    </w:tbl>
    <w:p w14:paraId="6B5B7861" w14:textId="77777777" w:rsidR="00CA2995" w:rsidRDefault="00CA2995" w:rsidP="00CA2995">
      <w:pPr>
        <w:spacing w:line="360" w:lineRule="auto"/>
        <w:ind w:firstLine="708"/>
      </w:pPr>
    </w:p>
    <w:p w14:paraId="605D11BB" w14:textId="568D491B" w:rsidR="00CA2995" w:rsidRPr="001467E8" w:rsidRDefault="00134FCB" w:rsidP="004C2DEC">
      <w:pPr>
        <w:spacing w:line="360" w:lineRule="auto"/>
        <w:ind w:firstLine="708"/>
        <w:jc w:val="both"/>
        <w:rPr>
          <w:rFonts w:eastAsia="Times New Roman"/>
          <w:szCs w:val="28"/>
          <w:lang w:eastAsia="ru-RU"/>
        </w:rPr>
      </w:pPr>
      <w:r>
        <w:t>По результатам, представленным в таблице</w:t>
      </w:r>
      <w:r w:rsidR="004C2DEC">
        <w:t xml:space="preserve"> видно, что в сравнении с предыдущими результатами, </w:t>
      </w:r>
      <w:r w:rsidR="004C2DEC" w:rsidRPr="004C2DEC">
        <w:rPr>
          <w:rFonts w:eastAsia="Times New Roman"/>
          <w:szCs w:val="28"/>
          <w:lang w:eastAsia="ru-RU"/>
        </w:rPr>
        <w:t>с</w:t>
      </w:r>
      <w:r w:rsidR="004C2DEC" w:rsidRPr="00134FCB">
        <w:rPr>
          <w:rFonts w:eastAsia="Times New Roman"/>
          <w:szCs w:val="28"/>
          <w:lang w:eastAsia="ru-RU"/>
        </w:rPr>
        <w:t>реднее время между ложными тревогами</w:t>
      </w:r>
      <w:r w:rsidR="004C2DEC">
        <w:rPr>
          <w:rFonts w:eastAsia="Times New Roman"/>
          <w:szCs w:val="28"/>
          <w:lang w:eastAsia="ru-RU"/>
        </w:rPr>
        <w:t xml:space="preserve"> почти не поменялось, а среднее время запаздывания, наоборот, изменилось очень сильно и стало равным длине серии.</w:t>
      </w:r>
    </w:p>
    <w:p w14:paraId="2648D82F" w14:textId="77777777" w:rsidR="009B1E9B" w:rsidRDefault="009B1E9B" w:rsidP="009B1E9B">
      <w:pPr>
        <w:spacing w:line="360" w:lineRule="auto"/>
        <w:ind w:firstLine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Выведем график для исходных данных и </w:t>
      </w:r>
      <w:r>
        <w:rPr>
          <w:rFonts w:eastAsia="Times New Roman"/>
          <w:szCs w:val="28"/>
          <w:lang w:val="en-US" w:eastAsia="ru-RU"/>
        </w:rPr>
        <w:t>k</w:t>
      </w:r>
      <w:r w:rsidRPr="009B1E9B">
        <w:rPr>
          <w:rFonts w:eastAsia="Times New Roman"/>
          <w:szCs w:val="28"/>
          <w:lang w:eastAsia="ru-RU"/>
        </w:rPr>
        <w:t>=10.</w:t>
      </w:r>
    </w:p>
    <w:p w14:paraId="781DFA1F" w14:textId="2EA4C23F" w:rsidR="009B1E9B" w:rsidRDefault="009B1E9B" w:rsidP="006C18EC">
      <w:pPr>
        <w:keepNext/>
        <w:spacing w:line="360" w:lineRule="auto"/>
        <w:jc w:val="center"/>
      </w:pPr>
      <w:r w:rsidRPr="009B1E9B">
        <w:rPr>
          <w:noProof/>
        </w:rPr>
        <w:drawing>
          <wp:inline distT="0" distB="0" distL="0" distR="0" wp14:anchorId="01BCAE1A" wp14:editId="148C276A">
            <wp:extent cx="5940425" cy="3900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19B" w14:textId="6D3BE204" w:rsidR="009B1E9B" w:rsidRPr="009B1E9B" w:rsidRDefault="009B1E9B" w:rsidP="009B1E9B">
      <w:pPr>
        <w:pStyle w:val="ac"/>
        <w:jc w:val="center"/>
        <w:rPr>
          <w:rFonts w:eastAsia="Times New Roman"/>
          <w:i w:val="0"/>
          <w:iCs w:val="0"/>
          <w:color w:val="auto"/>
          <w:sz w:val="24"/>
          <w:szCs w:val="24"/>
          <w:lang w:eastAsia="ru-RU"/>
        </w:rPr>
      </w:pPr>
      <w:r w:rsidRPr="009B1E9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B1E9B">
        <w:rPr>
          <w:i w:val="0"/>
          <w:iCs w:val="0"/>
          <w:color w:val="auto"/>
          <w:sz w:val="24"/>
          <w:szCs w:val="24"/>
        </w:rPr>
        <w:fldChar w:fldCharType="begin"/>
      </w:r>
      <w:r w:rsidRPr="009B1E9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B1E9B">
        <w:rPr>
          <w:i w:val="0"/>
          <w:iCs w:val="0"/>
          <w:color w:val="auto"/>
          <w:sz w:val="24"/>
          <w:szCs w:val="24"/>
        </w:rPr>
        <w:fldChar w:fldCharType="separate"/>
      </w:r>
      <w:r w:rsidRPr="009B1E9B">
        <w:rPr>
          <w:i w:val="0"/>
          <w:iCs w:val="0"/>
          <w:noProof/>
          <w:color w:val="auto"/>
          <w:sz w:val="24"/>
          <w:szCs w:val="24"/>
        </w:rPr>
        <w:t>5</w:t>
      </w:r>
      <w:r w:rsidRPr="009B1E9B">
        <w:rPr>
          <w:i w:val="0"/>
          <w:iCs w:val="0"/>
          <w:color w:val="auto"/>
          <w:sz w:val="24"/>
          <w:szCs w:val="24"/>
        </w:rPr>
        <w:fldChar w:fldCharType="end"/>
      </w:r>
      <w:r w:rsidRPr="009B1E9B">
        <w:rPr>
          <w:i w:val="0"/>
          <w:iCs w:val="0"/>
          <w:color w:val="auto"/>
          <w:sz w:val="24"/>
          <w:szCs w:val="24"/>
        </w:rPr>
        <w:t xml:space="preserve"> График процесса с данными о тревогах</w:t>
      </w:r>
    </w:p>
    <w:p w14:paraId="1A325D48" w14:textId="152A1AAD" w:rsidR="00CA2995" w:rsidRDefault="009B1E9B" w:rsidP="00CA2995">
      <w:pPr>
        <w:spacing w:line="360" w:lineRule="auto"/>
        <w:ind w:firstLine="708"/>
      </w:pPr>
      <w: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151BA7BF" w14:textId="77777777" w:rsidR="00CA2995" w:rsidRDefault="00CA2995" w:rsidP="00CA2995">
      <w:pPr>
        <w:spacing w:line="360" w:lineRule="auto"/>
        <w:ind w:firstLine="708"/>
      </w:pPr>
    </w:p>
    <w:p w14:paraId="4AB35BBA" w14:textId="03C260C8" w:rsidR="00CA2995" w:rsidRDefault="00CA2995" w:rsidP="00F076BF">
      <w:pPr>
        <w:spacing w:line="360" w:lineRule="auto"/>
        <w:ind w:firstLine="708"/>
        <w:jc w:val="both"/>
        <w:rPr>
          <w:rFonts w:eastAsiaTheme="minorEastAsia"/>
          <w:color w:val="000000" w:themeColor="text1"/>
          <w:szCs w:val="20"/>
        </w:rPr>
      </w:pPr>
      <w:r>
        <w:lastRenderedPageBreak/>
        <w:t>Теперь выполним другую задачу</w:t>
      </w:r>
      <w:r w:rsidRPr="00CA2995">
        <w:t xml:space="preserve">: </w:t>
      </w:r>
      <w:r>
        <w:t xml:space="preserve">по заданному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color w:val="000000" w:themeColor="text1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/>
                <w:color w:val="000000" w:themeColor="text1"/>
                <w:szCs w:val="20"/>
              </w:rPr>
              <m:t>лт</m:t>
            </m:r>
          </m:sub>
        </m:sSub>
      </m:oMath>
      <w:r>
        <w:rPr>
          <w:rFonts w:eastAsiaTheme="minorEastAsia"/>
          <w:color w:val="000000" w:themeColor="text1"/>
          <w:szCs w:val="20"/>
        </w:rPr>
        <w:t xml:space="preserve">, определим наиболее оптимальное значение </w:t>
      </w:r>
      <w:r>
        <w:rPr>
          <w:rFonts w:eastAsiaTheme="minorEastAsia"/>
          <w:color w:val="000000" w:themeColor="text1"/>
          <w:szCs w:val="20"/>
          <w:lang w:val="en-US"/>
        </w:rPr>
        <w:t>k</w:t>
      </w:r>
      <w:r w:rsidRPr="00CA2995">
        <w:rPr>
          <w:rFonts w:eastAsiaTheme="minorEastAsia"/>
          <w:color w:val="000000" w:themeColor="text1"/>
          <w:szCs w:val="20"/>
        </w:rPr>
        <w:t>.</w:t>
      </w:r>
    </w:p>
    <w:p w14:paraId="4628B23E" w14:textId="79BD4ACE" w:rsidR="00CA2995" w:rsidRPr="00CA2995" w:rsidRDefault="00CA2995" w:rsidP="00F076BF">
      <w:pPr>
        <w:spacing w:line="360" w:lineRule="auto"/>
        <w:ind w:firstLine="708"/>
        <w:jc w:val="both"/>
      </w:pPr>
      <w:r>
        <w:t>Исходные данные</w:t>
      </w:r>
      <w:r w:rsidRPr="00CA2995">
        <w:t>:</w:t>
      </w:r>
    </w:p>
    <w:p w14:paraId="224AC8AC" w14:textId="3E9FF410" w:rsidR="00CA2995" w:rsidRDefault="00CA2995" w:rsidP="00F076BF">
      <w:pPr>
        <w:spacing w:line="360" w:lineRule="auto"/>
        <w:ind w:firstLine="708"/>
        <w:jc w:val="both"/>
      </w:pPr>
      <w:r>
        <w:t>Заданное среднее время между ложными тревогами - 500</w:t>
      </w:r>
    </w:p>
    <w:p w14:paraId="2A01214A" w14:textId="77777777" w:rsidR="00CA2995" w:rsidRDefault="00CA2995" w:rsidP="00F076BF">
      <w:pPr>
        <w:spacing w:line="360" w:lineRule="auto"/>
        <w:ind w:firstLine="708"/>
        <w:jc w:val="both"/>
      </w:pPr>
      <w:r>
        <w:t xml:space="preserve">Медиана ряда с </w:t>
      </w:r>
      <w:proofErr w:type="spellStart"/>
      <w:r>
        <w:t>разладкой</w:t>
      </w:r>
      <w:proofErr w:type="spellEnd"/>
      <w:r>
        <w:t xml:space="preserve"> - 0.8</w:t>
      </w:r>
    </w:p>
    <w:p w14:paraId="0866CD35" w14:textId="77777777" w:rsidR="00CA2995" w:rsidRDefault="00CA2995" w:rsidP="00F076BF">
      <w:pPr>
        <w:spacing w:line="360" w:lineRule="auto"/>
        <w:ind w:firstLine="708"/>
        <w:jc w:val="both"/>
      </w:pPr>
      <w:r>
        <w:t>Количество повторений для одного k - 1000</w:t>
      </w:r>
    </w:p>
    <w:p w14:paraId="6ADB1C01" w14:textId="77777777" w:rsidR="00CA2995" w:rsidRDefault="00CA2995" w:rsidP="00F076BF">
      <w:pPr>
        <w:spacing w:line="360" w:lineRule="auto"/>
        <w:ind w:firstLine="708"/>
        <w:jc w:val="both"/>
      </w:pPr>
      <w:r>
        <w:t xml:space="preserve">Номер такта номинальной </w:t>
      </w:r>
      <w:proofErr w:type="spellStart"/>
      <w:r>
        <w:t>разладки</w:t>
      </w:r>
      <w:proofErr w:type="spellEnd"/>
      <w:r>
        <w:t xml:space="preserve"> - 5000</w:t>
      </w:r>
    </w:p>
    <w:p w14:paraId="72CE4394" w14:textId="77777777" w:rsidR="00CA2995" w:rsidRDefault="00CA2995" w:rsidP="00F076BF">
      <w:pPr>
        <w:spacing w:line="360" w:lineRule="auto"/>
        <w:ind w:firstLine="708"/>
        <w:jc w:val="both"/>
      </w:pPr>
      <w:r>
        <w:t>Длина сигнала - 10000</w:t>
      </w:r>
    </w:p>
    <w:p w14:paraId="14F7938A" w14:textId="77777777" w:rsidR="00CA2995" w:rsidRDefault="00CA2995" w:rsidP="00F076BF">
      <w:pPr>
        <w:spacing w:line="360" w:lineRule="auto"/>
        <w:ind w:firstLine="708"/>
        <w:jc w:val="both"/>
      </w:pPr>
      <w:r>
        <w:t>Результаты моделирования:</w:t>
      </w:r>
    </w:p>
    <w:p w14:paraId="50AB8936" w14:textId="77777777" w:rsidR="00F57669" w:rsidRDefault="00F57669" w:rsidP="00F57669">
      <w:pPr>
        <w:spacing w:line="360" w:lineRule="auto"/>
        <w:ind w:firstLine="708"/>
        <w:jc w:val="both"/>
      </w:pPr>
      <w:r>
        <w:t>Моменты времени ложных тревог - [463, 1291, 1384, 1842, 2224, 2910, 3174, 3767, 3782, 4464]</w:t>
      </w:r>
    </w:p>
    <w:p w14:paraId="5FBBC777" w14:textId="77777777" w:rsidR="00F57669" w:rsidRDefault="00F57669" w:rsidP="00F57669">
      <w:pPr>
        <w:spacing w:line="360" w:lineRule="auto"/>
        <w:ind w:firstLine="708"/>
        <w:jc w:val="both"/>
      </w:pPr>
      <w:r>
        <w:t>Среднее время между ложными тревогами - 444.55555555555554</w:t>
      </w:r>
    </w:p>
    <w:p w14:paraId="30BC4FFB" w14:textId="77777777" w:rsidR="00F57669" w:rsidRDefault="00F57669" w:rsidP="00F57669">
      <w:pPr>
        <w:spacing w:line="360" w:lineRule="auto"/>
        <w:ind w:firstLine="708"/>
        <w:jc w:val="both"/>
      </w:pPr>
      <w:r>
        <w:t>Время запаздывания - 9</w:t>
      </w:r>
      <w:r w:rsidRPr="00F076BF">
        <w:t xml:space="preserve"> </w:t>
      </w:r>
    </w:p>
    <w:p w14:paraId="6397A673" w14:textId="267D51EA" w:rsidR="00F076BF" w:rsidRPr="00CA2995" w:rsidRDefault="00F076BF" w:rsidP="00F57669">
      <w:pPr>
        <w:spacing w:line="360" w:lineRule="auto"/>
        <w:ind w:firstLine="708"/>
        <w:jc w:val="both"/>
      </w:pPr>
      <w:r w:rsidRPr="00F076BF">
        <w:t>Оптимальное значение k - 8</w:t>
      </w:r>
    </w:p>
    <w:p w14:paraId="74C15F1E" w14:textId="3F42B0A3" w:rsidR="00F076BF" w:rsidRDefault="00E048E7" w:rsidP="00F076BF">
      <w:pPr>
        <w:keepNext/>
        <w:jc w:val="center"/>
      </w:pPr>
      <w:r w:rsidRPr="00E048E7">
        <w:rPr>
          <w:noProof/>
        </w:rPr>
        <w:drawing>
          <wp:inline distT="0" distB="0" distL="0" distR="0" wp14:anchorId="7C7F401E" wp14:editId="5C7CCDB3">
            <wp:extent cx="5143500" cy="32696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31" cy="32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7EF" w14:textId="0397B947" w:rsidR="006F2CA9" w:rsidRDefault="00F076BF" w:rsidP="00F076BF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F076B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076BF">
        <w:rPr>
          <w:i w:val="0"/>
          <w:iCs w:val="0"/>
          <w:color w:val="auto"/>
          <w:sz w:val="24"/>
          <w:szCs w:val="24"/>
        </w:rPr>
        <w:fldChar w:fldCharType="begin"/>
      </w:r>
      <w:r w:rsidRPr="00F076B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076BF">
        <w:rPr>
          <w:i w:val="0"/>
          <w:iCs w:val="0"/>
          <w:color w:val="auto"/>
          <w:sz w:val="24"/>
          <w:szCs w:val="24"/>
        </w:rPr>
        <w:fldChar w:fldCharType="separate"/>
      </w:r>
      <w:r w:rsidR="009B1E9B">
        <w:rPr>
          <w:i w:val="0"/>
          <w:iCs w:val="0"/>
          <w:noProof/>
          <w:color w:val="auto"/>
          <w:sz w:val="24"/>
          <w:szCs w:val="24"/>
        </w:rPr>
        <w:t>6</w:t>
      </w:r>
      <w:r w:rsidRPr="00F076BF">
        <w:rPr>
          <w:i w:val="0"/>
          <w:iCs w:val="0"/>
          <w:color w:val="auto"/>
          <w:sz w:val="24"/>
          <w:szCs w:val="24"/>
        </w:rPr>
        <w:fldChar w:fldCharType="end"/>
      </w:r>
      <w:r w:rsidRPr="00F076BF">
        <w:rPr>
          <w:i w:val="0"/>
          <w:iCs w:val="0"/>
          <w:color w:val="auto"/>
          <w:sz w:val="24"/>
          <w:szCs w:val="24"/>
        </w:rPr>
        <w:t xml:space="preserve"> График процесса с данными о тревогах</w:t>
      </w:r>
    </w:p>
    <w:p w14:paraId="56128D5F" w14:textId="3918001D" w:rsidR="00F076BF" w:rsidRDefault="00F076BF" w:rsidP="00F076BF">
      <w:pPr>
        <w:spacing w:line="360" w:lineRule="auto"/>
        <w:jc w:val="both"/>
        <w:rPr>
          <w:rFonts w:eastAsiaTheme="minorEastAsia"/>
          <w:color w:val="000000" w:themeColor="text1"/>
          <w:szCs w:val="20"/>
        </w:rPr>
      </w:pPr>
      <w:r w:rsidRPr="00F076BF">
        <w:lastRenderedPageBreak/>
        <w:t>На вход программы пода</w:t>
      </w:r>
      <w:r>
        <w:t>но</w:t>
      </w:r>
      <w:r w:rsidRPr="00F076BF">
        <w:t xml:space="preserve"> необходимое среднее время между ложными тревогами: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0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color w:val="000000" w:themeColor="text1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/>
                <w:color w:val="000000" w:themeColor="text1"/>
                <w:szCs w:val="20"/>
              </w:rPr>
              <m:t>лт</m:t>
            </m:r>
          </m:sub>
        </m:sSub>
        <m:r>
          <w:rPr>
            <w:rFonts w:ascii="Cambria Math" w:eastAsia="Times New Roman" w:hAnsi="Cambria Math"/>
            <w:color w:val="000000" w:themeColor="text1"/>
            <w:szCs w:val="20"/>
          </w:rPr>
          <m:t>=500</m:t>
        </m:r>
      </m:oMath>
      <w:r w:rsidRPr="00F076BF">
        <w:rPr>
          <w:rFonts w:eastAsiaTheme="minorEastAsia"/>
          <w:color w:val="000000" w:themeColor="text1"/>
          <w:szCs w:val="20"/>
        </w:rPr>
        <w:t xml:space="preserve">. Алгоритм определил оптимальное значение длины серии </w:t>
      </w:r>
      <w:r w:rsidRPr="00F076BF">
        <w:rPr>
          <w:rFonts w:eastAsiaTheme="minorEastAsia"/>
          <w:color w:val="000000" w:themeColor="text1"/>
          <w:szCs w:val="20"/>
          <w:lang w:val="en-US"/>
        </w:rPr>
        <w:t>k</w:t>
      </w:r>
      <w:r w:rsidRPr="00F076BF">
        <w:rPr>
          <w:rFonts w:eastAsiaTheme="minorEastAsia"/>
          <w:color w:val="000000" w:themeColor="text1"/>
          <w:szCs w:val="20"/>
        </w:rPr>
        <w:t>=8 и вывел график с результатами моделирования.</w:t>
      </w:r>
      <w:r>
        <w:rPr>
          <w:rFonts w:eastAsiaTheme="minorEastAsia"/>
          <w:color w:val="000000" w:themeColor="text1"/>
          <w:szCs w:val="20"/>
        </w:rPr>
        <w:t xml:space="preserve"> Из результатов видно, что на практике </w:t>
      </w:r>
      <w:r>
        <w:t>среднее время между ложными тревогами получилось примерно равным 4</w:t>
      </w:r>
      <w:r w:rsidR="00F57669" w:rsidRPr="00F57669">
        <w:t>45</w:t>
      </w:r>
      <w:r>
        <w:t xml:space="preserve">, что довольно-таки хорошо, так как </w:t>
      </w:r>
      <w:r>
        <w:rPr>
          <w:lang w:val="en-US"/>
        </w:rPr>
        <w:t>k</w:t>
      </w:r>
      <w: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Cs w:val="20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0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color w:val="000000" w:themeColor="text1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/>
                <w:color w:val="000000" w:themeColor="text1"/>
                <w:szCs w:val="20"/>
              </w:rPr>
              <m:t>лт</m:t>
            </m:r>
          </m:sub>
        </m:sSub>
      </m:oMath>
      <w:r>
        <w:rPr>
          <w:rFonts w:eastAsiaTheme="minorEastAsia"/>
          <w:color w:val="000000" w:themeColor="text1"/>
          <w:szCs w:val="20"/>
        </w:rPr>
        <w:t>.</w:t>
      </w:r>
    </w:p>
    <w:p w14:paraId="414F886C" w14:textId="07482062" w:rsidR="00483538" w:rsidRDefault="00483538" w:rsidP="00483538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4" w:name="_Toc122026463"/>
      <w:r w:rsidRPr="00483538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Выводы</w:t>
      </w:r>
      <w:bookmarkEnd w:id="4"/>
    </w:p>
    <w:p w14:paraId="48E6AE12" w14:textId="77777777" w:rsidR="00731C7E" w:rsidRDefault="00731C7E" w:rsidP="00731C7E">
      <w:pPr>
        <w:spacing w:line="360" w:lineRule="auto"/>
        <w:rPr>
          <w:szCs w:val="28"/>
        </w:rPr>
      </w:pPr>
    </w:p>
    <w:p w14:paraId="750EF297" w14:textId="7BBC8E28" w:rsidR="00A77865" w:rsidRPr="00731C7E" w:rsidRDefault="00A77865" w:rsidP="00731C7E">
      <w:pPr>
        <w:spacing w:line="360" w:lineRule="auto"/>
        <w:ind w:firstLine="708"/>
        <w:jc w:val="both"/>
        <w:rPr>
          <w:szCs w:val="28"/>
        </w:rPr>
      </w:pPr>
      <w:r w:rsidRPr="00731C7E">
        <w:rPr>
          <w:szCs w:val="28"/>
        </w:rPr>
        <w:t xml:space="preserve">В ходе данного исследования по проблематике обнаружения </w:t>
      </w:r>
      <w:proofErr w:type="spellStart"/>
      <w:r w:rsidRPr="00731C7E">
        <w:rPr>
          <w:szCs w:val="28"/>
        </w:rPr>
        <w:t>разладки</w:t>
      </w:r>
      <w:proofErr w:type="spellEnd"/>
      <w:r w:rsidRPr="00731C7E">
        <w:rPr>
          <w:szCs w:val="28"/>
        </w:rPr>
        <w:t xml:space="preserve"> временных рядов, реализована программа имитационного моделирования, основанная</w:t>
      </w:r>
      <w:r w:rsidR="00341212">
        <w:rPr>
          <w:szCs w:val="28"/>
        </w:rPr>
        <w:t xml:space="preserve"> на </w:t>
      </w:r>
      <w:r w:rsidRPr="00731C7E">
        <w:rPr>
          <w:szCs w:val="28"/>
        </w:rPr>
        <w:t>теории случайных блужданий.</w:t>
      </w:r>
    </w:p>
    <w:p w14:paraId="0AF226EE" w14:textId="5993BE8B" w:rsidR="00A77865" w:rsidRPr="00F70DC2" w:rsidRDefault="00A77865" w:rsidP="00731C7E">
      <w:pPr>
        <w:spacing w:line="360" w:lineRule="auto"/>
        <w:ind w:firstLine="708"/>
        <w:jc w:val="both"/>
        <w:rPr>
          <w:szCs w:val="28"/>
        </w:rPr>
      </w:pPr>
      <w:r w:rsidRPr="00731C7E">
        <w:rPr>
          <w:szCs w:val="28"/>
        </w:rPr>
        <w:t>В ходе апробации получен</w:t>
      </w:r>
      <w:r w:rsidR="006451F9">
        <w:rPr>
          <w:szCs w:val="28"/>
        </w:rPr>
        <w:t>ы</w:t>
      </w:r>
      <w:r w:rsidRPr="00731C7E">
        <w:rPr>
          <w:szCs w:val="28"/>
        </w:rPr>
        <w:t xml:space="preserve"> зависимост</w:t>
      </w:r>
      <w:r w:rsidR="006451F9">
        <w:rPr>
          <w:szCs w:val="28"/>
        </w:rPr>
        <w:t>и</w:t>
      </w:r>
      <w:r w:rsidRPr="00731C7E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color w:val="000000" w:themeColor="text1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лт</m:t>
            </m:r>
          </m:sub>
        </m:sSub>
      </m:oMath>
      <w:r w:rsidRPr="00731C7E">
        <w:rPr>
          <w:rFonts w:eastAsiaTheme="minorEastAsia"/>
          <w:color w:val="000000" w:themeColor="text1"/>
          <w:szCs w:val="28"/>
        </w:rPr>
        <w:t xml:space="preserve"> и </w:t>
      </w:r>
      <w:r w:rsidRPr="00731C7E">
        <w:rPr>
          <w:rFonts w:eastAsia="Times New Roman"/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color w:val="000000" w:themeColor="text1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eastAsia="Times New Roman" w:hAnsi="Cambria Math"/>
                <w:color w:val="000000" w:themeColor="text1"/>
                <w:szCs w:val="28"/>
              </w:rPr>
              <m:t>зап</m:t>
            </m:r>
          </m:sub>
        </m:sSub>
      </m:oMath>
      <w:r w:rsidRPr="00731C7E">
        <w:rPr>
          <w:rFonts w:eastAsia="Times New Roman"/>
          <w:color w:val="000000" w:themeColor="text1"/>
          <w:szCs w:val="28"/>
        </w:rPr>
        <w:t xml:space="preserve"> от длины серии </w:t>
      </w:r>
      <w:r w:rsidRPr="00731C7E">
        <w:rPr>
          <w:rFonts w:eastAsia="Times New Roman"/>
          <w:color w:val="000000" w:themeColor="text1"/>
          <w:szCs w:val="28"/>
          <w:lang w:val="en-US"/>
        </w:rPr>
        <w:t>k</w:t>
      </w:r>
      <w:r w:rsidR="006451F9">
        <w:rPr>
          <w:rFonts w:eastAsia="Times New Roman"/>
          <w:color w:val="000000" w:themeColor="text1"/>
          <w:szCs w:val="28"/>
        </w:rPr>
        <w:t xml:space="preserve"> </w:t>
      </w:r>
      <w:r w:rsidRPr="00731C7E">
        <w:rPr>
          <w:rFonts w:eastAsia="Times New Roman"/>
          <w:color w:val="000000" w:themeColor="text1"/>
          <w:szCs w:val="28"/>
        </w:rPr>
        <w:t xml:space="preserve">при различных значениях медианы </w:t>
      </w:r>
      <w:proofErr w:type="spellStart"/>
      <w:r w:rsidRPr="00731C7E">
        <w:rPr>
          <w:rFonts w:eastAsia="Times New Roman"/>
          <w:color w:val="000000" w:themeColor="text1"/>
          <w:szCs w:val="28"/>
        </w:rPr>
        <w:t>разладки</w:t>
      </w:r>
      <w:proofErr w:type="spellEnd"/>
      <w:r w:rsidRPr="00731C7E">
        <w:rPr>
          <w:rFonts w:eastAsia="Times New Roman"/>
          <w:color w:val="000000" w:themeColor="text1"/>
          <w:szCs w:val="28"/>
        </w:rPr>
        <w:t xml:space="preserve">. По полученным данным выбрано оптимальное значение </w:t>
      </w:r>
      <w:r w:rsidRPr="00731C7E">
        <w:rPr>
          <w:rFonts w:eastAsia="Times New Roman"/>
          <w:color w:val="000000" w:themeColor="text1"/>
          <w:szCs w:val="28"/>
          <w:lang w:val="en-US"/>
        </w:rPr>
        <w:t>k</w:t>
      </w:r>
      <w:r w:rsidRPr="00731C7E">
        <w:rPr>
          <w:rFonts w:eastAsia="Times New Roman"/>
          <w:color w:val="000000" w:themeColor="text1"/>
          <w:szCs w:val="28"/>
        </w:rPr>
        <w:t>.</w:t>
      </w:r>
      <w:r w:rsidR="00731C7E" w:rsidRPr="00731C7E">
        <w:rPr>
          <w:rFonts w:eastAsia="Times New Roman"/>
          <w:color w:val="000000" w:themeColor="text1"/>
          <w:szCs w:val="28"/>
        </w:rPr>
        <w:t xml:space="preserve"> </w:t>
      </w:r>
      <w:r w:rsidR="00A25B84">
        <w:rPr>
          <w:rFonts w:eastAsia="Times New Roman"/>
          <w:color w:val="000000" w:themeColor="text1"/>
          <w:szCs w:val="28"/>
        </w:rPr>
        <w:t>В</w:t>
      </w:r>
      <w:r w:rsidR="00731C7E" w:rsidRPr="00731C7E">
        <w:rPr>
          <w:rFonts w:eastAsia="Times New Roman"/>
          <w:color w:val="000000" w:themeColor="text1"/>
          <w:szCs w:val="28"/>
        </w:rPr>
        <w:t xml:space="preserve">ыполнена задача определения оптимального значения длины серии </w:t>
      </w:r>
      <w:r w:rsidR="00731C7E" w:rsidRPr="00731C7E">
        <w:rPr>
          <w:rFonts w:eastAsia="Times New Roman"/>
          <w:color w:val="000000" w:themeColor="text1"/>
          <w:szCs w:val="28"/>
          <w:lang w:val="en-US"/>
        </w:rPr>
        <w:t>k</w:t>
      </w:r>
      <w:r w:rsidR="00731C7E" w:rsidRPr="00731C7E">
        <w:rPr>
          <w:rFonts w:eastAsia="Times New Roman"/>
          <w:color w:val="000000" w:themeColor="text1"/>
          <w:szCs w:val="28"/>
        </w:rPr>
        <w:t xml:space="preserve"> для заданного значения </w:t>
      </w:r>
      <w:r w:rsidR="00731C7E" w:rsidRPr="00731C7E">
        <w:rPr>
          <w:rFonts w:eastAsia="Times New Roman"/>
          <w:szCs w:val="28"/>
          <w:lang w:eastAsia="ru-RU"/>
        </w:rPr>
        <w:t>с</w:t>
      </w:r>
      <w:r w:rsidR="00731C7E" w:rsidRPr="00134FCB">
        <w:rPr>
          <w:rFonts w:eastAsia="Times New Roman"/>
          <w:szCs w:val="28"/>
          <w:lang w:eastAsia="ru-RU"/>
        </w:rPr>
        <w:t>редне</w:t>
      </w:r>
      <w:r w:rsidR="00731C7E" w:rsidRPr="00731C7E">
        <w:rPr>
          <w:rFonts w:eastAsia="Times New Roman"/>
          <w:szCs w:val="28"/>
          <w:lang w:eastAsia="ru-RU"/>
        </w:rPr>
        <w:t>го</w:t>
      </w:r>
      <w:r w:rsidR="00731C7E" w:rsidRPr="00134FCB">
        <w:rPr>
          <w:rFonts w:eastAsia="Times New Roman"/>
          <w:szCs w:val="28"/>
          <w:lang w:eastAsia="ru-RU"/>
        </w:rPr>
        <w:t xml:space="preserve"> врем</w:t>
      </w:r>
      <w:r w:rsidR="00731C7E" w:rsidRPr="00731C7E">
        <w:rPr>
          <w:rFonts w:eastAsia="Times New Roman"/>
          <w:szCs w:val="28"/>
          <w:lang w:eastAsia="ru-RU"/>
        </w:rPr>
        <w:t>ени</w:t>
      </w:r>
      <w:r w:rsidR="00731C7E" w:rsidRPr="00134FCB">
        <w:rPr>
          <w:rFonts w:eastAsia="Times New Roman"/>
          <w:szCs w:val="28"/>
          <w:lang w:eastAsia="ru-RU"/>
        </w:rPr>
        <w:t xml:space="preserve"> между ложными тревогам</w:t>
      </w:r>
      <w:r w:rsidR="001467E8">
        <w:rPr>
          <w:rFonts w:eastAsia="Times New Roman"/>
          <w:szCs w:val="28"/>
          <w:lang w:eastAsia="ru-RU"/>
        </w:rPr>
        <w:t>и</w:t>
      </w:r>
      <w:r w:rsidR="00F70DC2" w:rsidRPr="00F70DC2">
        <w:rPr>
          <w:rFonts w:eastAsia="Times New Roman"/>
          <w:szCs w:val="28"/>
          <w:lang w:eastAsia="ru-RU"/>
        </w:rPr>
        <w:t>.</w:t>
      </w:r>
    </w:p>
    <w:p w14:paraId="2EFB730B" w14:textId="77C5F1B3" w:rsidR="006F2CA9" w:rsidRDefault="006F2CA9" w:rsidP="006F2CA9"/>
    <w:p w14:paraId="688E6935" w14:textId="1004F1AB" w:rsidR="006F2CA9" w:rsidRPr="006F2CA9" w:rsidRDefault="006F2CA9" w:rsidP="006F2CA9"/>
    <w:p w14:paraId="2430DB8C" w14:textId="2C0747C1" w:rsidR="00AD048B" w:rsidRPr="002A6B32" w:rsidRDefault="003F7FAD" w:rsidP="003F7FAD">
      <w:pPr>
        <w:jc w:val="center"/>
        <w:rPr>
          <w:szCs w:val="28"/>
        </w:rPr>
      </w:pPr>
      <w:r>
        <w:rPr>
          <w:szCs w:val="28"/>
        </w:rPr>
        <w:br w:type="page"/>
      </w:r>
    </w:p>
    <w:p w14:paraId="5E700E10" w14:textId="505C0471" w:rsidR="00AD048B" w:rsidRDefault="00483538" w:rsidP="0048353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026464"/>
      <w:r w:rsidRPr="004835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"/>
    </w:p>
    <w:p w14:paraId="75234F18" w14:textId="77777777" w:rsidR="0096158F" w:rsidRPr="0096158F" w:rsidRDefault="0096158F" w:rsidP="0096158F"/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784109" w:rsidRPr="009D37B3" w14:paraId="627ADC36" w14:textId="77777777" w:rsidTr="004273C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1FF3AE85" w14:textId="77777777" w:rsidR="00784109" w:rsidRPr="009D37B3" w:rsidRDefault="00784109" w:rsidP="004273C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1467E8">
              <w:t xml:space="preserve"> 1.</w:t>
            </w:r>
          </w:p>
        </w:tc>
      </w:tr>
      <w:tr w:rsidR="00784109" w:rsidRPr="009D37B3" w14:paraId="3B4841CF" w14:textId="77777777" w:rsidTr="004273C5">
        <w:trPr>
          <w:trHeight w:val="211"/>
        </w:trPr>
        <w:tc>
          <w:tcPr>
            <w:tcW w:w="9177" w:type="dxa"/>
          </w:tcPr>
          <w:p w14:paraId="1E5EF0CA" w14:textId="087545DC" w:rsidR="00784109" w:rsidRPr="009D37B3" w:rsidRDefault="00784109" w:rsidP="004273C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</w:p>
        </w:tc>
      </w:tr>
      <w:tr w:rsidR="00784109" w:rsidRPr="009D37B3" w14:paraId="6162CB33" w14:textId="77777777" w:rsidTr="004273C5">
        <w:trPr>
          <w:trHeight w:val="199"/>
        </w:trPr>
        <w:tc>
          <w:tcPr>
            <w:tcW w:w="9177" w:type="dxa"/>
          </w:tcPr>
          <w:p w14:paraId="5E118687" w14:textId="2FAE19D4" w:rsidR="00784109" w:rsidRPr="009D37B3" w:rsidRDefault="001467E8" w:rsidP="004273C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Изд-</w:t>
            </w:r>
            <w:r w:rsidR="00784109" w:rsidRPr="009D37B3">
              <w:t>во «Мир», 1970. 499 с.</w:t>
            </w:r>
          </w:p>
        </w:tc>
      </w:tr>
      <w:tr w:rsidR="00784109" w:rsidRPr="006073CD" w14:paraId="5766542F" w14:textId="77777777" w:rsidTr="004273C5">
        <w:trPr>
          <w:trHeight w:val="211"/>
        </w:trPr>
        <w:tc>
          <w:tcPr>
            <w:tcW w:w="9177" w:type="dxa"/>
          </w:tcPr>
          <w:p w14:paraId="261A3B6C" w14:textId="6E397339" w:rsidR="00784109" w:rsidRPr="006073CD" w:rsidRDefault="00784109" w:rsidP="004273C5">
            <w:pPr>
              <w:tabs>
                <w:tab w:val="left" w:pos="1440"/>
              </w:tabs>
              <w:rPr>
                <w:rFonts w:eastAsia="Calibri"/>
                <w:sz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784109" w:rsidRPr="006073CD" w14:paraId="3B5BB92A" w14:textId="77777777" w:rsidTr="004273C5">
        <w:trPr>
          <w:trHeight w:val="211"/>
        </w:trPr>
        <w:tc>
          <w:tcPr>
            <w:tcW w:w="9177" w:type="dxa"/>
          </w:tcPr>
          <w:p w14:paraId="0BB86086" w14:textId="34906E9B" w:rsidR="00784109" w:rsidRPr="006073CD" w:rsidRDefault="00784109" w:rsidP="004273C5">
            <w:pPr>
              <w:tabs>
                <w:tab w:val="left" w:pos="1440"/>
              </w:tabs>
              <w:rPr>
                <w:rFonts w:eastAsia="Calibri"/>
                <w:sz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</w:t>
            </w:r>
          </w:p>
        </w:tc>
      </w:tr>
      <w:tr w:rsidR="00784109" w:rsidRPr="006073CD" w14:paraId="22390176" w14:textId="77777777" w:rsidTr="004273C5">
        <w:trPr>
          <w:trHeight w:val="199"/>
        </w:trPr>
        <w:tc>
          <w:tcPr>
            <w:tcW w:w="9177" w:type="dxa"/>
          </w:tcPr>
          <w:p w14:paraId="48DB5AD9" w14:textId="2A1D29DF" w:rsidR="00784109" w:rsidRPr="006073CD" w:rsidRDefault="00784109" w:rsidP="004273C5">
            <w:pPr>
              <w:tabs>
                <w:tab w:val="left" w:pos="1440"/>
              </w:tabs>
              <w:rPr>
                <w:rFonts w:eastAsia="Calibri"/>
                <w:sz w:val="22"/>
              </w:rPr>
            </w:pPr>
            <w:r w:rsidRPr="004B5EE5">
              <w:rPr>
                <w:szCs w:val="28"/>
              </w:rPr>
              <w:t>Механизма</w:t>
            </w:r>
            <w:r>
              <w:rPr>
                <w:szCs w:val="28"/>
              </w:rPr>
              <w:t xml:space="preserve"> </w:t>
            </w: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</w:t>
            </w:r>
            <w:r>
              <w:rPr>
                <w:szCs w:val="28"/>
              </w:rPr>
              <w:t xml:space="preserve"> </w:t>
            </w:r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 xml:space="preserve">/ Известия ЮФУ. Технические </w:t>
            </w:r>
          </w:p>
        </w:tc>
      </w:tr>
      <w:tr w:rsidR="00784109" w:rsidRPr="006073CD" w14:paraId="306FA81E" w14:textId="77777777" w:rsidTr="004273C5">
        <w:trPr>
          <w:trHeight w:val="199"/>
        </w:trPr>
        <w:tc>
          <w:tcPr>
            <w:tcW w:w="9177" w:type="dxa"/>
          </w:tcPr>
          <w:p w14:paraId="7FF9E268" w14:textId="08248309" w:rsidR="00784109" w:rsidRPr="006073CD" w:rsidRDefault="00784109" w:rsidP="004273C5">
            <w:pPr>
              <w:tabs>
                <w:tab w:val="left" w:pos="1440"/>
              </w:tabs>
              <w:rPr>
                <w:rFonts w:eastAsia="Calibri"/>
                <w:sz w:val="22"/>
              </w:rPr>
            </w:pPr>
            <w:r w:rsidRPr="004B5EE5">
              <w:rPr>
                <w:szCs w:val="28"/>
              </w:rPr>
              <w:t>науки. 2020, №4, с.107-117.</w:t>
            </w:r>
          </w:p>
        </w:tc>
      </w:tr>
    </w:tbl>
    <w:p w14:paraId="06073196" w14:textId="5D05E96F" w:rsidR="00AD048B" w:rsidRDefault="00AD048B" w:rsidP="00535BC6">
      <w:pPr>
        <w:tabs>
          <w:tab w:val="left" w:pos="9356"/>
        </w:tabs>
        <w:spacing w:line="360" w:lineRule="auto"/>
        <w:ind w:right="43" w:firstLine="709"/>
        <w:jc w:val="center"/>
        <w:rPr>
          <w:szCs w:val="28"/>
        </w:rPr>
      </w:pPr>
    </w:p>
    <w:p w14:paraId="46D92C07" w14:textId="147AE72E" w:rsidR="00AD048B" w:rsidRDefault="00AD048B" w:rsidP="00535BC6">
      <w:pPr>
        <w:tabs>
          <w:tab w:val="left" w:pos="9356"/>
        </w:tabs>
        <w:spacing w:line="360" w:lineRule="auto"/>
        <w:ind w:right="43" w:firstLine="709"/>
        <w:jc w:val="center"/>
        <w:rPr>
          <w:szCs w:val="28"/>
        </w:rPr>
      </w:pPr>
    </w:p>
    <w:p w14:paraId="4A0392FF" w14:textId="77777777" w:rsidR="00AD048B" w:rsidRPr="00DE646A" w:rsidRDefault="00AD048B" w:rsidP="00535BC6">
      <w:pPr>
        <w:tabs>
          <w:tab w:val="left" w:pos="9356"/>
        </w:tabs>
        <w:spacing w:line="360" w:lineRule="auto"/>
        <w:ind w:right="43" w:firstLine="709"/>
        <w:jc w:val="center"/>
        <w:rPr>
          <w:szCs w:val="28"/>
        </w:rPr>
      </w:pPr>
    </w:p>
    <w:p w14:paraId="3B4DE1DF" w14:textId="1FBC0C94" w:rsidR="00944755" w:rsidRPr="00011A92" w:rsidRDefault="00944755" w:rsidP="00F2151F">
      <w:pPr>
        <w:tabs>
          <w:tab w:val="left" w:pos="9356"/>
        </w:tabs>
        <w:spacing w:line="360" w:lineRule="auto"/>
        <w:ind w:right="43" w:firstLine="709"/>
        <w:jc w:val="both"/>
        <w:rPr>
          <w:szCs w:val="28"/>
        </w:rPr>
      </w:pPr>
    </w:p>
    <w:p w14:paraId="48086EC0" w14:textId="77777777" w:rsidR="00944755" w:rsidRPr="00A45868" w:rsidRDefault="00944755" w:rsidP="00F2151F">
      <w:pPr>
        <w:spacing w:line="360" w:lineRule="auto"/>
        <w:jc w:val="both"/>
        <w:rPr>
          <w:szCs w:val="28"/>
        </w:rPr>
      </w:pPr>
    </w:p>
    <w:sectPr w:rsidR="00944755" w:rsidRPr="00A4586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477C" w14:textId="77777777" w:rsidR="00B35E43" w:rsidRDefault="00B35E43" w:rsidP="00A03847">
      <w:pPr>
        <w:spacing w:after="0" w:line="240" w:lineRule="auto"/>
      </w:pPr>
      <w:r>
        <w:separator/>
      </w:r>
    </w:p>
  </w:endnote>
  <w:endnote w:type="continuationSeparator" w:id="0">
    <w:p w14:paraId="0BDCB7A1" w14:textId="77777777" w:rsidR="00B35E43" w:rsidRDefault="00B35E43" w:rsidP="00A0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714001"/>
      <w:docPartObj>
        <w:docPartGallery w:val="Page Numbers (Bottom of Page)"/>
        <w:docPartUnique/>
      </w:docPartObj>
    </w:sdtPr>
    <w:sdtEndPr/>
    <w:sdtContent>
      <w:p w14:paraId="6305058C" w14:textId="2E7108D3" w:rsidR="00E73D36" w:rsidRDefault="00E73D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ED1E3" w14:textId="77777777" w:rsidR="00A03847" w:rsidRDefault="00A038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9185" w14:textId="77777777" w:rsidR="00B35E43" w:rsidRDefault="00B35E43" w:rsidP="00A03847">
      <w:pPr>
        <w:spacing w:after="0" w:line="240" w:lineRule="auto"/>
      </w:pPr>
      <w:r>
        <w:separator/>
      </w:r>
    </w:p>
  </w:footnote>
  <w:footnote w:type="continuationSeparator" w:id="0">
    <w:p w14:paraId="671D7884" w14:textId="77777777" w:rsidR="00B35E43" w:rsidRDefault="00B35E43" w:rsidP="00A03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81"/>
    <w:rsid w:val="00011A92"/>
    <w:rsid w:val="00016503"/>
    <w:rsid w:val="00025336"/>
    <w:rsid w:val="000451CE"/>
    <w:rsid w:val="0006409F"/>
    <w:rsid w:val="00086B83"/>
    <w:rsid w:val="0010781A"/>
    <w:rsid w:val="00134FCB"/>
    <w:rsid w:val="001467E8"/>
    <w:rsid w:val="0018183D"/>
    <w:rsid w:val="00197DA0"/>
    <w:rsid w:val="001B316C"/>
    <w:rsid w:val="001B6BAB"/>
    <w:rsid w:val="001C48CC"/>
    <w:rsid w:val="00226858"/>
    <w:rsid w:val="00270448"/>
    <w:rsid w:val="0028367D"/>
    <w:rsid w:val="002A4C12"/>
    <w:rsid w:val="002A6B32"/>
    <w:rsid w:val="00341212"/>
    <w:rsid w:val="003A2179"/>
    <w:rsid w:val="003B3C50"/>
    <w:rsid w:val="003E5501"/>
    <w:rsid w:val="003F7FAD"/>
    <w:rsid w:val="00483538"/>
    <w:rsid w:val="004C2DEC"/>
    <w:rsid w:val="00535BC6"/>
    <w:rsid w:val="006451F9"/>
    <w:rsid w:val="00665918"/>
    <w:rsid w:val="00690831"/>
    <w:rsid w:val="006C18EC"/>
    <w:rsid w:val="006D1C55"/>
    <w:rsid w:val="006F2CA9"/>
    <w:rsid w:val="007148DC"/>
    <w:rsid w:val="00731C7E"/>
    <w:rsid w:val="00784109"/>
    <w:rsid w:val="007A1269"/>
    <w:rsid w:val="007C6675"/>
    <w:rsid w:val="007E160F"/>
    <w:rsid w:val="007E4B37"/>
    <w:rsid w:val="008066FA"/>
    <w:rsid w:val="00843FE9"/>
    <w:rsid w:val="00871011"/>
    <w:rsid w:val="008747BC"/>
    <w:rsid w:val="008A7A3D"/>
    <w:rsid w:val="008F3D81"/>
    <w:rsid w:val="0092127C"/>
    <w:rsid w:val="00933F5B"/>
    <w:rsid w:val="00944755"/>
    <w:rsid w:val="0096158F"/>
    <w:rsid w:val="009B1E9B"/>
    <w:rsid w:val="009C472A"/>
    <w:rsid w:val="009D1FB4"/>
    <w:rsid w:val="00A03847"/>
    <w:rsid w:val="00A06E81"/>
    <w:rsid w:val="00A25B84"/>
    <w:rsid w:val="00A264DA"/>
    <w:rsid w:val="00A45868"/>
    <w:rsid w:val="00A77865"/>
    <w:rsid w:val="00AD048B"/>
    <w:rsid w:val="00AE420C"/>
    <w:rsid w:val="00B222B6"/>
    <w:rsid w:val="00B35E43"/>
    <w:rsid w:val="00B747C2"/>
    <w:rsid w:val="00BB7BD2"/>
    <w:rsid w:val="00BB7CAC"/>
    <w:rsid w:val="00C1288B"/>
    <w:rsid w:val="00C97500"/>
    <w:rsid w:val="00CA2995"/>
    <w:rsid w:val="00CB53F7"/>
    <w:rsid w:val="00D66305"/>
    <w:rsid w:val="00DA6821"/>
    <w:rsid w:val="00DC3A5C"/>
    <w:rsid w:val="00DE646A"/>
    <w:rsid w:val="00E048E7"/>
    <w:rsid w:val="00E70D8C"/>
    <w:rsid w:val="00E73D36"/>
    <w:rsid w:val="00E86A3C"/>
    <w:rsid w:val="00F076BF"/>
    <w:rsid w:val="00F10C2F"/>
    <w:rsid w:val="00F1254A"/>
    <w:rsid w:val="00F2151F"/>
    <w:rsid w:val="00F57669"/>
    <w:rsid w:val="00F63F7B"/>
    <w:rsid w:val="00F70DC2"/>
    <w:rsid w:val="00F71FD6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DCBD"/>
  <w15:chartTrackingRefBased/>
  <w15:docId w15:val="{5F8C13CE-E1D7-4FD2-8151-8262DBED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2F"/>
  </w:style>
  <w:style w:type="paragraph" w:styleId="1">
    <w:name w:val="heading 1"/>
    <w:basedOn w:val="a"/>
    <w:next w:val="a"/>
    <w:link w:val="10"/>
    <w:uiPriority w:val="9"/>
    <w:qFormat/>
    <w:rsid w:val="00921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0C2F"/>
    <w:pPr>
      <w:spacing w:after="0" w:line="240" w:lineRule="auto"/>
    </w:pPr>
    <w:rPr>
      <w:rFonts w:asciiTheme="minorHAnsi" w:hAnsiTheme="minorHAnsi" w:cstheme="minorBidi"/>
      <w:sz w:val="22"/>
    </w:rPr>
  </w:style>
  <w:style w:type="table" w:styleId="a4">
    <w:name w:val="Table Grid"/>
    <w:basedOn w:val="a1"/>
    <w:uiPriority w:val="59"/>
    <w:rsid w:val="00F10C2F"/>
    <w:pPr>
      <w:spacing w:after="0" w:line="240" w:lineRule="auto"/>
    </w:pPr>
    <w:rPr>
      <w:rFonts w:asciiTheme="minorHAnsi" w:hAnsiTheme="minorHAnsi" w:cstheme="minorBid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3FE9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43FE9"/>
    <w:pPr>
      <w:tabs>
        <w:tab w:val="right" w:leader="dot" w:pos="9628"/>
      </w:tabs>
      <w:spacing w:after="100" w:line="360" w:lineRule="auto"/>
      <w:jc w:val="both"/>
    </w:pPr>
  </w:style>
  <w:style w:type="paragraph" w:styleId="a6">
    <w:name w:val="header"/>
    <w:basedOn w:val="a"/>
    <w:link w:val="a7"/>
    <w:uiPriority w:val="99"/>
    <w:unhideWhenUsed/>
    <w:rsid w:val="00A03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3847"/>
  </w:style>
  <w:style w:type="paragraph" w:styleId="a8">
    <w:name w:val="footer"/>
    <w:basedOn w:val="a"/>
    <w:link w:val="a9"/>
    <w:uiPriority w:val="99"/>
    <w:unhideWhenUsed/>
    <w:rsid w:val="00A03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3847"/>
  </w:style>
  <w:style w:type="character" w:styleId="aa">
    <w:name w:val="Placeholder Text"/>
    <w:basedOn w:val="a0"/>
    <w:uiPriority w:val="99"/>
    <w:semiHidden/>
    <w:rsid w:val="00011A92"/>
    <w:rPr>
      <w:color w:val="808080"/>
    </w:rPr>
  </w:style>
  <w:style w:type="paragraph" w:styleId="ab">
    <w:name w:val="List Paragraph"/>
    <w:basedOn w:val="a"/>
    <w:uiPriority w:val="34"/>
    <w:qFormat/>
    <w:rsid w:val="00FB7175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</w:rPr>
  </w:style>
  <w:style w:type="paragraph" w:styleId="ac">
    <w:name w:val="caption"/>
    <w:basedOn w:val="a"/>
    <w:next w:val="a"/>
    <w:uiPriority w:val="35"/>
    <w:unhideWhenUsed/>
    <w:qFormat/>
    <w:rsid w:val="00AD04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21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212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2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2EC0A-163D-4BD7-977B-8418DA87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Викторов</cp:lastModifiedBy>
  <cp:revision>82</cp:revision>
  <dcterms:created xsi:type="dcterms:W3CDTF">2022-12-14T19:51:00Z</dcterms:created>
  <dcterms:modified xsi:type="dcterms:W3CDTF">2022-12-15T18:24:00Z</dcterms:modified>
</cp:coreProperties>
</file>