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Онлайн магазин с пазарска количка</w:t>
      </w:r>
    </w:p>
    <w:p>
      <w:pPr>
        <w:pStyle w:val="Subtitle"/>
      </w:pPr>
      <w:r>
        <w:t xml:space="preserve">Курсов проект по Информатика</w:t>
      </w:r>
    </w:p>
    <w:p>
      <w:pPr>
        <w:pStyle w:val="Author"/>
      </w:pPr>
      <w:r>
        <w:t xml:space="preserve">Виктор Николчев, 11J клас</w:t>
      </w:r>
    </w:p>
    <w:p>
      <w:pPr>
        <w:pStyle w:val="Date"/>
      </w:pPr>
      <w:r>
        <w:t xml:space="preserve">Юни 2026</w:t>
      </w:r>
    </w:p>
    <w:bookmarkStart w:id="9" w:name="съдържание"/>
    <w:p>
      <w:pPr>
        <w:pStyle w:val="Heading1"/>
      </w:pPr>
      <w:r>
        <w:t xml:space="preserve">Съдържание</w:t>
      </w:r>
    </w:p>
    <w:p>
      <w:pPr>
        <w:pStyle w:val="Compact"/>
        <w:numPr>
          <w:ilvl w:val="0"/>
          <w:numId w:val="1001"/>
        </w:numPr>
      </w:pPr>
      <w:r>
        <w:t xml:space="preserve">Въведение</w:t>
      </w:r>
    </w:p>
    <w:p>
      <w:pPr>
        <w:pStyle w:val="Compact"/>
        <w:numPr>
          <w:ilvl w:val="0"/>
          <w:numId w:val="1001"/>
        </w:numPr>
      </w:pPr>
      <w:r>
        <w:t xml:space="preserve">Цел на проекта</w:t>
      </w:r>
    </w:p>
    <w:p>
      <w:pPr>
        <w:pStyle w:val="Compact"/>
        <w:numPr>
          <w:ilvl w:val="0"/>
          <w:numId w:val="1001"/>
        </w:numPr>
      </w:pPr>
      <w:r>
        <w:t xml:space="preserve">Използвани технологии</w:t>
      </w:r>
    </w:p>
    <w:p>
      <w:pPr>
        <w:pStyle w:val="Compact"/>
        <w:numPr>
          <w:ilvl w:val="0"/>
          <w:numId w:val="1001"/>
        </w:numPr>
      </w:pPr>
      <w:r>
        <w:t xml:space="preserve">Описание на базата данни</w:t>
      </w:r>
    </w:p>
    <w:p>
      <w:pPr>
        <w:pStyle w:val="Compact"/>
        <w:numPr>
          <w:ilvl w:val="0"/>
          <w:numId w:val="1001"/>
        </w:numPr>
      </w:pPr>
      <w:r>
        <w:t xml:space="preserve">Таблици и връзки</w:t>
      </w:r>
    </w:p>
    <w:p>
      <w:pPr>
        <w:pStyle w:val="Compact"/>
        <w:numPr>
          <w:ilvl w:val="0"/>
          <w:numId w:val="1001"/>
        </w:numPr>
      </w:pPr>
      <w:r>
        <w:t xml:space="preserve">Реализация на проекта</w:t>
      </w:r>
    </w:p>
    <w:p>
      <w:pPr>
        <w:pStyle w:val="Compact"/>
        <w:numPr>
          <w:ilvl w:val="0"/>
          <w:numId w:val="1001"/>
        </w:numPr>
      </w:pPr>
      <w:r>
        <w:t xml:space="preserve">Бъдещо развитие</w:t>
      </w:r>
    </w:p>
    <w:p>
      <w:pPr>
        <w:pStyle w:val="Compact"/>
        <w:numPr>
          <w:ilvl w:val="0"/>
          <w:numId w:val="1001"/>
        </w:numPr>
      </w:pPr>
      <w:r>
        <w:t xml:space="preserve">Източници</w:t>
      </w:r>
    </w:p>
    <w:p>
      <w:r>
        <w:pict>
          <v:rect style="width:0;height:1.5pt" o:hralign="center" o:hrstd="t" o:hr="t"/>
        </w:pict>
      </w:r>
    </w:p>
    <w:bookmarkEnd w:id="9"/>
    <w:bookmarkStart w:id="10" w:name="въведение"/>
    <w:p>
      <w:pPr>
        <w:pStyle w:val="Heading1"/>
      </w:pPr>
      <w:r>
        <w:t xml:space="preserve">1. Въведение</w:t>
      </w:r>
    </w:p>
    <w:p>
      <w:pPr>
        <w:pStyle w:val="FirstParagraph"/>
      </w:pPr>
      <w:r>
        <w:t xml:space="preserve">Настоящият курсов проект представя разработката на конзолно приложение за онлайн магазин с функционалност за пазарска количка. Приложението е изградено на базата на C# и Entity Framework Core, като използва SQLite за съхранение на данните.</w:t>
      </w:r>
    </w:p>
    <w:p>
      <w:pPr>
        <w:pStyle w:val="BodyText"/>
      </w:pPr>
      <w:r>
        <w:t xml:space="preserve">Проектът демонстрира основните принципи на обектно-ориентираното програмиране, работа с бази данни чрез ORM (Object-Relational Mapping) и създаване на многопластови софтуерни архитектури.</w:t>
      </w:r>
    </w:p>
    <w:p>
      <w:r>
        <w:pict>
          <v:rect style="width:0;height:1.5pt" o:hralign="center" o:hrstd="t" o:hr="t"/>
        </w:pict>
      </w:r>
    </w:p>
    <w:bookmarkEnd w:id="10"/>
    <w:bookmarkStart w:id="11" w:name="цел-на-проекта"/>
    <w:p>
      <w:pPr>
        <w:pStyle w:val="Heading1"/>
      </w:pPr>
      <w:r>
        <w:t xml:space="preserve">2. Цел на проекта</w:t>
      </w:r>
    </w:p>
    <w:p>
      <w:pPr>
        <w:pStyle w:val="FirstParagraph"/>
      </w:pPr>
      <w:r>
        <w:t xml:space="preserve">Основната цел на проекта е да се разработи функционално приложение за онлайн магазин, което позволява на потребителите да:</w:t>
      </w:r>
    </w:p>
    <w:p>
      <w:pPr>
        <w:pStyle w:val="Compact"/>
        <w:numPr>
          <w:ilvl w:val="0"/>
          <w:numId w:val="1002"/>
        </w:numPr>
      </w:pPr>
      <w:r>
        <w:t xml:space="preserve">Разглеждат налични продукти</w:t>
      </w:r>
    </w:p>
    <w:p>
      <w:pPr>
        <w:pStyle w:val="Compact"/>
        <w:numPr>
          <w:ilvl w:val="0"/>
          <w:numId w:val="1002"/>
        </w:numPr>
      </w:pPr>
      <w:r>
        <w:t xml:space="preserve">Добавят продукти в пазарска количка</w:t>
      </w:r>
    </w:p>
    <w:p>
      <w:pPr>
        <w:pStyle w:val="Compact"/>
        <w:numPr>
          <w:ilvl w:val="0"/>
          <w:numId w:val="1002"/>
        </w:numPr>
      </w:pPr>
      <w:r>
        <w:t xml:space="preserve">Променят количество на продукти в количката</w:t>
      </w:r>
    </w:p>
    <w:p>
      <w:pPr>
        <w:pStyle w:val="Compact"/>
        <w:numPr>
          <w:ilvl w:val="0"/>
          <w:numId w:val="1002"/>
        </w:numPr>
      </w:pPr>
      <w:r>
        <w:t xml:space="preserve">Премахват продукти от количката</w:t>
      </w:r>
    </w:p>
    <w:p>
      <w:pPr>
        <w:pStyle w:val="Compact"/>
        <w:numPr>
          <w:ilvl w:val="0"/>
          <w:numId w:val="1002"/>
        </w:numPr>
      </w:pPr>
      <w:r>
        <w:t xml:space="preserve">Преглеждат общата стойност на поръчката</w:t>
      </w:r>
    </w:p>
    <w:p>
      <w:pPr>
        <w:pStyle w:val="Compact"/>
        <w:numPr>
          <w:ilvl w:val="0"/>
          <w:numId w:val="1002"/>
        </w:numPr>
      </w:pPr>
      <w:r>
        <w:t xml:space="preserve">Управляват статуса на поръчките</w:t>
      </w:r>
    </w:p>
    <w:p>
      <w:pPr>
        <w:pStyle w:val="FirstParagraph"/>
      </w:pPr>
      <w:r>
        <w:t xml:space="preserve">Втората цел е да се демонстрират умения за работа с:</w:t>
      </w:r>
    </w:p>
    <w:p>
      <w:pPr>
        <w:pStyle w:val="Compact"/>
        <w:numPr>
          <w:ilvl w:val="0"/>
          <w:numId w:val="1003"/>
        </w:numPr>
      </w:pPr>
      <w:r>
        <w:t xml:space="preserve">Entity Framework Core Code First подход</w:t>
      </w:r>
    </w:p>
    <w:p>
      <w:pPr>
        <w:pStyle w:val="Compact"/>
        <w:numPr>
          <w:ilvl w:val="0"/>
          <w:numId w:val="1003"/>
        </w:numPr>
      </w:pPr>
      <w:r>
        <w:t xml:space="preserve">SQLite база данни</w:t>
      </w:r>
    </w:p>
    <w:p>
      <w:pPr>
        <w:pStyle w:val="Compact"/>
        <w:numPr>
          <w:ilvl w:val="0"/>
          <w:numId w:val="1003"/>
        </w:numPr>
      </w:pPr>
      <w:r>
        <w:t xml:space="preserve">NUnit тестване</w:t>
      </w:r>
    </w:p>
    <w:p>
      <w:pPr>
        <w:pStyle w:val="Compact"/>
        <w:numPr>
          <w:ilvl w:val="0"/>
          <w:numId w:val="1003"/>
        </w:numPr>
      </w:pPr>
      <w:r>
        <w:t xml:space="preserve">Git version control</w:t>
      </w:r>
    </w:p>
    <w:p>
      <w:pPr>
        <w:pStyle w:val="Compact"/>
        <w:numPr>
          <w:ilvl w:val="0"/>
          <w:numId w:val="1003"/>
        </w:numPr>
      </w:pPr>
      <w:r>
        <w:t xml:space="preserve">Многослойна архитектура на софтуера</w:t>
      </w:r>
    </w:p>
    <w:p>
      <w:r>
        <w:pict>
          <v:rect style="width:0;height:1.5pt" o:hralign="center" o:hrstd="t" o:hr="t"/>
        </w:pict>
      </w:r>
    </w:p>
    <w:bookmarkEnd w:id="11"/>
    <w:bookmarkStart w:id="12" w:name="използвани-технологии"/>
    <w:p>
      <w:pPr>
        <w:pStyle w:val="Heading1"/>
      </w:pPr>
      <w:r>
        <w:t xml:space="preserve">3. Използвани технологии</w:t>
      </w:r>
    </w:p>
    <w:p>
      <w:pPr>
        <w:pStyle w:val="FirstParagraph"/>
      </w:pPr>
      <w:r>
        <w:rPr>
          <w:b/>
          <w:bCs/>
        </w:rPr>
        <w:t xml:space="preserve">Език за програмиране:</w:t>
      </w:r>
      <w:r>
        <w:t xml:space="preserve"> </w:t>
      </w:r>
      <w:r>
        <w:t xml:space="preserve">C# (.NET 10.0)</w:t>
      </w:r>
    </w:p>
    <w:p>
      <w:pPr>
        <w:pStyle w:val="BodyText"/>
      </w:pPr>
      <w:r>
        <w:rPr>
          <w:b/>
          <w:bCs/>
        </w:rPr>
        <w:t xml:space="preserve">Framework:</w:t>
      </w:r>
      <w:r>
        <w:t xml:space="preserve"> </w:t>
      </w:r>
      <w:r>
        <w:t xml:space="preserve">.NET SDK 10.0</w:t>
      </w:r>
    </w:p>
    <w:p>
      <w:pPr>
        <w:pStyle w:val="BodyText"/>
      </w:pPr>
      <w:r>
        <w:rPr>
          <w:b/>
          <w:bCs/>
        </w:rPr>
        <w:t xml:space="preserve">ORM:</w:t>
      </w:r>
      <w:r>
        <w:t xml:space="preserve"> </w:t>
      </w:r>
      <w:r>
        <w:t xml:space="preserve">Entity Framework Core 10.0</w:t>
      </w:r>
    </w:p>
    <w:p>
      <w:pPr>
        <w:pStyle w:val="BodyText"/>
      </w:pPr>
      <w:r>
        <w:rPr>
          <w:b/>
          <w:bCs/>
        </w:rPr>
        <w:t xml:space="preserve">База данни:</w:t>
      </w:r>
      <w:r>
        <w:t xml:space="preserve"> </w:t>
      </w:r>
      <w:r>
        <w:t xml:space="preserve">SQLite (чрез Microsoft.EntityFrameworkCore.Sqlite)</w:t>
      </w:r>
    </w:p>
    <w:p>
      <w:pPr>
        <w:pStyle w:val="BodyText"/>
      </w:pPr>
      <w:r>
        <w:rPr>
          <w:b/>
          <w:bCs/>
        </w:rPr>
        <w:t xml:space="preserve">Тестване:</w:t>
      </w:r>
      <w:r>
        <w:t xml:space="preserve"> </w:t>
      </w:r>
      <w:r>
        <w:t xml:space="preserve">NUnit 4.3.2 с Microsoft.EntityFrameworkCore.InMemory</w:t>
      </w:r>
    </w:p>
    <w:p>
      <w:pPr>
        <w:pStyle w:val="BodyText"/>
      </w:pPr>
      <w:r>
        <w:rPr>
          <w:b/>
          <w:bCs/>
        </w:rPr>
        <w:t xml:space="preserve">Интегрирана среда за разработка:</w:t>
      </w:r>
      <w:r>
        <w:t xml:space="preserve"> </w:t>
      </w:r>
      <w:r>
        <w:t xml:space="preserve">Visual Studio / VS Code</w:t>
      </w:r>
    </w:p>
    <w:p>
      <w:pPr>
        <w:pStyle w:val="BodyText"/>
      </w:pPr>
      <w:r>
        <w:rPr>
          <w:b/>
          <w:bCs/>
        </w:rPr>
        <w:t xml:space="preserve">Version control:</w:t>
      </w:r>
      <w:r>
        <w:t xml:space="preserve"> </w:t>
      </w:r>
      <w:r>
        <w:t xml:space="preserve">Git с GitHub хранилище</w:t>
      </w:r>
    </w:p>
    <w:p>
      <w:pPr>
        <w:pStyle w:val="BodyText"/>
      </w:pPr>
      <w:r>
        <w:rPr>
          <w:b/>
          <w:bCs/>
        </w:rPr>
        <w:t xml:space="preserve">Документация:</w:t>
      </w:r>
      <w:r>
        <w:t xml:space="preserve"> </w:t>
      </w:r>
      <w:r>
        <w:t xml:space="preserve">Pandoc, Markdown</w:t>
      </w:r>
    </w:p>
    <w:p>
      <w:r>
        <w:pict>
          <v:rect style="width:0;height:1.5pt" o:hralign="center" o:hrstd="t" o:hr="t"/>
        </w:pict>
      </w:r>
    </w:p>
    <w:bookmarkEnd w:id="12"/>
    <w:bookmarkStart w:id="17" w:name="описание-на-базата-данни"/>
    <w:p>
      <w:pPr>
        <w:pStyle w:val="Heading1"/>
      </w:pPr>
      <w:r>
        <w:t xml:space="preserve">4. Описание на базата данни</w:t>
      </w:r>
    </w:p>
    <w:p>
      <w:pPr>
        <w:pStyle w:val="FirstParagraph"/>
      </w:pPr>
      <w:r>
        <w:t xml:space="preserve">Базата данни се състои от три основни таблици, които моделират основните обекти в системата за онлайн магазин.</w:t>
      </w:r>
    </w:p>
    <w:bookmarkStart w:id="13" w:name="таблица-product-продукти"/>
    <w:p>
      <w:pPr>
        <w:pStyle w:val="Heading2"/>
      </w:pPr>
      <w:r>
        <w:t xml:space="preserve">Таблица: Product (Продукти)</w:t>
      </w:r>
    </w:p>
    <w:p>
      <w:pPr>
        <w:pStyle w:val="FirstParagraph"/>
      </w:pPr>
      <w:r>
        <w:t xml:space="preserve">Таблицата съдържа информация за всички налични продукти в магазина.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t xml:space="preserve">int (PK)</w:t>
            </w:r>
          </w:p>
        </w:tc>
        <w:tc>
          <w:tcPr/>
          <w:p>
            <w:pPr>
              <w:pStyle w:val="Compact"/>
            </w:pPr>
            <w:r>
              <w:t xml:space="preserve">Уникален идентификатор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Име на продукта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Описание на продукта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Цена на продукта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StockQuantity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Наличност в склада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Категория на продукта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Примерни записи: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StockQuantity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Мишка</w:t>
            </w:r>
          </w:p>
        </w:tc>
        <w:tc>
          <w:tcPr/>
          <w:p>
            <w:pPr>
              <w:pStyle w:val="Compact"/>
            </w:pPr>
            <w:r>
              <w:t xml:space="preserve">25.99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Периферия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70.00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Периферия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Монитор</w:t>
            </w:r>
          </w:p>
        </w:tc>
        <w:tc>
          <w:tcPr/>
          <w:p>
            <w:pPr>
              <w:pStyle w:val="Compact"/>
            </w:pPr>
            <w:r>
              <w:t xml:space="preserve">350.00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Дисплеи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Слушалки</w:t>
            </w:r>
          </w:p>
        </w:tc>
        <w:tc>
          <w:tcPr/>
          <w:p>
            <w:pPr>
              <w:pStyle w:val="Compact"/>
            </w:pPr>
            <w:r>
              <w:t xml:space="preserve">80.00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Аудио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Лаптоп</w:t>
            </w:r>
          </w:p>
        </w:tc>
        <w:tc>
          <w:tcPr/>
          <w:p>
            <w:pPr>
              <w:pStyle w:val="Compact"/>
            </w:pPr>
            <w:r>
              <w:t xml:space="preserve">1500.00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Компютри</w:t>
            </w:r>
          </w:p>
        </w:tc>
      </w:tr>
    </w:tbl>
    <w:bookmarkEnd w:id="13"/>
    <w:bookmarkStart w:id="14" w:name="таблица-cart-количка"/>
    <w:p>
      <w:pPr>
        <w:pStyle w:val="Heading2"/>
      </w:pPr>
      <w:r>
        <w:t xml:space="preserve">Таблица: Cart (Количка)</w:t>
      </w:r>
    </w:p>
    <w:p>
      <w:pPr>
        <w:pStyle w:val="FirstParagraph"/>
      </w:pPr>
      <w:r>
        <w:t xml:space="preserve">Таблицата съдържа информация за всяка създадена пазарска количка/поръчка.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CartId</w:t>
            </w:r>
          </w:p>
        </w:tc>
        <w:tc>
          <w:tcPr/>
          <w:p>
            <w:pPr>
              <w:pStyle w:val="Compact"/>
            </w:pPr>
            <w:r>
              <w:t xml:space="preserve">int (PK)</w:t>
            </w:r>
          </w:p>
        </w:tc>
        <w:tc>
          <w:tcPr/>
          <w:p>
            <w:pPr>
              <w:pStyle w:val="Compact"/>
            </w:pPr>
            <w:r>
              <w:t xml:space="preserve">Уникален идентификатор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Име на клиента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DateCreated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Дата на създаване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TotalPrice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Обща стойност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CartStatus (enum)</w:t>
            </w:r>
          </w:p>
        </w:tc>
        <w:tc>
          <w:tcPr/>
          <w:p>
            <w:pPr>
              <w:pStyle w:val="Compact"/>
            </w:pPr>
            <w:r>
              <w:t xml:space="preserve">Статус: Active, Ordered, 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Адрес за доставка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Примерни записи: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732"/>
        <w:gridCol w:w="1608"/>
        <w:gridCol w:w="1485"/>
        <w:gridCol w:w="990"/>
        <w:gridCol w:w="11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CartId</w:t>
            </w:r>
          </w:p>
        </w:tc>
        <w:tc>
          <w:tcPr/>
          <w:p>
            <w:pPr>
              <w:pStyle w:val="Compact"/>
            </w:pPr>
            <w:r>
              <w:t xml:space="preserve">CustomerName</w:t>
            </w:r>
          </w:p>
        </w:tc>
        <w:tc>
          <w:tcPr/>
          <w:p>
            <w:pPr>
              <w:pStyle w:val="Compact"/>
            </w:pPr>
            <w:r>
              <w:t xml:space="preserve">DateCreated</w:t>
            </w:r>
          </w:p>
        </w:tc>
        <w:tc>
          <w:tcPr/>
          <w:p>
            <w:pPr>
              <w:pStyle w:val="Compact"/>
            </w:pPr>
            <w:r>
              <w:t xml:space="preserve">TotalPrice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Иван Петров</w:t>
            </w:r>
          </w:p>
        </w:tc>
        <w:tc>
          <w:tcPr/>
          <w:p>
            <w:pPr>
              <w:pStyle w:val="Compact"/>
            </w:pPr>
            <w:r>
              <w:t xml:space="preserve">2026-06-01</w:t>
            </w:r>
          </w:p>
        </w:tc>
        <w:tc>
          <w:tcPr/>
          <w:p>
            <w:pPr>
              <w:pStyle w:val="Compact"/>
            </w:pPr>
            <w:r>
              <w:t xml:space="preserve">95.99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ул. Главна 1, София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Мария Иванова</w:t>
            </w:r>
          </w:p>
        </w:tc>
        <w:tc>
          <w:tcPr/>
          <w:p>
            <w:pPr>
              <w:pStyle w:val="Compact"/>
            </w:pPr>
            <w:r>
              <w:t xml:space="preserve">2026-06-05</w:t>
            </w:r>
          </w:p>
        </w:tc>
        <w:tc>
          <w:tcPr/>
          <w:p>
            <w:pPr>
              <w:pStyle w:val="Compact"/>
            </w:pPr>
            <w:r>
              <w:t xml:space="preserve">350.00</w:t>
            </w:r>
          </w:p>
        </w:tc>
        <w:tc>
          <w:tcPr/>
          <w:p>
            <w:pPr>
              <w:pStyle w:val="Compact"/>
            </w:pPr>
            <w:r>
              <w:t xml:space="preserve">Ordered</w:t>
            </w:r>
          </w:p>
        </w:tc>
        <w:tc>
          <w:tcPr/>
          <w:p>
            <w:pPr>
              <w:pStyle w:val="Compact"/>
            </w:pPr>
            <w:r>
              <w:t xml:space="preserve">бул. България 25, Пловдив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Георги Стоянов</w:t>
            </w:r>
          </w:p>
        </w:tc>
        <w:tc>
          <w:tcPr/>
          <w:p>
            <w:pPr>
              <w:pStyle w:val="Compact"/>
            </w:pPr>
            <w:r>
              <w:t xml:space="preserve">2026-06-10</w:t>
            </w:r>
          </w:p>
        </w:tc>
        <w:tc>
          <w:tcPr/>
          <w:p>
            <w:pPr>
              <w:pStyle w:val="Compact"/>
            </w:pPr>
            <w:r>
              <w:t xml:space="preserve">1580.00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ул. Вардар 8, Варна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Елена Димитрова</w:t>
            </w:r>
          </w:p>
        </w:tc>
        <w:tc>
          <w:tcPr/>
          <w:p>
            <w:pPr>
              <w:pStyle w:val="Compact"/>
            </w:pPr>
            <w:r>
              <w:t xml:space="preserve">2026-06-15</w:t>
            </w:r>
          </w:p>
        </w:tc>
        <w:tc>
          <w:tcPr/>
          <w:p>
            <w:pPr>
              <w:pStyle w:val="Compact"/>
            </w:pPr>
            <w:r>
              <w:t xml:space="preserve">80.00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ж.к. Тракия 45, Бургас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Николай Христов</w:t>
            </w:r>
          </w:p>
        </w:tc>
        <w:tc>
          <w:tcPr/>
          <w:p>
            <w:pPr>
              <w:pStyle w:val="Compact"/>
            </w:pPr>
            <w:r>
              <w:t xml:space="preserve">2026-06-18</w:t>
            </w:r>
          </w:p>
        </w:tc>
        <w:tc>
          <w:tcPr/>
          <w:p>
            <w:pPr>
              <w:pStyle w:val="Compact"/>
            </w:pPr>
            <w:r>
              <w:t xml:space="preserve">1575.99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ул. Пирин 12, Русе</w:t>
            </w:r>
          </w:p>
        </w:tc>
      </w:tr>
    </w:tbl>
    <w:bookmarkEnd w:id="14"/>
    <w:bookmarkStart w:id="15" w:name="таблица-cartitem-елементи-в-количката"/>
    <w:p>
      <w:pPr>
        <w:pStyle w:val="Heading2"/>
      </w:pPr>
      <w:r>
        <w:t xml:space="preserve">Таблица: CartItem (Елементи в количката)</w:t>
      </w:r>
    </w:p>
    <w:p>
      <w:pPr>
        <w:pStyle w:val="FirstParagraph"/>
      </w:pPr>
      <w:r>
        <w:t xml:space="preserve">Таблицата свързва продуктите с количката и съдържа информация за конкретните артикули във всяка количка.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CartItemId</w:t>
            </w:r>
          </w:p>
        </w:tc>
        <w:tc>
          <w:tcPr/>
          <w:p>
            <w:pPr>
              <w:pStyle w:val="Compact"/>
            </w:pPr>
            <w:r>
              <w:t xml:space="preserve">int (PK)</w:t>
            </w:r>
          </w:p>
        </w:tc>
        <w:tc>
          <w:tcPr/>
          <w:p>
            <w:pPr>
              <w:pStyle w:val="Compact"/>
            </w:pPr>
            <w:r>
              <w:t xml:space="preserve">Уникален идентификатор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CartId</w:t>
            </w:r>
          </w:p>
        </w:tc>
        <w:tc>
          <w:tcPr/>
          <w:p>
            <w:pPr>
              <w:pStyle w:val="Compact"/>
            </w:pPr>
            <w:r>
              <w:t xml:space="preserve">int (FK)</w:t>
            </w:r>
          </w:p>
        </w:tc>
        <w:tc>
          <w:tcPr/>
          <w:p>
            <w:pPr>
              <w:pStyle w:val="Compact"/>
            </w:pPr>
            <w:r>
              <w:t xml:space="preserve">Връзка към Cart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t xml:space="preserve">int (FK)</w:t>
            </w:r>
          </w:p>
        </w:tc>
        <w:tc>
          <w:tcPr/>
          <w:p>
            <w:pPr>
              <w:pStyle w:val="Compact"/>
            </w:pPr>
            <w:r>
              <w:t xml:space="preserve">Връзка към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Количество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UnitPrice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Цена на единица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AddedDate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Дата на добавяне</w:t>
            </w:r>
          </w:p>
        </w:tc>
      </w:tr>
    </w:tbl>
    <w:bookmarkEnd w:id="15"/>
    <w:bookmarkStart w:id="16" w:name="връзки-между-таблиците"/>
    <w:p>
      <w:pPr>
        <w:pStyle w:val="Heading2"/>
      </w:pPr>
      <w:r>
        <w:t xml:space="preserve">Връзки между таблиците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Cart (1) —→ (N) CartItem</w:t>
      </w:r>
      <w:r>
        <w:t xml:space="preserve">: Една количка може да съдържа много елементи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Product (1) —→ (N) CartItem</w:t>
      </w:r>
      <w:r>
        <w:t xml:space="preserve">: Един продукт може да присъства в много колички</w:t>
      </w:r>
    </w:p>
    <w:p>
      <w:pPr>
        <w:pStyle w:val="FirstParagraph"/>
      </w:pPr>
      <w:r>
        <w:t xml:space="preserve">Тези връзки се реализират чрез външни ключове (Foreign Keys) в таблицата CartItem.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5" w:name="реализация-на-проекта"/>
    <w:p>
      <w:pPr>
        <w:pStyle w:val="Heading1"/>
      </w:pPr>
      <w:r>
        <w:t xml:space="preserve">5. Реализация на проекта</w:t>
      </w:r>
    </w:p>
    <w:bookmarkStart w:id="18" w:name="структура-на-решението"/>
    <w:p>
      <w:pPr>
        <w:pStyle w:val="Heading2"/>
      </w:pPr>
      <w:r>
        <w:t xml:space="preserve">Структура на решението</w:t>
      </w:r>
    </w:p>
    <w:p>
      <w:pPr>
        <w:pStyle w:val="FirstParagraph"/>
      </w:pPr>
      <w:r>
        <w:t xml:space="preserve">Проектът е организиран в многопластова архитектура с четири отделни проекта:</w:t>
      </w:r>
    </w:p>
    <w:p>
      <w:pPr>
        <w:pStyle w:val="SourceCode"/>
      </w:pPr>
      <w:r>
        <w:rPr>
          <w:rStyle w:val="VerbatimChar"/>
        </w:rPr>
        <w:t xml:space="preserve">Viktor_Nikolchev_11J/</w:t>
      </w:r>
      <w:r>
        <w:br/>
      </w:r>
      <w:r>
        <w:rPr>
          <w:rStyle w:val="VerbatimChar"/>
        </w:rPr>
        <w:t xml:space="preserve">├── Viktor_Nikolchev_11J.slnx</w:t>
      </w:r>
      <w:r>
        <w:br/>
      </w:r>
      <w:r>
        <w:rPr>
          <w:rStyle w:val="VerbatimChar"/>
        </w:rPr>
        <w:t xml:space="preserve">├── ShoppingCart.Models/        # Модели на данните</w:t>
      </w:r>
      <w:r>
        <w:br/>
      </w:r>
      <w:r>
        <w:rPr>
          <w:rStyle w:val="VerbatimChar"/>
        </w:rPr>
        <w:t xml:space="preserve">│   ├── Product.cs</w:t>
      </w:r>
      <w:r>
        <w:br/>
      </w:r>
      <w:r>
        <w:rPr>
          <w:rStyle w:val="VerbatimChar"/>
        </w:rPr>
        <w:t xml:space="preserve">│   ├── Cart.cs</w:t>
      </w:r>
      <w:r>
        <w:br/>
      </w:r>
      <w:r>
        <w:rPr>
          <w:rStyle w:val="VerbatimChar"/>
        </w:rPr>
        <w:t xml:space="preserve">│   ├── CartItem.cs</w:t>
      </w:r>
      <w:r>
        <w:br/>
      </w:r>
      <w:r>
        <w:rPr>
          <w:rStyle w:val="VerbatimChar"/>
        </w:rPr>
        <w:t xml:space="preserve">│   └── CartStatus.cs</w:t>
      </w:r>
      <w:r>
        <w:br/>
      </w:r>
      <w:r>
        <w:rPr>
          <w:rStyle w:val="VerbatimChar"/>
        </w:rPr>
        <w:t xml:space="preserve">├── ShoppingCart.Data/          # Достъп до данни (DbContext)</w:t>
      </w:r>
      <w:r>
        <w:br/>
      </w:r>
      <w:r>
        <w:rPr>
          <w:rStyle w:val="VerbatimChar"/>
        </w:rPr>
        <w:t xml:space="preserve">│   └── ShoppingCartContext.cs</w:t>
      </w:r>
      <w:r>
        <w:br/>
      </w:r>
      <w:r>
        <w:rPr>
          <w:rStyle w:val="VerbatimChar"/>
        </w:rPr>
        <w:t xml:space="preserve">├── ShoppingCart.Services/      # Бизнес логика</w:t>
      </w:r>
      <w:r>
        <w:br/>
      </w:r>
      <w:r>
        <w:rPr>
          <w:rStyle w:val="VerbatimChar"/>
        </w:rPr>
        <w:t xml:space="preserve">│   ├── ProductService.cs</w:t>
      </w:r>
      <w:r>
        <w:br/>
      </w:r>
      <w:r>
        <w:rPr>
          <w:rStyle w:val="VerbatimChar"/>
        </w:rPr>
        <w:t xml:space="preserve">│   └── CartService.cs</w:t>
      </w:r>
      <w:r>
        <w:br/>
      </w:r>
      <w:r>
        <w:rPr>
          <w:rStyle w:val="VerbatimChar"/>
        </w:rPr>
        <w:t xml:space="preserve">├── ShoppingCart.ConsoleApp/    # Конзолен интерфейс</w:t>
      </w:r>
      <w:r>
        <w:br/>
      </w:r>
      <w:r>
        <w:rPr>
          <w:rStyle w:val="VerbatimChar"/>
        </w:rPr>
        <w:t xml:space="preserve">│   └── Program.cs</w:t>
      </w:r>
      <w:r>
        <w:br/>
      </w:r>
      <w:r>
        <w:rPr>
          <w:rStyle w:val="VerbatimChar"/>
        </w:rPr>
        <w:t xml:space="preserve">└── ShoppingCart.Tests/         # Тестове</w:t>
      </w:r>
      <w:r>
        <w:br/>
      </w:r>
      <w:r>
        <w:rPr>
          <w:rStyle w:val="VerbatimChar"/>
        </w:rPr>
        <w:t xml:space="preserve">    └── ProductTests.cs</w:t>
      </w:r>
    </w:p>
    <w:bookmarkEnd w:id="18"/>
    <w:bookmarkStart w:id="19" w:name="слой-models"/>
    <w:p>
      <w:pPr>
        <w:pStyle w:val="Heading2"/>
      </w:pPr>
      <w:r>
        <w:t xml:space="preserve">Слой Models</w:t>
      </w:r>
    </w:p>
    <w:p>
      <w:pPr>
        <w:pStyle w:val="FirstParagraph"/>
      </w:pPr>
      <w:r>
        <w:t xml:space="preserve">Моделите дефинират структурата на данните. Всеки модел съответства на таблица в базата данни.</w:t>
      </w:r>
    </w:p>
    <w:p>
      <w:pPr>
        <w:pStyle w:val="BodyText"/>
      </w:pPr>
      <w:r>
        <w:rPr>
          <w:b/>
          <w:bCs/>
        </w:rPr>
        <w:t xml:space="preserve">Product.cs</w:t>
      </w:r>
      <w:r>
        <w:t xml:space="preserve"> </w:t>
      </w:r>
      <w:r>
        <w:t xml:space="preserve">съдържа свойствата Id, Name, Description, Price, StockQuantity и Category, както и навигационно свойство към CartItems.</w:t>
      </w:r>
    </w:p>
    <w:p>
      <w:pPr>
        <w:pStyle w:val="BodyText"/>
      </w:pPr>
      <w:r>
        <w:rPr>
          <w:b/>
          <w:bCs/>
        </w:rPr>
        <w:t xml:space="preserve">Cart.cs</w:t>
      </w:r>
      <w:r>
        <w:t xml:space="preserve"> </w:t>
      </w:r>
      <w:r>
        <w:t xml:space="preserve">съдържа информация за клиента, дата, обща цена, статус и адрес.</w:t>
      </w:r>
    </w:p>
    <w:p>
      <w:pPr>
        <w:pStyle w:val="BodyText"/>
      </w:pPr>
      <w:r>
        <w:rPr>
          <w:b/>
          <w:bCs/>
        </w:rPr>
        <w:t xml:space="preserve">CartItem.cs</w:t>
      </w:r>
      <w:r>
        <w:t xml:space="preserve"> </w:t>
      </w:r>
      <w:r>
        <w:t xml:space="preserve">свързва Cart и Product чрез външни ключове.</w:t>
      </w:r>
    </w:p>
    <w:bookmarkEnd w:id="19"/>
    <w:bookmarkStart w:id="20" w:name="слой-data-dbcontext"/>
    <w:p>
      <w:pPr>
        <w:pStyle w:val="Heading2"/>
      </w:pPr>
      <w:r>
        <w:t xml:space="preserve">Слой Data (DbContext)</w:t>
      </w:r>
    </w:p>
    <w:p>
      <w:pPr>
        <w:pStyle w:val="FirstParagraph"/>
      </w:pPr>
      <w:r>
        <w:t xml:space="preserve">ShoppingCartContext наследява DbContext и управлява връзката с базата данни. Конфигурацията включва:</w:t>
      </w:r>
    </w:p>
    <w:p>
      <w:pPr>
        <w:pStyle w:val="Compact"/>
        <w:numPr>
          <w:ilvl w:val="0"/>
          <w:numId w:val="1005"/>
        </w:numPr>
      </w:pPr>
      <w:r>
        <w:t xml:space="preserve">Дефиниране на DbSet за всяка таблица</w:t>
      </w:r>
    </w:p>
    <w:p>
      <w:pPr>
        <w:pStyle w:val="Compact"/>
        <w:numPr>
          <w:ilvl w:val="0"/>
          <w:numId w:val="1005"/>
        </w:numPr>
      </w:pPr>
      <w:r>
        <w:t xml:space="preserve">Конфигуриране на връзките между таблиците (Fluent API)</w:t>
      </w:r>
    </w:p>
    <w:p>
      <w:pPr>
        <w:pStyle w:val="Compact"/>
        <w:numPr>
          <w:ilvl w:val="0"/>
          <w:numId w:val="1005"/>
        </w:numPr>
      </w:pPr>
      <w:r>
        <w:t xml:space="preserve">Seed data с примерни записи</w:t>
      </w:r>
    </w:p>
    <w:p>
      <w:pPr>
        <w:pStyle w:val="Compact"/>
        <w:numPr>
          <w:ilvl w:val="0"/>
          <w:numId w:val="1005"/>
        </w:numPr>
      </w:pPr>
      <w:r>
        <w:t xml:space="preserve">Конвертиране на enum CartStatus към string в базата данни</w:t>
      </w:r>
    </w:p>
    <w:bookmarkEnd w:id="20"/>
    <w:bookmarkStart w:id="21" w:name="слой-services-бизнес-логика"/>
    <w:p>
      <w:pPr>
        <w:pStyle w:val="Heading2"/>
      </w:pPr>
      <w:r>
        <w:t xml:space="preserve">Слой Services (Бизнес логика)</w:t>
      </w:r>
    </w:p>
    <w:p>
      <w:pPr>
        <w:pStyle w:val="FirstParagraph"/>
      </w:pPr>
      <w:r>
        <w:rPr>
          <w:b/>
          <w:bCs/>
        </w:rPr>
        <w:t xml:space="preserve">ProductService</w:t>
      </w:r>
      <w:r>
        <w:t xml:space="preserve"> </w:t>
      </w:r>
      <w:r>
        <w:t xml:space="preserve">предоставя CRUD операции за продукти:</w:t>
      </w:r>
    </w:p>
    <w:p>
      <w:pPr>
        <w:pStyle w:val="Compact"/>
        <w:numPr>
          <w:ilvl w:val="0"/>
          <w:numId w:val="1006"/>
        </w:numPr>
      </w:pPr>
      <w:r>
        <w:t xml:space="preserve">Create - добавяне на нов продукт</w:t>
      </w:r>
    </w:p>
    <w:p>
      <w:pPr>
        <w:pStyle w:val="Compact"/>
        <w:numPr>
          <w:ilvl w:val="0"/>
          <w:numId w:val="1006"/>
        </w:numPr>
      </w:pPr>
      <w:r>
        <w:t xml:space="preserve">Read - преглед на всички продукти или търсене по ID</w:t>
      </w:r>
    </w:p>
    <w:p>
      <w:pPr>
        <w:pStyle w:val="Compact"/>
        <w:numPr>
          <w:ilvl w:val="0"/>
          <w:numId w:val="1006"/>
        </w:numPr>
      </w:pPr>
      <w:r>
        <w:t xml:space="preserve">Update - промяна на цена или количество</w:t>
      </w:r>
    </w:p>
    <w:p>
      <w:pPr>
        <w:pStyle w:val="Compact"/>
        <w:numPr>
          <w:ilvl w:val="0"/>
          <w:numId w:val="1006"/>
        </w:numPr>
      </w:pPr>
      <w:r>
        <w:t xml:space="preserve">Delete - изтриване на продукт</w:t>
      </w:r>
    </w:p>
    <w:p>
      <w:pPr>
        <w:pStyle w:val="FirstParagraph"/>
      </w:pPr>
      <w:r>
        <w:rPr>
          <w:b/>
          <w:bCs/>
        </w:rPr>
        <w:t xml:space="preserve">CartService</w:t>
      </w:r>
      <w:r>
        <w:t xml:space="preserve"> </w:t>
      </w:r>
      <w:r>
        <w:t xml:space="preserve">предоставя операции за количка:</w:t>
      </w:r>
    </w:p>
    <w:p>
      <w:pPr>
        <w:pStyle w:val="Compact"/>
        <w:numPr>
          <w:ilvl w:val="0"/>
          <w:numId w:val="1007"/>
        </w:numPr>
      </w:pPr>
      <w:r>
        <w:t xml:space="preserve">CreateCart - създаване на нова количка</w:t>
      </w:r>
    </w:p>
    <w:p>
      <w:pPr>
        <w:pStyle w:val="Compact"/>
        <w:numPr>
          <w:ilvl w:val="0"/>
          <w:numId w:val="1007"/>
        </w:numPr>
      </w:pPr>
      <w:r>
        <w:t xml:space="preserve">GetCart - преглед на количка с всички елементи</w:t>
      </w:r>
    </w:p>
    <w:p>
      <w:pPr>
        <w:pStyle w:val="Compact"/>
        <w:numPr>
          <w:ilvl w:val="0"/>
          <w:numId w:val="1007"/>
        </w:numPr>
      </w:pPr>
      <w:r>
        <w:t xml:space="preserve">AddToCart - добавяне на продукт в количка</w:t>
      </w:r>
    </w:p>
    <w:p>
      <w:pPr>
        <w:pStyle w:val="Compact"/>
        <w:numPr>
          <w:ilvl w:val="0"/>
          <w:numId w:val="1007"/>
        </w:numPr>
      </w:pPr>
      <w:r>
        <w:t xml:space="preserve">UpdateStatus - промяна на статус (Active/Ordered/Shipped)</w:t>
      </w:r>
    </w:p>
    <w:p>
      <w:pPr>
        <w:pStyle w:val="Compact"/>
        <w:numPr>
          <w:ilvl w:val="0"/>
          <w:numId w:val="1007"/>
        </w:numPr>
      </w:pPr>
      <w:r>
        <w:t xml:space="preserve">DeleteCart - изтриване на количка</w:t>
      </w:r>
    </w:p>
    <w:p>
      <w:pPr>
        <w:pStyle w:val="Compact"/>
        <w:numPr>
          <w:ilvl w:val="0"/>
          <w:numId w:val="1007"/>
        </w:numPr>
      </w:pPr>
      <w:r>
        <w:t xml:space="preserve">CalculateTotal - изчисляване на обща цена</w:t>
      </w:r>
    </w:p>
    <w:bookmarkEnd w:id="21"/>
    <w:bookmarkStart w:id="22" w:name="конзолно-приложение"/>
    <w:p>
      <w:pPr>
        <w:pStyle w:val="Heading2"/>
      </w:pPr>
      <w:r>
        <w:t xml:space="preserve">Конзолно приложение</w:t>
      </w:r>
    </w:p>
    <w:p>
      <w:pPr>
        <w:pStyle w:val="FirstParagraph"/>
      </w:pPr>
      <w:r>
        <w:t xml:space="preserve">Приложението предоставя интерактивно текстово меню:</w:t>
      </w:r>
    </w:p>
    <w:p>
      <w:pPr>
        <w:pStyle w:val="SourceCode"/>
      </w:pPr>
      <w:r>
        <w:rPr>
          <w:rStyle w:val="VerbatimChar"/>
        </w:rPr>
        <w:t xml:space="preserve">=== ПАЗАРСКА КОЛИЧКА ===</w:t>
      </w:r>
      <w:r>
        <w:br/>
      </w:r>
      <w:r>
        <w:rPr>
          <w:rStyle w:val="VerbatimChar"/>
        </w:rPr>
        <w:t xml:space="preserve">1. Покажи всички продукти</w:t>
      </w:r>
      <w:r>
        <w:br/>
      </w:r>
      <w:r>
        <w:rPr>
          <w:rStyle w:val="VerbatimChar"/>
        </w:rPr>
        <w:t xml:space="preserve">2. Добави продукт</w:t>
      </w:r>
      <w:r>
        <w:br/>
      </w:r>
      <w:r>
        <w:rPr>
          <w:rStyle w:val="VerbatimChar"/>
        </w:rPr>
        <w:t xml:space="preserve">3. Редактирай продукт</w:t>
      </w:r>
      <w:r>
        <w:br/>
      </w:r>
      <w:r>
        <w:rPr>
          <w:rStyle w:val="VerbatimChar"/>
        </w:rPr>
        <w:t xml:space="preserve">4. Изтрий продукт</w:t>
      </w:r>
      <w:r>
        <w:br/>
      </w:r>
      <w:r>
        <w:rPr>
          <w:rStyle w:val="VerbatimChar"/>
        </w:rPr>
        <w:t xml:space="preserve">5. Създай количка</w:t>
      </w:r>
      <w:r>
        <w:br/>
      </w:r>
      <w:r>
        <w:rPr>
          <w:rStyle w:val="VerbatimChar"/>
        </w:rPr>
        <w:t xml:space="preserve">6. Добави продукт в количка</w:t>
      </w:r>
      <w:r>
        <w:br/>
      </w:r>
      <w:r>
        <w:rPr>
          <w:rStyle w:val="VerbatimChar"/>
        </w:rPr>
        <w:t xml:space="preserve">7. Покажи количката</w:t>
      </w:r>
      <w:r>
        <w:br/>
      </w:r>
      <w:r>
        <w:rPr>
          <w:rStyle w:val="VerbatimChar"/>
        </w:rPr>
        <w:t xml:space="preserve">8. Промени статус на количка</w:t>
      </w:r>
      <w:r>
        <w:br/>
      </w:r>
      <w:r>
        <w:rPr>
          <w:rStyle w:val="VerbatimChar"/>
        </w:rPr>
        <w:t xml:space="preserve">9. Изтрий количка</w:t>
      </w:r>
      <w:r>
        <w:br/>
      </w:r>
      <w:r>
        <w:rPr>
          <w:rStyle w:val="VerbatimChar"/>
        </w:rPr>
        <w:t xml:space="preserve">10. Изчисли обща цена</w:t>
      </w:r>
      <w:r>
        <w:br/>
      </w:r>
      <w:r>
        <w:rPr>
          <w:rStyle w:val="VerbatimChar"/>
        </w:rPr>
        <w:t xml:space="preserve">0. Изход</w:t>
      </w:r>
    </w:p>
    <w:bookmarkEnd w:id="22"/>
    <w:bookmarkStart w:id="23" w:name="тестове"/>
    <w:p>
      <w:pPr>
        <w:pStyle w:val="Heading2"/>
      </w:pPr>
      <w:r>
        <w:t xml:space="preserve">Тестове</w:t>
      </w:r>
    </w:p>
    <w:p>
      <w:pPr>
        <w:pStyle w:val="FirstParagraph"/>
      </w:pPr>
      <w:r>
        <w:t xml:space="preserve">Използвани са NUnit 4.3.2 и Entity Framework InMemory за тестване на CRUD операциите: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AddProduct_ShouldIncreaseProductCount</w:t>
      </w:r>
      <w:r>
        <w:t xml:space="preserve"> </w:t>
      </w:r>
      <w:r>
        <w:t xml:space="preserve">- тест за добавяне на продукт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GetProductById_ShouldReturnCorrectProduct</w:t>
      </w:r>
      <w:r>
        <w:t xml:space="preserve"> </w:t>
      </w:r>
      <w:r>
        <w:t xml:space="preserve">- тест за търсене на продукт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UpdateProduct_ShouldChangePrice</w:t>
      </w:r>
      <w:r>
        <w:t xml:space="preserve"> </w:t>
      </w:r>
      <w:r>
        <w:t xml:space="preserve">- тест за промяна на цена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DeleteProduct_ShouldRemoveProduct</w:t>
      </w:r>
      <w:r>
        <w:t xml:space="preserve"> </w:t>
      </w:r>
      <w:r>
        <w:t xml:space="preserve">- тест за изтриване на продукт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GetAllProducts_ShouldReturnAllProducts</w:t>
      </w:r>
      <w:r>
        <w:t xml:space="preserve"> </w:t>
      </w:r>
      <w:r>
        <w:t xml:space="preserve">- тест за всички продукти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GetProductById_NonExistent_ShouldReturnNull</w:t>
      </w:r>
      <w:r>
        <w:t xml:space="preserve"> </w:t>
      </w:r>
      <w:r>
        <w:t xml:space="preserve">- тест за несъществуващ продукт</w:t>
      </w:r>
    </w:p>
    <w:bookmarkEnd w:id="23"/>
    <w:bookmarkStart w:id="24" w:name="инсталиране-и-стартиране"/>
    <w:p>
      <w:pPr>
        <w:pStyle w:val="Heading2"/>
      </w:pPr>
      <w:r>
        <w:t xml:space="preserve">Инсталиране и стартиране</w:t>
      </w:r>
    </w:p>
    <w:p>
      <w:pPr>
        <w:pStyle w:val="FirstParagraph"/>
      </w:pPr>
      <w:r>
        <w:t xml:space="preserve">За да стартирате проекта:</w:t>
      </w:r>
    </w:p>
    <w:p>
      <w:pPr>
        <w:pStyle w:val="Compact"/>
        <w:numPr>
          <w:ilvl w:val="0"/>
          <w:numId w:val="1009"/>
        </w:numPr>
      </w:pPr>
      <w:r>
        <w:t xml:space="preserve">Клонирайте хранилището</w:t>
      </w:r>
    </w:p>
    <w:p>
      <w:pPr>
        <w:pStyle w:val="Compact"/>
        <w:numPr>
          <w:ilvl w:val="0"/>
          <w:numId w:val="1009"/>
        </w:numPr>
      </w:pPr>
      <w:r>
        <w:t xml:space="preserve">Отворете терминал в главната директория</w:t>
      </w:r>
    </w:p>
    <w:p>
      <w:pPr>
        <w:pStyle w:val="Compact"/>
        <w:numPr>
          <w:ilvl w:val="0"/>
          <w:numId w:val="1009"/>
        </w:numPr>
      </w:pPr>
      <w:r>
        <w:t xml:space="preserve">Изпълнете</w:t>
      </w:r>
      <w:r>
        <w:t xml:space="preserve"> </w:t>
      </w:r>
      <w:r>
        <w:rPr>
          <w:rStyle w:val="VerbatimChar"/>
        </w:rPr>
        <w:t xml:space="preserve">dotnet restore</w:t>
      </w:r>
    </w:p>
    <w:p>
      <w:pPr>
        <w:pStyle w:val="Compact"/>
        <w:numPr>
          <w:ilvl w:val="0"/>
          <w:numId w:val="1009"/>
        </w:numPr>
      </w:pPr>
      <w:r>
        <w:t xml:space="preserve">Изпълнете</w:t>
      </w:r>
      <w:r>
        <w:t xml:space="preserve"> </w:t>
      </w:r>
      <w:r>
        <w:rPr>
          <w:rStyle w:val="VerbatimChar"/>
        </w:rPr>
        <w:t xml:space="preserve">dotnet run --project ShoppingCart.ConsoleApp</w:t>
      </w:r>
    </w:p>
    <w:p>
      <w:pPr>
        <w:pStyle w:val="Compact"/>
        <w:numPr>
          <w:ilvl w:val="0"/>
          <w:numId w:val="1009"/>
        </w:numPr>
      </w:pPr>
      <w:r>
        <w:t xml:space="preserve">За тестовете:</w:t>
      </w:r>
      <w:r>
        <w:t xml:space="preserve"> </w:t>
      </w:r>
      <w:r>
        <w:rPr>
          <w:rStyle w:val="VerbatimChar"/>
        </w:rPr>
        <w:t xml:space="preserve">dotnet test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бъдещо-развитие"/>
    <w:p>
      <w:pPr>
        <w:pStyle w:val="Heading1"/>
      </w:pPr>
      <w:r>
        <w:t xml:space="preserve">6. Бъдещо развитие</w:t>
      </w:r>
    </w:p>
    <w:p>
      <w:pPr>
        <w:pStyle w:val="FirstParagraph"/>
      </w:pPr>
      <w:r>
        <w:t xml:space="preserve">Проектът може да бъде разширен със следните функционалности: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Уеб интерфейс</w:t>
      </w:r>
      <w:r>
        <w:t xml:space="preserve"> </w:t>
      </w:r>
      <w:r>
        <w:t xml:space="preserve">- създаване на ASP.NET Core уеб приложение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Потребителска регистрация</w:t>
      </w:r>
      <w:r>
        <w:t xml:space="preserve"> </w:t>
      </w:r>
      <w:r>
        <w:t xml:space="preserve">- добавяне на акаунти и автентикация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История на поръчките</w:t>
      </w:r>
      <w:r>
        <w:t xml:space="preserve"> </w:t>
      </w:r>
      <w:r>
        <w:t xml:space="preserve">- преглед на направени поръчки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Търсене и филтриране</w:t>
      </w:r>
      <w:r>
        <w:t xml:space="preserve"> </w:t>
      </w:r>
      <w:r>
        <w:t xml:space="preserve">- по категория, ценови диапазон и др.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Количества в количката</w:t>
      </w:r>
      <w:r>
        <w:t xml:space="preserve"> </w:t>
      </w:r>
      <w:r>
        <w:t xml:space="preserve">- промяна на количество директно от менюто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Плащане</w:t>
      </w:r>
      <w:r>
        <w:t xml:space="preserve"> </w:t>
      </w:r>
      <w:r>
        <w:t xml:space="preserve">- интеграция с платежен шлюз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Административен панел</w:t>
      </w:r>
      <w:r>
        <w:t xml:space="preserve"> </w:t>
      </w:r>
      <w:r>
        <w:t xml:space="preserve">- управление на продукти и поръчки от администратор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REST API</w:t>
      </w:r>
      <w:r>
        <w:t xml:space="preserve"> </w:t>
      </w:r>
      <w:r>
        <w:t xml:space="preserve">- излагане на функционалностите чрез уеб API</w:t>
      </w:r>
    </w:p>
    <w:p>
      <w:r>
        <w:pict>
          <v:rect style="width:0;height:1.5pt" o:hralign="center" o:hrstd="t" o:hr="t"/>
        </w:pict>
      </w:r>
    </w:p>
    <w:bookmarkEnd w:id="26"/>
    <w:bookmarkStart w:id="27" w:name="източници"/>
    <w:p>
      <w:pPr>
        <w:pStyle w:val="Heading1"/>
      </w:pPr>
      <w:r>
        <w:t xml:space="preserve">7. Източници</w:t>
      </w:r>
    </w:p>
    <w:p>
      <w:pPr>
        <w:pStyle w:val="Compact"/>
        <w:numPr>
          <w:ilvl w:val="0"/>
          <w:numId w:val="1011"/>
        </w:numPr>
      </w:pPr>
      <w:r>
        <w:t xml:space="preserve">Microsoft .NET Documentation - https://learn.microsoft.com/en-us/dotnet/</w:t>
      </w:r>
    </w:p>
    <w:p>
      <w:pPr>
        <w:pStyle w:val="Compact"/>
        <w:numPr>
          <w:ilvl w:val="0"/>
          <w:numId w:val="1011"/>
        </w:numPr>
      </w:pPr>
      <w:r>
        <w:t xml:space="preserve">Entity Framework Core Documentation - https://learn.microsoft.com/en-us/ef/core/</w:t>
      </w:r>
    </w:p>
    <w:p>
      <w:pPr>
        <w:pStyle w:val="Compact"/>
        <w:numPr>
          <w:ilvl w:val="0"/>
          <w:numId w:val="1011"/>
        </w:numPr>
      </w:pPr>
      <w:r>
        <w:t xml:space="preserve">NUnit Documentation - https://docs.nunit.org/</w:t>
      </w:r>
    </w:p>
    <w:p>
      <w:pPr>
        <w:pStyle w:val="Compact"/>
        <w:numPr>
          <w:ilvl w:val="0"/>
          <w:numId w:val="1011"/>
        </w:numPr>
      </w:pPr>
      <w:r>
        <w:t xml:space="preserve">SQLite Documentation - https://www.sqlite.org/docs.html</w:t>
      </w:r>
    </w:p>
    <w:p>
      <w:pPr>
        <w:pStyle w:val="Compact"/>
        <w:numPr>
          <w:ilvl w:val="0"/>
          <w:numId w:val="1011"/>
        </w:numPr>
      </w:pPr>
      <w:r>
        <w:t xml:space="preserve">Pandoc Documentation - https://pandoc.org/MANUAL.html</w:t>
      </w:r>
    </w:p>
    <w:p>
      <w:pPr>
        <w:pStyle w:val="Compact"/>
        <w:numPr>
          <w:ilvl w:val="0"/>
          <w:numId w:val="1011"/>
        </w:numPr>
      </w:pPr>
      <w:r>
        <w:t xml:space="preserve">Git Documentation - https://git-scm.com/doc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Онлайн магазин с пазарска количка</dc:title>
  <dc:creator>Виктор Николчев, 11J клас</dc:creator>
  <cp:keywords/>
  <dcterms:created xsi:type="dcterms:W3CDTF">2026-06-22T14:10:50Z</dcterms:created>
  <dcterms:modified xsi:type="dcterms:W3CDTF">2026-06-22T14:10:50Z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Юни 2026</vt:lpwstr>
  </property>
  <property fmtid="{D5CDD505-2E9C-101B-9397-08002B2CF9AE}" pid="3" name="subtitle">
    <vt:lpwstr>Курсов проект по Информатика</vt:lpwstr>
  </property>
</Properties>
</file>