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F3A0" w14:textId="0B5D6B81" w:rsidR="003A6B41" w:rsidRDefault="003A6B41" w:rsidP="00B20F15">
      <w:pPr>
        <w:spacing w:after="0"/>
        <w:ind w:left="720" w:hanging="360"/>
        <w:jc w:val="both"/>
        <w:rPr>
          <w:lang w:val="en-US"/>
        </w:rPr>
      </w:pPr>
      <w:r w:rsidRPr="003A6B41">
        <w:drawing>
          <wp:inline distT="0" distB="0" distL="0" distR="0" wp14:anchorId="19F1EB9D" wp14:editId="5B1BE17F">
            <wp:extent cx="5939790" cy="996315"/>
            <wp:effectExtent l="0" t="0" r="3810" b="0"/>
            <wp:docPr id="112631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3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66E1" w14:textId="77777777" w:rsidR="003A6B41" w:rsidRDefault="003A6B41" w:rsidP="00B20F15">
      <w:pPr>
        <w:spacing w:after="0"/>
        <w:ind w:left="720" w:hanging="360"/>
        <w:jc w:val="both"/>
        <w:rPr>
          <w:lang w:val="en-US"/>
        </w:rPr>
      </w:pPr>
    </w:p>
    <w:p w14:paraId="32D3B8F4" w14:textId="71D18E6D" w:rsidR="003A6B41" w:rsidRPr="003A6B41" w:rsidRDefault="003A6B41" w:rsidP="00B20F15">
      <w:pPr>
        <w:spacing w:after="0"/>
        <w:ind w:left="720" w:hanging="360"/>
        <w:jc w:val="both"/>
        <w:rPr>
          <w:lang w:val="en-US"/>
        </w:rPr>
      </w:pPr>
      <w:r w:rsidRPr="003A6B41">
        <w:rPr>
          <w:lang w:val="en-US"/>
        </w:rPr>
        <w:drawing>
          <wp:inline distT="0" distB="0" distL="0" distR="0" wp14:anchorId="0F51EE0D" wp14:editId="7A5AD955">
            <wp:extent cx="5939790" cy="5157470"/>
            <wp:effectExtent l="0" t="0" r="3810" b="5080"/>
            <wp:docPr id="96065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59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9042" w14:textId="77777777" w:rsidR="003A6B41" w:rsidRDefault="003A6B41" w:rsidP="00B20F15">
      <w:pPr>
        <w:spacing w:after="0"/>
        <w:ind w:left="720" w:hanging="360"/>
        <w:jc w:val="both"/>
      </w:pPr>
    </w:p>
    <w:p w14:paraId="6DBC8573" w14:textId="779B4D8A" w:rsidR="00B20F15" w:rsidRDefault="00B20F15" w:rsidP="00B20F15">
      <w:pPr>
        <w:spacing w:after="0"/>
        <w:ind w:left="720" w:hanging="360"/>
        <w:jc w:val="both"/>
      </w:pPr>
      <w:r w:rsidRPr="00B20F15">
        <w:lastRenderedPageBreak/>
        <w:drawing>
          <wp:inline distT="0" distB="0" distL="0" distR="0" wp14:anchorId="64B23EED" wp14:editId="01696733">
            <wp:extent cx="5939790" cy="5939790"/>
            <wp:effectExtent l="0" t="0" r="3810" b="3810"/>
            <wp:docPr id="118006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8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C00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Расшифруйте аббревиатуру SGA</w:t>
      </w:r>
      <w:r w:rsidRPr="00B20F15">
        <w:rPr>
          <w:lang/>
        </w:rPr>
        <w:br/>
      </w:r>
    </w:p>
    <w:p w14:paraId="6173A2CD" w14:textId="77777777" w:rsidR="00B20F15" w:rsidRDefault="00B20F15" w:rsidP="00B20F15">
      <w:pPr>
        <w:spacing w:after="0"/>
        <w:ind w:firstLine="709"/>
        <w:jc w:val="both"/>
      </w:pPr>
      <w:r w:rsidRPr="00B20F15">
        <w:rPr>
          <w:lang w:val="en-US"/>
        </w:rPr>
        <w:t xml:space="preserve">SGA </w:t>
      </w:r>
      <w:r w:rsidRPr="00B20F15">
        <w:rPr>
          <w:lang/>
        </w:rPr>
        <w:t>расшифровывается</w:t>
      </w:r>
      <w:r w:rsidRPr="00B20F15">
        <w:rPr>
          <w:lang w:val="en-US"/>
        </w:rPr>
        <w:t xml:space="preserve"> </w:t>
      </w:r>
      <w:r w:rsidRPr="00B20F15">
        <w:rPr>
          <w:lang/>
        </w:rPr>
        <w:t>как</w:t>
      </w:r>
      <w:r w:rsidRPr="00B20F15">
        <w:rPr>
          <w:lang w:val="en-US"/>
        </w:rPr>
        <w:t xml:space="preserve"> Shared Global Area.</w:t>
      </w:r>
    </w:p>
    <w:p w14:paraId="311320DC" w14:textId="77777777" w:rsidR="00380D82" w:rsidRPr="00380D82" w:rsidRDefault="00380D82" w:rsidP="00380D82">
      <w:pPr>
        <w:numPr>
          <w:ilvl w:val="0"/>
          <w:numId w:val="3"/>
        </w:numPr>
        <w:spacing w:after="0"/>
        <w:jc w:val="both"/>
      </w:pPr>
      <w:r w:rsidRPr="00380D82">
        <w:t>выделяется область разделяемой памяти, называемая SGA</w:t>
      </w:r>
    </w:p>
    <w:p w14:paraId="6D25A2C1" w14:textId="77777777" w:rsidR="00380D82" w:rsidRPr="00380D82" w:rsidRDefault="00380D82" w:rsidP="00380D82">
      <w:pPr>
        <w:numPr>
          <w:ilvl w:val="0"/>
          <w:numId w:val="3"/>
        </w:numPr>
        <w:spacing w:after="0"/>
        <w:jc w:val="both"/>
      </w:pPr>
      <w:r w:rsidRPr="00380D82">
        <w:t>Системная Глобальная область - SGA</w:t>
      </w:r>
    </w:p>
    <w:p w14:paraId="57E1B4C8" w14:textId="77777777" w:rsidR="00380D82" w:rsidRPr="00380D82" w:rsidRDefault="00380D82" w:rsidP="00380D82">
      <w:pPr>
        <w:numPr>
          <w:ilvl w:val="0"/>
          <w:numId w:val="3"/>
        </w:numPr>
        <w:spacing w:after="0"/>
        <w:jc w:val="both"/>
      </w:pPr>
      <w:r w:rsidRPr="00380D82">
        <w:t>Глобальные программные области - PGA</w:t>
      </w:r>
    </w:p>
    <w:p w14:paraId="62945332" w14:textId="67E1D161" w:rsidR="00380D82" w:rsidRPr="00B20F15" w:rsidRDefault="00380D82" w:rsidP="00B20F15">
      <w:pPr>
        <w:spacing w:after="0"/>
        <w:ind w:firstLine="709"/>
        <w:jc w:val="both"/>
      </w:pPr>
      <w:r w:rsidRPr="00380D82">
        <w:rPr>
          <w:b/>
          <w:bCs/>
        </w:rPr>
        <w:t>SGA (System Global Area)</w:t>
      </w:r>
      <w:r w:rsidRPr="00380D82">
        <w:t xml:space="preserve"> — это область памяти, используемая Oracle Database для хранения данных и управляющей информации, необходимых для работы экземпляра базы данных.</w:t>
      </w:r>
    </w:p>
    <w:p w14:paraId="2C397468" w14:textId="77777777" w:rsidR="00B20F15" w:rsidRPr="00B20F15" w:rsidRDefault="00B20F15" w:rsidP="00B20F15">
      <w:pPr>
        <w:spacing w:after="0"/>
        <w:ind w:firstLine="709"/>
        <w:jc w:val="both"/>
      </w:pPr>
    </w:p>
    <w:p w14:paraId="33337CC5" w14:textId="77777777" w:rsidR="00B20F15" w:rsidRPr="003B0073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Перечислите основные пулы памяти SGA, поясните их назначение.</w:t>
      </w:r>
      <w:r w:rsidRPr="00B20F15">
        <w:rPr>
          <w:lang/>
        </w:rPr>
        <w:br/>
      </w:r>
    </w:p>
    <w:p w14:paraId="4C106DF8" w14:textId="77777777" w:rsidR="003B0073" w:rsidRPr="003B0073" w:rsidRDefault="003B0073" w:rsidP="003B0073">
      <w:pPr>
        <w:spacing w:after="0"/>
        <w:ind w:left="720"/>
        <w:jc w:val="both"/>
        <w:rPr>
          <w:b/>
          <w:bCs/>
        </w:rPr>
      </w:pPr>
      <w:r w:rsidRPr="003B0073">
        <w:rPr>
          <w:b/>
          <w:bCs/>
        </w:rPr>
        <w:t xml:space="preserve">Database </w:t>
      </w:r>
      <w:proofErr w:type="spellStart"/>
      <w:r w:rsidRPr="003B0073">
        <w:rPr>
          <w:b/>
          <w:bCs/>
        </w:rPr>
        <w:t>Buffer</w:t>
      </w:r>
      <w:proofErr w:type="spellEnd"/>
      <w:r w:rsidRPr="003B0073">
        <w:rPr>
          <w:b/>
          <w:bCs/>
        </w:rPr>
        <w:t xml:space="preserve"> </w:t>
      </w:r>
      <w:proofErr w:type="spellStart"/>
      <w:r w:rsidRPr="003B0073">
        <w:rPr>
          <w:b/>
          <w:bCs/>
        </w:rPr>
        <w:t>Cache</w:t>
      </w:r>
      <w:proofErr w:type="spellEnd"/>
    </w:p>
    <w:p w14:paraId="2D57AD6B" w14:textId="77777777" w:rsidR="003B0073" w:rsidRPr="003B0073" w:rsidRDefault="003B0073" w:rsidP="003B0073">
      <w:pPr>
        <w:numPr>
          <w:ilvl w:val="0"/>
          <w:numId w:val="5"/>
        </w:numPr>
        <w:spacing w:after="0"/>
        <w:jc w:val="both"/>
      </w:pPr>
      <w:r w:rsidRPr="003B0073">
        <w:rPr>
          <w:b/>
          <w:bCs/>
        </w:rPr>
        <w:t>Назначение</w:t>
      </w:r>
      <w:proofErr w:type="gramStart"/>
      <w:r w:rsidRPr="003B0073">
        <w:rPr>
          <w:b/>
          <w:bCs/>
        </w:rPr>
        <w:t>:</w:t>
      </w:r>
      <w:r w:rsidRPr="003B0073">
        <w:t xml:space="preserve"> Хранит</w:t>
      </w:r>
      <w:proofErr w:type="gramEnd"/>
      <w:r w:rsidRPr="003B0073">
        <w:t xml:space="preserve"> копии данных из файлов данных, чтобы ускорить доступ к часто используемым данным.</w:t>
      </w:r>
    </w:p>
    <w:p w14:paraId="17A4B20C" w14:textId="77777777" w:rsidR="003B0073" w:rsidRPr="003B0073" w:rsidRDefault="003B0073" w:rsidP="003B0073">
      <w:pPr>
        <w:numPr>
          <w:ilvl w:val="0"/>
          <w:numId w:val="5"/>
        </w:numPr>
        <w:spacing w:after="0"/>
        <w:jc w:val="both"/>
      </w:pPr>
      <w:r w:rsidRPr="003B0073">
        <w:rPr>
          <w:b/>
          <w:bCs/>
        </w:rPr>
        <w:lastRenderedPageBreak/>
        <w:t>Функция</w:t>
      </w:r>
      <w:proofErr w:type="gramStart"/>
      <w:r w:rsidRPr="003B0073">
        <w:rPr>
          <w:b/>
          <w:bCs/>
        </w:rPr>
        <w:t>:</w:t>
      </w:r>
      <w:r w:rsidRPr="003B0073">
        <w:t xml:space="preserve"> Когда</w:t>
      </w:r>
      <w:proofErr w:type="gramEnd"/>
      <w:r w:rsidRPr="003B0073">
        <w:t xml:space="preserve"> пользователь запрашивает данные, Oracle сначала проверяет, есть ли эти данные в буферном кэше. Если данные найдены (это называется "чтение из кэша"), то доступ к ним происходит быстрее, чем если бы они были загружены с диска.</w:t>
      </w:r>
    </w:p>
    <w:p w14:paraId="244F3779" w14:textId="77777777" w:rsidR="003B0073" w:rsidRPr="003B0073" w:rsidRDefault="003B0073" w:rsidP="003B0073">
      <w:pPr>
        <w:spacing w:after="0"/>
        <w:ind w:left="720"/>
        <w:jc w:val="both"/>
        <w:rPr>
          <w:b/>
          <w:bCs/>
        </w:rPr>
      </w:pPr>
      <w:r w:rsidRPr="003B0073">
        <w:rPr>
          <w:b/>
          <w:bCs/>
        </w:rPr>
        <w:t xml:space="preserve">2. </w:t>
      </w:r>
      <w:proofErr w:type="spellStart"/>
      <w:r w:rsidRPr="003B0073">
        <w:rPr>
          <w:b/>
          <w:bCs/>
        </w:rPr>
        <w:t>Shared</w:t>
      </w:r>
      <w:proofErr w:type="spellEnd"/>
      <w:r w:rsidRPr="003B0073">
        <w:rPr>
          <w:b/>
          <w:bCs/>
        </w:rPr>
        <w:t xml:space="preserve"> Pool</w:t>
      </w:r>
    </w:p>
    <w:p w14:paraId="0E0FF0E1" w14:textId="77777777" w:rsidR="003B0073" w:rsidRPr="003B0073" w:rsidRDefault="003B0073" w:rsidP="003B0073">
      <w:pPr>
        <w:numPr>
          <w:ilvl w:val="0"/>
          <w:numId w:val="6"/>
        </w:numPr>
        <w:spacing w:after="0"/>
        <w:jc w:val="both"/>
      </w:pPr>
      <w:r w:rsidRPr="003B0073">
        <w:rPr>
          <w:b/>
          <w:bCs/>
        </w:rPr>
        <w:t>Назначение</w:t>
      </w:r>
      <w:proofErr w:type="gramStart"/>
      <w:r w:rsidRPr="003B0073">
        <w:rPr>
          <w:b/>
          <w:bCs/>
        </w:rPr>
        <w:t>:</w:t>
      </w:r>
      <w:r w:rsidRPr="003B0073">
        <w:t xml:space="preserve"> Хранит</w:t>
      </w:r>
      <w:proofErr w:type="gramEnd"/>
      <w:r w:rsidRPr="003B0073">
        <w:t xml:space="preserve"> общие объекты, такие как SQL-запросы, PL/SQL-код и метаданные.</w:t>
      </w:r>
    </w:p>
    <w:p w14:paraId="1498AC00" w14:textId="77777777" w:rsidR="003B0073" w:rsidRPr="003B0073" w:rsidRDefault="003B0073" w:rsidP="003B0073">
      <w:pPr>
        <w:numPr>
          <w:ilvl w:val="0"/>
          <w:numId w:val="6"/>
        </w:numPr>
        <w:spacing w:after="0"/>
        <w:jc w:val="both"/>
      </w:pPr>
      <w:r w:rsidRPr="003B0073">
        <w:rPr>
          <w:b/>
          <w:bCs/>
        </w:rPr>
        <w:t>Функция</w:t>
      </w:r>
      <w:proofErr w:type="gramStart"/>
      <w:r w:rsidRPr="003B0073">
        <w:rPr>
          <w:b/>
          <w:bCs/>
        </w:rPr>
        <w:t>:</w:t>
      </w:r>
      <w:r w:rsidRPr="003B0073">
        <w:t xml:space="preserve"> Обеспечивает</w:t>
      </w:r>
      <w:proofErr w:type="gramEnd"/>
      <w:r w:rsidRPr="003B0073">
        <w:t xml:space="preserve"> кэширование исполняемых SQL-запросов и PL/SQL-блоков, что уменьшает необходимость повторной компиляции и ускоряет выполнение запросов. Также хранит информацию о структуре базы данных (например, определения таблиц, индексов и т. д.).</w:t>
      </w:r>
    </w:p>
    <w:p w14:paraId="400B41AF" w14:textId="77777777" w:rsidR="003B0073" w:rsidRPr="003B0073" w:rsidRDefault="003B0073" w:rsidP="003B0073">
      <w:pPr>
        <w:spacing w:after="0"/>
        <w:ind w:left="720"/>
        <w:jc w:val="both"/>
        <w:rPr>
          <w:b/>
          <w:bCs/>
        </w:rPr>
      </w:pPr>
      <w:r w:rsidRPr="003B0073">
        <w:rPr>
          <w:b/>
          <w:bCs/>
        </w:rPr>
        <w:t xml:space="preserve">3. </w:t>
      </w:r>
      <w:proofErr w:type="spellStart"/>
      <w:r w:rsidRPr="003B0073">
        <w:rPr>
          <w:b/>
          <w:bCs/>
        </w:rPr>
        <w:t>Redo</w:t>
      </w:r>
      <w:proofErr w:type="spellEnd"/>
      <w:r w:rsidRPr="003B0073">
        <w:rPr>
          <w:b/>
          <w:bCs/>
        </w:rPr>
        <w:t xml:space="preserve"> </w:t>
      </w:r>
      <w:proofErr w:type="spellStart"/>
      <w:r w:rsidRPr="003B0073">
        <w:rPr>
          <w:b/>
          <w:bCs/>
        </w:rPr>
        <w:t>Log</w:t>
      </w:r>
      <w:proofErr w:type="spellEnd"/>
      <w:r w:rsidRPr="003B0073">
        <w:rPr>
          <w:b/>
          <w:bCs/>
        </w:rPr>
        <w:t xml:space="preserve"> </w:t>
      </w:r>
      <w:proofErr w:type="spellStart"/>
      <w:r w:rsidRPr="003B0073">
        <w:rPr>
          <w:b/>
          <w:bCs/>
        </w:rPr>
        <w:t>Buffer</w:t>
      </w:r>
      <w:proofErr w:type="spellEnd"/>
    </w:p>
    <w:p w14:paraId="0AE3AD92" w14:textId="77777777" w:rsidR="003B0073" w:rsidRPr="003B0073" w:rsidRDefault="003B0073" w:rsidP="003B0073">
      <w:pPr>
        <w:numPr>
          <w:ilvl w:val="0"/>
          <w:numId w:val="7"/>
        </w:numPr>
        <w:spacing w:after="0"/>
        <w:jc w:val="both"/>
      </w:pPr>
      <w:r w:rsidRPr="003B0073">
        <w:rPr>
          <w:b/>
          <w:bCs/>
        </w:rPr>
        <w:t>Назначение</w:t>
      </w:r>
      <w:proofErr w:type="gramStart"/>
      <w:r w:rsidRPr="003B0073">
        <w:rPr>
          <w:b/>
          <w:bCs/>
        </w:rPr>
        <w:t>:</w:t>
      </w:r>
      <w:r w:rsidRPr="003B0073">
        <w:t xml:space="preserve"> Хранит</w:t>
      </w:r>
      <w:proofErr w:type="gramEnd"/>
      <w:r w:rsidRPr="003B0073">
        <w:t xml:space="preserve"> записи о всех изменениях, которые были внесены в базу данных, до их записи в файлы </w:t>
      </w:r>
      <w:proofErr w:type="spellStart"/>
      <w:r w:rsidRPr="003B0073">
        <w:t>redo</w:t>
      </w:r>
      <w:proofErr w:type="spellEnd"/>
      <w:r w:rsidRPr="003B0073">
        <w:t xml:space="preserve"> </w:t>
      </w:r>
      <w:proofErr w:type="spellStart"/>
      <w:r w:rsidRPr="003B0073">
        <w:t>log</w:t>
      </w:r>
      <w:proofErr w:type="spellEnd"/>
      <w:r w:rsidRPr="003B0073">
        <w:t>.</w:t>
      </w:r>
    </w:p>
    <w:p w14:paraId="5B866918" w14:textId="77777777" w:rsidR="003B0073" w:rsidRPr="003B0073" w:rsidRDefault="003B0073" w:rsidP="003B0073">
      <w:pPr>
        <w:numPr>
          <w:ilvl w:val="0"/>
          <w:numId w:val="7"/>
        </w:numPr>
        <w:spacing w:after="0"/>
        <w:jc w:val="both"/>
      </w:pPr>
      <w:r w:rsidRPr="003B0073">
        <w:rPr>
          <w:b/>
          <w:bCs/>
        </w:rPr>
        <w:t>Функция</w:t>
      </w:r>
      <w:proofErr w:type="gramStart"/>
      <w:r w:rsidRPr="003B0073">
        <w:rPr>
          <w:b/>
          <w:bCs/>
        </w:rPr>
        <w:t>:</w:t>
      </w:r>
      <w:r w:rsidRPr="003B0073">
        <w:t xml:space="preserve"> Обеспечивает</w:t>
      </w:r>
      <w:proofErr w:type="gramEnd"/>
      <w:r w:rsidRPr="003B0073">
        <w:t xml:space="preserve"> защиту данных от потери в случае сбоя. Все изменения сначала записываются в </w:t>
      </w:r>
      <w:proofErr w:type="spellStart"/>
      <w:r w:rsidRPr="003B0073">
        <w:t>redo</w:t>
      </w:r>
      <w:proofErr w:type="spellEnd"/>
      <w:r w:rsidRPr="003B0073">
        <w:t xml:space="preserve"> </w:t>
      </w:r>
      <w:proofErr w:type="spellStart"/>
      <w:r w:rsidRPr="003B0073">
        <w:t>log</w:t>
      </w:r>
      <w:proofErr w:type="spellEnd"/>
      <w:r w:rsidRPr="003B0073">
        <w:t xml:space="preserve"> </w:t>
      </w:r>
      <w:proofErr w:type="spellStart"/>
      <w:r w:rsidRPr="003B0073">
        <w:t>buffer</w:t>
      </w:r>
      <w:proofErr w:type="spellEnd"/>
      <w:r w:rsidRPr="003B0073">
        <w:t xml:space="preserve">, и только затем — в файлы </w:t>
      </w:r>
      <w:proofErr w:type="spellStart"/>
      <w:r w:rsidRPr="003B0073">
        <w:t>redo</w:t>
      </w:r>
      <w:proofErr w:type="spellEnd"/>
      <w:r w:rsidRPr="003B0073">
        <w:t xml:space="preserve"> </w:t>
      </w:r>
      <w:proofErr w:type="spellStart"/>
      <w:r w:rsidRPr="003B0073">
        <w:t>log</w:t>
      </w:r>
      <w:proofErr w:type="spellEnd"/>
      <w:r w:rsidRPr="003B0073">
        <w:t xml:space="preserve"> на диске.</w:t>
      </w:r>
    </w:p>
    <w:p w14:paraId="4E7A9A41" w14:textId="77777777" w:rsidR="003B0073" w:rsidRPr="003B0073" w:rsidRDefault="003B0073" w:rsidP="003B0073">
      <w:pPr>
        <w:spacing w:after="0"/>
        <w:ind w:left="720"/>
        <w:jc w:val="both"/>
        <w:rPr>
          <w:b/>
          <w:bCs/>
        </w:rPr>
      </w:pPr>
      <w:r w:rsidRPr="003B0073">
        <w:rPr>
          <w:b/>
          <w:bCs/>
        </w:rPr>
        <w:t xml:space="preserve">4. </w:t>
      </w:r>
      <w:proofErr w:type="spellStart"/>
      <w:r w:rsidRPr="003B0073">
        <w:rPr>
          <w:b/>
          <w:bCs/>
        </w:rPr>
        <w:t>Large</w:t>
      </w:r>
      <w:proofErr w:type="spellEnd"/>
      <w:r w:rsidRPr="003B0073">
        <w:rPr>
          <w:b/>
          <w:bCs/>
        </w:rPr>
        <w:t xml:space="preserve"> Pool</w:t>
      </w:r>
    </w:p>
    <w:p w14:paraId="507C95F7" w14:textId="77777777" w:rsidR="003B0073" w:rsidRPr="003B0073" w:rsidRDefault="003B0073" w:rsidP="003B0073">
      <w:pPr>
        <w:numPr>
          <w:ilvl w:val="0"/>
          <w:numId w:val="8"/>
        </w:numPr>
        <w:spacing w:after="0"/>
        <w:jc w:val="both"/>
      </w:pPr>
      <w:r w:rsidRPr="003B0073">
        <w:rPr>
          <w:b/>
          <w:bCs/>
        </w:rPr>
        <w:t>Назначение</w:t>
      </w:r>
      <w:proofErr w:type="gramStart"/>
      <w:r w:rsidRPr="003B0073">
        <w:rPr>
          <w:b/>
          <w:bCs/>
        </w:rPr>
        <w:t>:</w:t>
      </w:r>
      <w:r w:rsidRPr="003B0073">
        <w:t xml:space="preserve"> Используется</w:t>
      </w:r>
      <w:proofErr w:type="gramEnd"/>
      <w:r w:rsidRPr="003B0073">
        <w:t xml:space="preserve"> для хранения больших объемов данных, таких как массивы и временные сегменты, а также для процессов, использующих параллельную обработку.</w:t>
      </w:r>
    </w:p>
    <w:p w14:paraId="56920337" w14:textId="77777777" w:rsidR="003B0073" w:rsidRPr="003B0073" w:rsidRDefault="003B0073" w:rsidP="003B0073">
      <w:pPr>
        <w:numPr>
          <w:ilvl w:val="0"/>
          <w:numId w:val="8"/>
        </w:numPr>
        <w:spacing w:after="0"/>
        <w:jc w:val="both"/>
      </w:pPr>
      <w:r w:rsidRPr="003B0073">
        <w:rPr>
          <w:b/>
          <w:bCs/>
        </w:rPr>
        <w:t>Функция</w:t>
      </w:r>
      <w:proofErr w:type="gramStart"/>
      <w:r w:rsidRPr="003B0073">
        <w:rPr>
          <w:b/>
          <w:bCs/>
        </w:rPr>
        <w:t>:</w:t>
      </w:r>
      <w:r w:rsidRPr="003B0073">
        <w:t xml:space="preserve"> Уменьшает</w:t>
      </w:r>
      <w:proofErr w:type="gramEnd"/>
      <w:r w:rsidRPr="003B0073">
        <w:t xml:space="preserve"> фрагментацию памяти и повышает производительность, особенно в средах с высокой нагрузкой.</w:t>
      </w:r>
    </w:p>
    <w:p w14:paraId="3A9230B1" w14:textId="77777777" w:rsidR="003B0073" w:rsidRPr="003B0073" w:rsidRDefault="003B0073" w:rsidP="003B0073">
      <w:pPr>
        <w:spacing w:after="0"/>
        <w:ind w:left="720"/>
        <w:jc w:val="both"/>
        <w:rPr>
          <w:b/>
          <w:bCs/>
        </w:rPr>
      </w:pPr>
      <w:r w:rsidRPr="003B0073">
        <w:rPr>
          <w:b/>
          <w:bCs/>
        </w:rPr>
        <w:t>5. Java Pool</w:t>
      </w:r>
    </w:p>
    <w:p w14:paraId="1562DCBB" w14:textId="77777777" w:rsidR="003B0073" w:rsidRPr="003B0073" w:rsidRDefault="003B0073" w:rsidP="003B0073">
      <w:pPr>
        <w:numPr>
          <w:ilvl w:val="0"/>
          <w:numId w:val="9"/>
        </w:numPr>
        <w:spacing w:after="0"/>
        <w:jc w:val="both"/>
      </w:pPr>
      <w:r w:rsidRPr="003B0073">
        <w:rPr>
          <w:b/>
          <w:bCs/>
        </w:rPr>
        <w:t>Назначение:</w:t>
      </w:r>
      <w:r w:rsidRPr="003B0073">
        <w:t xml:space="preserve"> Предназначен для хранения объектов Java, используемых в среде базы данных.</w:t>
      </w:r>
    </w:p>
    <w:p w14:paraId="0CBAB107" w14:textId="77777777" w:rsidR="003B0073" w:rsidRPr="003B0073" w:rsidRDefault="003B0073" w:rsidP="003B0073">
      <w:pPr>
        <w:numPr>
          <w:ilvl w:val="0"/>
          <w:numId w:val="9"/>
        </w:numPr>
        <w:spacing w:after="0"/>
        <w:jc w:val="both"/>
      </w:pPr>
      <w:r w:rsidRPr="003B0073">
        <w:rPr>
          <w:b/>
          <w:bCs/>
        </w:rPr>
        <w:t>Функция</w:t>
      </w:r>
      <w:proofErr w:type="gramStart"/>
      <w:r w:rsidRPr="003B0073">
        <w:rPr>
          <w:b/>
          <w:bCs/>
        </w:rPr>
        <w:t>:</w:t>
      </w:r>
      <w:r w:rsidRPr="003B0073">
        <w:t xml:space="preserve"> Поддерживает</w:t>
      </w:r>
      <w:proofErr w:type="gramEnd"/>
      <w:r w:rsidRPr="003B0073">
        <w:t xml:space="preserve"> выполнение Java-программ и хранилищ, что позволяет интегрировать Java-код с базой данных.</w:t>
      </w:r>
    </w:p>
    <w:p w14:paraId="4A6CC687" w14:textId="77777777" w:rsidR="003B0073" w:rsidRPr="00B20F15" w:rsidRDefault="003B0073" w:rsidP="003B0073">
      <w:pPr>
        <w:spacing w:after="0"/>
        <w:ind w:left="720"/>
        <w:jc w:val="both"/>
      </w:pPr>
    </w:p>
    <w:p w14:paraId="594653E0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Основные пулы памяти SGA включают:</w:t>
      </w:r>
      <w:r w:rsidRPr="00B20F15">
        <w:rPr>
          <w:lang/>
        </w:rPr>
        <w:br/>
        <w:t>   - Буферный кэш (Buffer Cache): хранит скопированные блоки данных из файлов базы данных для увеличения производительности чтения и записи.</w:t>
      </w:r>
      <w:r w:rsidRPr="00B20F15">
        <w:rPr>
          <w:lang/>
        </w:rPr>
        <w:br/>
        <w:t>   - Кеш результата SQL (SQL Result Cache): кэширует результаты выполнения SQL-запросов для повторного использования.</w:t>
      </w:r>
      <w:r w:rsidRPr="00B20F15">
        <w:rPr>
          <w:lang/>
        </w:rPr>
        <w:br/>
        <w:t>   - Кеш библиотек (Library Cache): хранит скомпилированные SQL-запросы и другие объекты базы данных для повторного использования.</w:t>
      </w:r>
      <w:r w:rsidRPr="00B20F15">
        <w:rPr>
          <w:lang/>
        </w:rPr>
        <w:br/>
        <w:t>   - Кеш контроля доступа (Access Control Cache): хранит информацию о правах доступа пользователей к объектам базы данных.</w:t>
      </w:r>
      <w:r w:rsidRPr="00B20F15">
        <w:rPr>
          <w:lang/>
        </w:rPr>
        <w:br/>
        <w:t>   - Кеш словаря данных (Data Dictionary Cache): хранит метаданные о структуре базы данных для повышения производительности запросов.</w:t>
      </w:r>
    </w:p>
    <w:p w14:paraId="7A0CAF0F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53A4C7DC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Поясните параметры SGA_MAX_SIZE и SGA_TARGET.</w:t>
      </w:r>
      <w:r w:rsidRPr="00B20F15">
        <w:rPr>
          <w:lang/>
        </w:rPr>
        <w:br/>
      </w:r>
    </w:p>
    <w:p w14:paraId="73943509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 xml:space="preserve">Параметр SGA_MAX_SIZE определяет максимальный размер SGA, который может быть выделен системе. Параметр SGA_TARGET определяет </w:t>
      </w:r>
      <w:r w:rsidRPr="00B20F15">
        <w:rPr>
          <w:lang/>
        </w:rPr>
        <w:lastRenderedPageBreak/>
        <w:t>начальный размер SGA при запуске базы данных и может быть автоматически изменен Oracle в зависимости от текущей загрузки системы.</w:t>
      </w:r>
    </w:p>
    <w:p w14:paraId="17C38C9D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43F61DB4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Поясните назначение буферного кэша инстанса.</w:t>
      </w:r>
      <w:r w:rsidRPr="00B20F15">
        <w:rPr>
          <w:lang/>
        </w:rPr>
        <w:br/>
      </w:r>
    </w:p>
    <w:p w14:paraId="53DE64D8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Буферный кэш инстанса предназначен для хранения скопированных блоков данных из файлов базы данных, которые часто запрашиваются клиентами. Это позволяет ускорить процессы чтения и записи данных.</w:t>
      </w:r>
    </w:p>
    <w:p w14:paraId="15CFA63C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 xml:space="preserve"> </w:t>
      </w:r>
    </w:p>
    <w:p w14:paraId="5A29179F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 xml:space="preserve">Поясните назначение пулов КЕЕP, DEFAULT и RECYCLE буферного кэша. </w:t>
      </w:r>
      <w:r w:rsidRPr="00B20F15">
        <w:rPr>
          <w:lang/>
        </w:rPr>
        <w:br/>
      </w:r>
    </w:p>
    <w:p w14:paraId="1296CEF9" w14:textId="176432F3" w:rsidR="00504E4B" w:rsidRPr="00504E4B" w:rsidRDefault="00B20F15" w:rsidP="00504E4B">
      <w:pPr>
        <w:ind w:firstLine="709"/>
        <w:jc w:val="both"/>
        <w:rPr>
          <w:b/>
          <w:bCs/>
        </w:rPr>
      </w:pPr>
      <w:r w:rsidRPr="00B20F15">
        <w:rPr>
          <w:lang/>
        </w:rPr>
        <w:t>Пулы КЕЕP, DEFAULT и RECYCLE буферного кэша используются для хранения блоков данных разных типов и характеристик. Пул КЕЕP используется для хранения блоков данных, которые часто запрашиваются клиентами и должны быть долго сохранены в кэше.</w:t>
      </w:r>
      <w:r w:rsidR="00504E4B" w:rsidRPr="00504E4B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r w:rsidR="00504E4B" w:rsidRPr="00504E4B">
        <w:rPr>
          <w:b/>
          <w:bCs/>
        </w:rPr>
        <w:t>DEFAULT Pool</w:t>
      </w:r>
    </w:p>
    <w:p w14:paraId="3E8EEEEA" w14:textId="77777777" w:rsidR="00504E4B" w:rsidRPr="00504E4B" w:rsidRDefault="00504E4B" w:rsidP="00504E4B">
      <w:pPr>
        <w:numPr>
          <w:ilvl w:val="0"/>
          <w:numId w:val="10"/>
        </w:numPr>
        <w:spacing w:after="0"/>
        <w:jc w:val="both"/>
      </w:pPr>
      <w:r w:rsidRPr="00504E4B">
        <w:rPr>
          <w:b/>
          <w:bCs/>
        </w:rPr>
        <w:t>Назначение:</w:t>
      </w:r>
      <w:r w:rsidRPr="00504E4B">
        <w:t xml:space="preserve"> DEFAULT Pool — это основной пул буферного кэша, который используется для хранения всех данных по умолчанию, если они не относятся к другим специализированным пулам</w:t>
      </w:r>
    </w:p>
    <w:p w14:paraId="757C2811" w14:textId="0C70534A" w:rsidR="00B20F15" w:rsidRDefault="00B20F15" w:rsidP="00B20F15">
      <w:pPr>
        <w:spacing w:after="0"/>
        <w:ind w:firstLine="709"/>
        <w:jc w:val="both"/>
        <w:rPr>
          <w:lang w:val="en-US"/>
        </w:rPr>
      </w:pPr>
      <w:r w:rsidRPr="00B20F15">
        <w:rPr>
          <w:lang/>
        </w:rPr>
        <w:t xml:space="preserve"> Пул DEFAULT используется для хранения блоков данных, которые не соответствуют ни одному другому пулу. Пул RECYCLE используется для хранения блоков данных, которые могут быть вытеснены из кэша без потери производительности</w:t>
      </w:r>
    </w:p>
    <w:p w14:paraId="195AD5D2" w14:textId="77777777" w:rsidR="00FB7C51" w:rsidRPr="00FB7C51" w:rsidRDefault="00FB7C51" w:rsidP="00FB7C51">
      <w:pPr>
        <w:spacing w:after="0"/>
        <w:ind w:firstLine="709"/>
        <w:jc w:val="both"/>
        <w:rPr>
          <w:b/>
          <w:bCs/>
        </w:rPr>
      </w:pPr>
      <w:r w:rsidRPr="00FB7C51">
        <w:rPr>
          <w:b/>
          <w:bCs/>
        </w:rPr>
        <w:t>RECYCLE Pool</w:t>
      </w:r>
    </w:p>
    <w:p w14:paraId="4CC99874" w14:textId="77777777" w:rsidR="00FB7C51" w:rsidRPr="00FB7C51" w:rsidRDefault="00FB7C51" w:rsidP="00FB7C51">
      <w:pPr>
        <w:numPr>
          <w:ilvl w:val="0"/>
          <w:numId w:val="11"/>
        </w:numPr>
        <w:spacing w:after="0"/>
        <w:jc w:val="both"/>
      </w:pPr>
      <w:r w:rsidRPr="00FB7C51">
        <w:rPr>
          <w:b/>
          <w:bCs/>
        </w:rPr>
        <w:t>Назначение:</w:t>
      </w:r>
      <w:r w:rsidRPr="00FB7C51">
        <w:t xml:space="preserve"> Пул RECYCLE используется для хранения данных, которые могут быть временными или редко запрашиваемыми.</w:t>
      </w:r>
    </w:p>
    <w:p w14:paraId="18E0D7EE" w14:textId="77777777" w:rsidR="00FB7C51" w:rsidRPr="00B20F15" w:rsidRDefault="00FB7C51" w:rsidP="00B20F15">
      <w:pPr>
        <w:spacing w:after="0"/>
        <w:ind w:firstLine="709"/>
        <w:jc w:val="both"/>
      </w:pPr>
    </w:p>
    <w:p w14:paraId="371A174D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7EFCBA03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Поясните принцип вытеснения блоков буферного кэша (LRU).</w:t>
      </w:r>
      <w:r w:rsidRPr="00B20F15">
        <w:rPr>
          <w:lang/>
        </w:rPr>
        <w:br/>
      </w:r>
    </w:p>
    <w:p w14:paraId="40790B83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Принцип вытеснения блоков буферного кэша (LRU) означает, что блоки данных, которые дольше всего не были использованы, будут первыми вытеснены из кэша при необходимости освобождения места для новых блоков данных.</w:t>
      </w:r>
    </w:p>
    <w:p w14:paraId="7EBB7555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7891286C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Поясните принцип вытеснения блоков таблицы, созданной оператором CREATE TABLE … CACHE.</w:t>
      </w:r>
      <w:r w:rsidRPr="00B20F15">
        <w:rPr>
          <w:lang/>
        </w:rPr>
        <w:br/>
      </w:r>
    </w:p>
    <w:p w14:paraId="73C8C2D3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Блоки таблицы, созданной оператором CREATE TABLE ... CACHE, будут сохранены в буферном кэше до тех пор, пока не будет достигнут максимальный размер кэша или пока они не будут вытеснены другими блоками данных.</w:t>
      </w:r>
    </w:p>
    <w:p w14:paraId="77E701C6" w14:textId="637B8764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 w:val="en-US"/>
        </w:rPr>
        <w:lastRenderedPageBreak/>
        <w:drawing>
          <wp:inline distT="0" distB="0" distL="0" distR="0" wp14:anchorId="0D9A2B7B" wp14:editId="544483A7">
            <wp:extent cx="5935980" cy="3489960"/>
            <wp:effectExtent l="19050" t="19050" r="26670" b="15240"/>
            <wp:docPr id="14976581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3C0323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3D513972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Как изменить размеры пулов?</w:t>
      </w:r>
      <w:r w:rsidRPr="00B20F15">
        <w:rPr>
          <w:lang/>
        </w:rPr>
        <w:br/>
      </w:r>
    </w:p>
    <w:p w14:paraId="70159B42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Размеры пулов можно изменить с помощью параметров инициализации базы данных, таких как DB_CACHE_SIZE, DB_KEEP_CACHE_SIZE и DB_RECYCLE_CACHE_SIZE.</w:t>
      </w:r>
    </w:p>
    <w:p w14:paraId="07F232CF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Какие пулы допускают изменение размеров?</w:t>
      </w:r>
      <w:r w:rsidRPr="00B20F15">
        <w:rPr>
          <w:lang/>
        </w:rPr>
        <w:br/>
      </w:r>
    </w:p>
    <w:p w14:paraId="7193DE2D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Пулы буферного кэша (DB_CACHE_SIZE, DB_KEEP_CACHE_SIZE, DB_RECYCLE_CACHE_SIZE) допускают изменение размеров.</w:t>
      </w:r>
    </w:p>
    <w:p w14:paraId="50BF6047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58DD6E6A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Поясните назначение процесса LISTENER.</w:t>
      </w:r>
      <w:r w:rsidRPr="00B20F15">
        <w:rPr>
          <w:lang/>
        </w:rPr>
        <w:br/>
      </w:r>
    </w:p>
    <w:p w14:paraId="41E1C48E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t>П</w:t>
      </w:r>
      <w:r w:rsidRPr="00B20F15">
        <w:rPr>
          <w:lang/>
        </w:rPr>
        <w:t>роцесс на стороне сервера, прослушивающий входящие запросы клиента на соединение с экземпляром.</w:t>
      </w:r>
      <w:r w:rsidRPr="00B20F15">
        <w:rPr>
          <w:lang/>
        </w:rPr>
        <w:br/>
      </w:r>
    </w:p>
    <w:p w14:paraId="0D3E5295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Поясните назначение утилиты lsnrctl.</w:t>
      </w:r>
      <w:r w:rsidRPr="00B20F15">
        <w:rPr>
          <w:lang/>
        </w:rPr>
        <w:br/>
      </w:r>
    </w:p>
    <w:p w14:paraId="2AF2CD2F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Утилита lsnrctl (Listener Control) предоставляет возможность управления процессом Listener, включая запуск, остановку, перезапуск, настройку и мониторинг.</w:t>
      </w:r>
    </w:p>
    <w:p w14:paraId="3FB6609C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52A52706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 xml:space="preserve">Что такое сервис? </w:t>
      </w:r>
      <w:r w:rsidRPr="00B20F15">
        <w:rPr>
          <w:lang/>
        </w:rPr>
        <w:br/>
      </w:r>
    </w:p>
    <w:p w14:paraId="24D6EFAB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Сервис в контексте базы данных Oracle представляет собой именованное сетевое соединение к базе данных, которое может быть использовано клиентами для доступа к базе данных.</w:t>
      </w:r>
    </w:p>
    <w:p w14:paraId="64B52878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14DE6A06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lastRenderedPageBreak/>
        <w:t>Какие сервисы создаются автоматически при инсталляции инстанса?</w:t>
      </w:r>
      <w:r w:rsidRPr="00B20F15">
        <w:rPr>
          <w:lang/>
        </w:rPr>
        <w:br/>
      </w:r>
    </w:p>
    <w:p w14:paraId="33962745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При инсталляции инстанса Oracle создаются автоматические сервисы, такие как сервисы администрирования (ASM), сервисы группы ресурсов (CRS), сервисы базы данных (DB), сервисы службы кластера (CLUSTER), сервисы службы хранения (STORAGE) и другие.</w:t>
      </w:r>
    </w:p>
    <w:p w14:paraId="226D59A9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581568D5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 xml:space="preserve">Поясните принцип работы dedicated-соединения и shared-соединения. </w:t>
      </w:r>
      <w:r w:rsidRPr="00B20F15">
        <w:rPr>
          <w:lang/>
        </w:rPr>
        <w:br/>
      </w:r>
    </w:p>
    <w:p w14:paraId="4863954F" w14:textId="77777777" w:rsidR="00B20F15" w:rsidRDefault="00B20F15" w:rsidP="00B20F15">
      <w:pPr>
        <w:spacing w:after="0"/>
        <w:ind w:firstLine="709"/>
        <w:jc w:val="both"/>
        <w:rPr>
          <w:lang w:val="en-US"/>
        </w:rPr>
      </w:pPr>
      <w:r w:rsidRPr="00B20F15">
        <w:rPr>
          <w:lang/>
        </w:rPr>
        <w:t>Dedicated-соединение представляет собой соединение, которое выделяется для конкретного клиента и остается активным до его разрыва. Shared-соединение представляет собой соединение, которое может быть использовано несколькими клиентами одновременно.</w:t>
      </w:r>
    </w:p>
    <w:p w14:paraId="5EE2A173" w14:textId="09D5575C" w:rsidR="00FB7C51" w:rsidRPr="00B20F15" w:rsidRDefault="00FB7C51" w:rsidP="00B20F15">
      <w:pPr>
        <w:spacing w:after="0"/>
        <w:ind w:firstLine="709"/>
        <w:jc w:val="both"/>
        <w:rPr>
          <w:lang w:val="en-US"/>
        </w:rPr>
      </w:pPr>
      <w:r w:rsidRPr="00FB7C51">
        <w:rPr>
          <w:b/>
          <w:bCs/>
        </w:rPr>
        <w:t>Описание:</w:t>
      </w:r>
      <w:r w:rsidRPr="00FB7C51">
        <w:t xml:space="preserve"> В </w:t>
      </w:r>
      <w:proofErr w:type="spellStart"/>
      <w:r w:rsidRPr="00FB7C51">
        <w:t>shared</w:t>
      </w:r>
      <w:proofErr w:type="spellEnd"/>
      <w:r w:rsidRPr="00FB7C51">
        <w:t xml:space="preserve">-соединении несколько клиентских соединений используют один и тот же серверный процесс. Этот подход реализуется через механизм </w:t>
      </w:r>
      <w:proofErr w:type="spellStart"/>
      <w:r w:rsidRPr="00FB7C51">
        <w:rPr>
          <w:b/>
          <w:bCs/>
        </w:rPr>
        <w:t>shared</w:t>
      </w:r>
      <w:proofErr w:type="spellEnd"/>
      <w:r w:rsidRPr="00FB7C51">
        <w:rPr>
          <w:b/>
          <w:bCs/>
        </w:rPr>
        <w:t xml:space="preserve"> </w:t>
      </w:r>
      <w:proofErr w:type="spellStart"/>
      <w:r w:rsidRPr="00FB7C51">
        <w:rPr>
          <w:b/>
          <w:bCs/>
        </w:rPr>
        <w:t>server</w:t>
      </w:r>
      <w:proofErr w:type="spellEnd"/>
      <w:r w:rsidRPr="00FB7C51">
        <w:t>.</w:t>
      </w:r>
    </w:p>
    <w:p w14:paraId="2F63E10D" w14:textId="5B5FE77F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 w:val="en-US"/>
        </w:rPr>
        <w:drawing>
          <wp:inline distT="0" distB="0" distL="0" distR="0" wp14:anchorId="6E82C4AE" wp14:editId="6A4B0732">
            <wp:extent cx="5935980" cy="3916680"/>
            <wp:effectExtent l="19050" t="19050" r="26670" b="26670"/>
            <wp:docPr id="6245804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BD7209" w14:textId="381295A9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 w:val="en-US"/>
        </w:rPr>
        <w:lastRenderedPageBreak/>
        <w:drawing>
          <wp:inline distT="0" distB="0" distL="0" distR="0" wp14:anchorId="29C02D7D" wp14:editId="2DC6A0C6">
            <wp:extent cx="5935980" cy="3832860"/>
            <wp:effectExtent l="19050" t="19050" r="26670" b="15240"/>
            <wp:docPr id="15296814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CC9397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1646FD45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Поясните назначение файла LISTENER.ORA.</w:t>
      </w:r>
      <w:r w:rsidRPr="00B20F15">
        <w:rPr>
          <w:lang/>
        </w:rPr>
        <w:br/>
      </w:r>
    </w:p>
    <w:p w14:paraId="3C6F0BD2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>Файл LISTENER.ORA в Oracle содержит конфигурационную информацию о Listener, такую как порт прослушивания, протоколы, базы данных, которые он обслуживает, и другие параметры.</w:t>
      </w:r>
    </w:p>
    <w:p w14:paraId="0B254345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2F926896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t>Перечислите основные фоновые процессы, перечислите их назначение.</w:t>
      </w:r>
      <w:r w:rsidRPr="00B20F15">
        <w:rPr>
          <w:lang/>
        </w:rPr>
        <w:br/>
      </w:r>
    </w:p>
    <w:p w14:paraId="1EC31703" w14:textId="77777777" w:rsidR="00B20F15" w:rsidRPr="00B20F15" w:rsidRDefault="00B20F15" w:rsidP="00B20F15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B20F15">
        <w:t>Основные фоновые процессы в базе данных Oracle:</w:t>
      </w:r>
      <w:r w:rsidRPr="00B20F15">
        <w:br/>
        <w:t>   - PMON (Process Monitor) - отслеживает и управляет фоновыми процессами для подключений, которые были потеряны или прерваны.</w:t>
      </w:r>
      <w:r w:rsidRPr="00B20F15">
        <w:br/>
        <w:t>   - SMON (System Monitor) - отвечает за управление и поддержку структур данных в базе данных, включая управление сегментами и контрольные точки.</w:t>
      </w:r>
      <w:r w:rsidRPr="00B20F15">
        <w:br/>
        <w:t xml:space="preserve">   - DBW (Database </w:t>
      </w:r>
      <w:proofErr w:type="spellStart"/>
      <w:r w:rsidRPr="00B20F15">
        <w:t>Writer</w:t>
      </w:r>
      <w:proofErr w:type="spellEnd"/>
      <w:r w:rsidRPr="00B20F15">
        <w:t>) - отвечает за запись изменений из буфера базы данных на диск.</w:t>
      </w:r>
      <w:r w:rsidRPr="00B20F15">
        <w:br/>
        <w:t>   - LGWR (</w:t>
      </w:r>
      <w:proofErr w:type="spellStart"/>
      <w:r w:rsidRPr="00B20F15">
        <w:t>Log</w:t>
      </w:r>
      <w:proofErr w:type="spellEnd"/>
      <w:r w:rsidRPr="00B20F15">
        <w:t xml:space="preserve"> </w:t>
      </w:r>
      <w:proofErr w:type="spellStart"/>
      <w:r w:rsidRPr="00B20F15">
        <w:t>Writer</w:t>
      </w:r>
      <w:proofErr w:type="spellEnd"/>
      <w:r w:rsidRPr="00B20F15">
        <w:t>) - отвечает за запись изменений в журнал базы данных на диск.</w:t>
      </w:r>
      <w:r w:rsidRPr="00B20F15">
        <w:br/>
        <w:t>   - CKPT (</w:t>
      </w:r>
      <w:proofErr w:type="spellStart"/>
      <w:r w:rsidRPr="00B20F15">
        <w:t>Checkpoint</w:t>
      </w:r>
      <w:proofErr w:type="spellEnd"/>
      <w:r w:rsidRPr="00B20F15">
        <w:t xml:space="preserve"> Process) - отвечает за создание контрольных точек, которые позволяют восстановить базу данных после сбоев.</w:t>
      </w:r>
      <w:r w:rsidRPr="00B20F15">
        <w:br/>
        <w:t>   - RECO (Recovery Process) - отвечает за восстановление транзакций, которые были прерваны из-за сбоев.</w:t>
      </w:r>
      <w:r w:rsidRPr="00B20F15">
        <w:br/>
        <w:t xml:space="preserve">   - </w:t>
      </w:r>
      <w:r w:rsidRPr="00B20F15">
        <w:rPr>
          <w:lang w:val="en-US"/>
        </w:rPr>
        <w:t>LREG</w:t>
      </w:r>
      <w:r w:rsidRPr="00B20F15">
        <w:t xml:space="preserve"> (</w:t>
      </w:r>
      <w:r w:rsidRPr="00B20F15">
        <w:rPr>
          <w:lang/>
        </w:rPr>
        <w:t>Listener Registration Process)</w:t>
      </w:r>
      <w:r w:rsidRPr="00B20F15">
        <w:t xml:space="preserve"> - периодическая регистрация сервисов в процессе </w:t>
      </w:r>
      <w:r w:rsidRPr="00B20F15">
        <w:rPr>
          <w:lang w:val="en-US"/>
        </w:rPr>
        <w:t>Listener</w:t>
      </w:r>
      <w:r w:rsidRPr="00B20F15">
        <w:t>.</w:t>
      </w:r>
    </w:p>
    <w:p w14:paraId="3D56A3BC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3FD42E60" w14:textId="77777777" w:rsidR="00B20F15" w:rsidRPr="00B20F15" w:rsidRDefault="00B20F15" w:rsidP="00B20F15">
      <w:pPr>
        <w:numPr>
          <w:ilvl w:val="0"/>
          <w:numId w:val="1"/>
        </w:numPr>
        <w:spacing w:after="0"/>
        <w:jc w:val="both"/>
        <w:rPr>
          <w:lang/>
        </w:rPr>
      </w:pPr>
      <w:r w:rsidRPr="00B20F15">
        <w:rPr>
          <w:lang/>
        </w:rPr>
        <w:lastRenderedPageBreak/>
        <w:t>Что такое серверный процесс? Как просмотреть серверные процессы?</w:t>
      </w:r>
      <w:r w:rsidRPr="00B20F15">
        <w:rPr>
          <w:lang/>
        </w:rPr>
        <w:br/>
      </w:r>
    </w:p>
    <w:p w14:paraId="4A03F2DD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  <w:r w:rsidRPr="00B20F15">
        <w:rPr>
          <w:lang/>
        </w:rPr>
        <w:t xml:space="preserve">Серверный процесс в Oracle </w:t>
      </w:r>
      <w:r w:rsidRPr="00B20F15">
        <w:t xml:space="preserve">– это </w:t>
      </w:r>
      <w:r w:rsidRPr="00B20F15">
        <w:rPr>
          <w:lang/>
        </w:rPr>
        <w:t>процесс, выполняющиеся на основании клиентского запроса. Для просмотра серверных процессов можно использовать команду "SELECT * FROM V$PROCESS".</w:t>
      </w:r>
    </w:p>
    <w:p w14:paraId="1488E7E6" w14:textId="77777777" w:rsidR="00B20F15" w:rsidRPr="00B20F15" w:rsidRDefault="00B20F15" w:rsidP="00B20F15">
      <w:pPr>
        <w:spacing w:after="0"/>
        <w:ind w:firstLine="709"/>
        <w:jc w:val="both"/>
        <w:rPr>
          <w:lang/>
        </w:rPr>
      </w:pPr>
    </w:p>
    <w:p w14:paraId="172456F3" w14:textId="77777777" w:rsidR="00F12C76" w:rsidRPr="00B20F15" w:rsidRDefault="00F12C76" w:rsidP="006C0B77">
      <w:pPr>
        <w:spacing w:after="0"/>
        <w:ind w:firstLine="709"/>
        <w:jc w:val="both"/>
        <w:rPr>
          <w:lang/>
        </w:rPr>
      </w:pPr>
    </w:p>
    <w:sectPr w:rsidR="00F12C76" w:rsidRPr="00B20F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373"/>
    <w:multiLevelType w:val="multilevel"/>
    <w:tmpl w:val="60F0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516E"/>
    <w:multiLevelType w:val="multilevel"/>
    <w:tmpl w:val="4A7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331"/>
    <w:multiLevelType w:val="multilevel"/>
    <w:tmpl w:val="65E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B01B3"/>
    <w:multiLevelType w:val="multilevel"/>
    <w:tmpl w:val="B01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D71DB"/>
    <w:multiLevelType w:val="hybridMultilevel"/>
    <w:tmpl w:val="52A6327E"/>
    <w:lvl w:ilvl="0" w:tplc="66FC53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8ABD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0C0E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20A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200D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6C95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DA0C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765C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AE98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E6E679A"/>
    <w:multiLevelType w:val="hybridMultilevel"/>
    <w:tmpl w:val="9F9A4DA4"/>
    <w:lvl w:ilvl="0" w:tplc="E34C8B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3A27C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C29E4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DAE7F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B871A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E4835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AC4EF4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EA5FB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789782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E7A30"/>
    <w:multiLevelType w:val="hybridMultilevel"/>
    <w:tmpl w:val="BE5C5750"/>
    <w:lvl w:ilvl="0" w:tplc="0CAC7F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7E942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3AE6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F033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4C39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9E52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0E40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D653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B2EE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9DA2D56"/>
    <w:multiLevelType w:val="multilevel"/>
    <w:tmpl w:val="DF1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1508B"/>
    <w:multiLevelType w:val="multilevel"/>
    <w:tmpl w:val="56B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82905"/>
    <w:multiLevelType w:val="multilevel"/>
    <w:tmpl w:val="BE2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9294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90063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89301461">
    <w:abstractNumId w:val="4"/>
  </w:num>
  <w:num w:numId="4" w16cid:durableId="524638046">
    <w:abstractNumId w:val="7"/>
  </w:num>
  <w:num w:numId="5" w16cid:durableId="1265112654">
    <w:abstractNumId w:val="8"/>
  </w:num>
  <w:num w:numId="6" w16cid:durableId="1038700239">
    <w:abstractNumId w:val="9"/>
  </w:num>
  <w:num w:numId="7" w16cid:durableId="1708482669">
    <w:abstractNumId w:val="2"/>
  </w:num>
  <w:num w:numId="8" w16cid:durableId="1175537248">
    <w:abstractNumId w:val="0"/>
  </w:num>
  <w:num w:numId="9" w16cid:durableId="1795631295">
    <w:abstractNumId w:val="3"/>
  </w:num>
  <w:num w:numId="10" w16cid:durableId="1163351900">
    <w:abstractNumId w:val="10"/>
  </w:num>
  <w:num w:numId="11" w16cid:durableId="132292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AC"/>
    <w:rsid w:val="002773AC"/>
    <w:rsid w:val="002D08A0"/>
    <w:rsid w:val="00380D82"/>
    <w:rsid w:val="003A6B41"/>
    <w:rsid w:val="003B0073"/>
    <w:rsid w:val="00504E4B"/>
    <w:rsid w:val="006C0B77"/>
    <w:rsid w:val="00804A11"/>
    <w:rsid w:val="008242FF"/>
    <w:rsid w:val="00870751"/>
    <w:rsid w:val="00922C48"/>
    <w:rsid w:val="00B20F15"/>
    <w:rsid w:val="00B915B7"/>
    <w:rsid w:val="00BF57FE"/>
    <w:rsid w:val="00EA59DF"/>
    <w:rsid w:val="00EE4070"/>
    <w:rsid w:val="00F12C76"/>
    <w:rsid w:val="00F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7D24"/>
  <w15:chartTrackingRefBased/>
  <w15:docId w15:val="{C8C9B82A-AD46-4A55-94DB-87698D53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04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5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6</cp:revision>
  <dcterms:created xsi:type="dcterms:W3CDTF">2024-10-07T18:11:00Z</dcterms:created>
  <dcterms:modified xsi:type="dcterms:W3CDTF">2024-10-07T20:58:00Z</dcterms:modified>
</cp:coreProperties>
</file>