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8696" w14:textId="77777777" w:rsidR="00D7358F" w:rsidRDefault="00D7358F" w:rsidP="00D7358F">
      <w:pPr>
        <w:pStyle w:val="1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A4F9C86" w14:textId="77777777" w:rsidR="00D7358F" w:rsidRDefault="00D7358F" w:rsidP="00D7358F">
      <w:pPr>
        <w:pStyle w:val="1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C15D21E" w14:textId="77777777" w:rsidR="00D7358F" w:rsidRDefault="00D7358F" w:rsidP="00D7358F">
      <w:pPr>
        <w:pStyle w:val="1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B3ED800" w14:textId="77777777" w:rsidR="00D7358F" w:rsidRDefault="00D7358F" w:rsidP="00D7358F">
      <w:pPr>
        <w:pStyle w:val="1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18B4B19" w14:textId="77777777" w:rsidR="00D7358F" w:rsidRDefault="00D7358F" w:rsidP="00D7358F">
      <w:pPr>
        <w:pStyle w:val="1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F2BC3F1" w14:textId="092C55DA" w:rsidR="00800FC4" w:rsidRPr="00D7358F" w:rsidRDefault="00667063" w:rsidP="00D7358F">
      <w:pPr>
        <w:pStyle w:val="1"/>
        <w:jc w:val="center"/>
        <w:rPr>
          <w:rStyle w:val="eop"/>
          <w:rFonts w:ascii="Times New Roman" w:hAnsi="Times New Roman" w:cs="Times New Roman"/>
          <w:color w:val="000000"/>
          <w:sz w:val="36"/>
          <w:szCs w:val="36"/>
        </w:rPr>
      </w:pPr>
      <w:r w:rsidRPr="00D7358F">
        <w:rPr>
          <w:rStyle w:val="eop"/>
          <w:rFonts w:ascii="Times New Roman" w:hAnsi="Times New Roman" w:cs="Times New Roman"/>
          <w:color w:val="000000"/>
          <w:sz w:val="36"/>
          <w:szCs w:val="36"/>
        </w:rPr>
        <w:t>.</w:t>
      </w:r>
    </w:p>
    <w:p w14:paraId="1F01EE80" w14:textId="06C5ED2B" w:rsidR="009854CE" w:rsidRDefault="009854CE" w:rsidP="00D7358F">
      <w:pPr>
        <w:pStyle w:val="1"/>
        <w:jc w:val="center"/>
        <w:rPr>
          <w:rStyle w:val="eop"/>
          <w:rFonts w:ascii="Times New Roman" w:hAnsi="Times New Roman" w:cs="Times New Roman"/>
          <w:color w:val="000000"/>
          <w:sz w:val="36"/>
          <w:szCs w:val="36"/>
        </w:rPr>
      </w:pPr>
    </w:p>
    <w:p w14:paraId="72283E2B" w14:textId="0CE5F6A1" w:rsidR="00D7358F" w:rsidRDefault="00D7358F" w:rsidP="00D7358F"/>
    <w:p w14:paraId="6D332D77" w14:textId="5F642A29" w:rsidR="00D7358F" w:rsidRDefault="00D7358F" w:rsidP="00D7358F"/>
    <w:p w14:paraId="20B25185" w14:textId="73EE20FF" w:rsidR="00D7358F" w:rsidRDefault="00D7358F" w:rsidP="00D7358F"/>
    <w:p w14:paraId="1174D3FF" w14:textId="49F58CC4" w:rsidR="00D7358F" w:rsidRDefault="00D7358F" w:rsidP="00D7358F"/>
    <w:p w14:paraId="6C261EB5" w14:textId="0D74E7FD" w:rsidR="00D7358F" w:rsidRDefault="00D7358F" w:rsidP="00D7358F"/>
    <w:p w14:paraId="58F48D7B" w14:textId="38E486D8" w:rsidR="00D7358F" w:rsidRDefault="00D7358F" w:rsidP="00D7358F"/>
    <w:p w14:paraId="3215DA2C" w14:textId="0B5F8B53" w:rsidR="00D7358F" w:rsidRDefault="00D7358F" w:rsidP="00D7358F"/>
    <w:p w14:paraId="7E88006A" w14:textId="77777777" w:rsidR="003F1573" w:rsidRDefault="003F1573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0428E" w14:textId="77777777" w:rsidR="003F1573" w:rsidRDefault="003F1573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BF511" w14:textId="77777777" w:rsidR="003F1573" w:rsidRDefault="003F1573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62F46" w14:textId="77777777" w:rsidR="003F1573" w:rsidRDefault="003F1573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8BB0D" w14:textId="43256AFC" w:rsidR="00D7358F" w:rsidRPr="003F1573" w:rsidRDefault="00D7358F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F1573">
        <w:rPr>
          <w:rFonts w:ascii="Times New Roman" w:hAnsi="Times New Roman" w:cs="Times New Roman"/>
          <w:b/>
          <w:bCs/>
          <w:sz w:val="28"/>
          <w:szCs w:val="28"/>
        </w:rPr>
        <w:t xml:space="preserve">10.03.01 </w:t>
      </w:r>
      <w:proofErr w:type="spellStart"/>
      <w:r w:rsidRPr="003F1573">
        <w:rPr>
          <w:rFonts w:ascii="Times New Roman" w:hAnsi="Times New Roman" w:cs="Times New Roman"/>
          <w:b/>
          <w:bCs/>
          <w:sz w:val="28"/>
          <w:szCs w:val="28"/>
        </w:rPr>
        <w:t>отзи</w:t>
      </w:r>
      <w:proofErr w:type="spellEnd"/>
      <w:r w:rsidRPr="003F15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519B8C" w14:textId="3E4FD7BD" w:rsidR="00D7358F" w:rsidRPr="003F1573" w:rsidRDefault="00D7358F" w:rsidP="003F157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F1573">
        <w:rPr>
          <w:rFonts w:ascii="Times New Roman" w:hAnsi="Times New Roman" w:cs="Times New Roman"/>
          <w:b/>
          <w:bCs/>
          <w:sz w:val="28"/>
          <w:szCs w:val="28"/>
        </w:rPr>
        <w:t>1 группа</w:t>
      </w:r>
    </w:p>
    <w:p w14:paraId="1814457B" w14:textId="6D2F262C" w:rsidR="00D7358F" w:rsidRPr="00D7358F" w:rsidRDefault="00D7358F" w:rsidP="003F157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F1573">
        <w:rPr>
          <w:rFonts w:ascii="Times New Roman" w:hAnsi="Times New Roman" w:cs="Times New Roman"/>
          <w:b/>
          <w:bCs/>
          <w:sz w:val="28"/>
          <w:szCs w:val="28"/>
        </w:rPr>
        <w:t>Киналь Владислав</w:t>
      </w:r>
      <w:r w:rsidRPr="00D735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29E41" w14:textId="6FD04F38" w:rsidR="003F1573" w:rsidRDefault="003F1573" w:rsidP="003F1573">
      <w:pPr>
        <w:pStyle w:val="1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57BF96D" w14:textId="201C9B99" w:rsidR="003F1573" w:rsidRDefault="003F1573" w:rsidP="003F1573"/>
    <w:p w14:paraId="0489FDA0" w14:textId="77777777" w:rsidR="003F1573" w:rsidRPr="003F1573" w:rsidRDefault="003F1573" w:rsidP="003F1573"/>
    <w:p w14:paraId="49FE47F1" w14:textId="3B1AC7B6" w:rsidR="003F1573" w:rsidRDefault="003F1573" w:rsidP="003F1573"/>
    <w:p w14:paraId="0D6C5ED2" w14:textId="77777777" w:rsidR="003F1573" w:rsidRPr="003F1573" w:rsidRDefault="003F1573" w:rsidP="003F1573"/>
    <w:p w14:paraId="2837CB9C" w14:textId="3E96F2EF" w:rsidR="00800FC4" w:rsidRDefault="00800FC4" w:rsidP="003F1573">
      <w:pPr>
        <w:pStyle w:val="1"/>
        <w:spacing w:line="276" w:lineRule="auto"/>
        <w:jc w:val="both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</w:rPr>
        <w:t>Влияние коронавируса и его последствий на экономику</w:t>
      </w:r>
    </w:p>
    <w:p w14:paraId="556990BF" w14:textId="77777777" w:rsidR="00800FC4" w:rsidRDefault="00800FC4" w:rsidP="003F15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4DC55" w14:textId="023D2FB3" w:rsidR="0029677A" w:rsidRDefault="00C919A1" w:rsidP="003F157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566">
        <w:rPr>
          <w:rFonts w:ascii="Times New Roman" w:hAnsi="Times New Roman" w:cs="Times New Roman"/>
          <w:sz w:val="28"/>
          <w:szCs w:val="28"/>
        </w:rPr>
        <w:lastRenderedPageBreak/>
        <w:t xml:space="preserve">В декабре 2019 года случается вспышка в Ухане страна Китай. С того времени и по сей день Эпидемия коронавируса живет с нами на нашей планете. Из-за этого встает вопрос, как сильно ковид повлиял на экономику мира и нашей страны включительно. Для борьбы с коронавирусом вводят ограничения на посещение общественных мест и </w:t>
      </w:r>
      <w:r w:rsidR="007B5714" w:rsidRPr="00A00566">
        <w:rPr>
          <w:rFonts w:ascii="Times New Roman" w:hAnsi="Times New Roman" w:cs="Times New Roman"/>
          <w:sz w:val="28"/>
          <w:szCs w:val="28"/>
        </w:rPr>
        <w:t>ограничивают рабочие силы на предприятиях. Все это сильно влияет на экономику стран и мира в общем и как никогда является актуальной темой для исследования. Изучением этим вопросом занялись совсем недавно, так как никто не мог предположить, что эпидемия затянется надолго.</w:t>
      </w:r>
      <w:r w:rsidR="00A00566" w:rsidRPr="00A00566">
        <w:rPr>
          <w:rFonts w:ascii="Times New Roman" w:hAnsi="Times New Roman" w:cs="Times New Roman"/>
          <w:sz w:val="28"/>
          <w:szCs w:val="28"/>
        </w:rPr>
        <w:t xml:space="preserve"> Одним из первых кто начал исследовать данный вопрос, была Хмелева Галина Анатольевна. В своей статье она углубленно изучает данный феномен, проводит анализ влияния </w:t>
      </w:r>
      <w:r w:rsidR="00A00566" w:rsidRPr="00A00566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A00566" w:rsidRPr="00A00566">
        <w:rPr>
          <w:rFonts w:ascii="Times New Roman" w:hAnsi="Times New Roman" w:cs="Times New Roman"/>
          <w:sz w:val="28"/>
          <w:szCs w:val="28"/>
        </w:rPr>
        <w:t xml:space="preserve"> на такие отросли как медицина, образование и экономика в целом.</w:t>
      </w:r>
      <w:r w:rsidR="00A00566">
        <w:rPr>
          <w:rFonts w:ascii="Times New Roman" w:hAnsi="Times New Roman" w:cs="Times New Roman"/>
          <w:sz w:val="28"/>
          <w:szCs w:val="28"/>
        </w:rPr>
        <w:t xml:space="preserve"> После беглого прочтения статьи можно сделать вывод о том, что </w:t>
      </w:r>
      <w:r w:rsidR="00A141EF">
        <w:rPr>
          <w:rFonts w:ascii="Times New Roman" w:hAnsi="Times New Roman" w:cs="Times New Roman"/>
          <w:sz w:val="28"/>
          <w:szCs w:val="28"/>
        </w:rPr>
        <w:t>экономика после пандемии поменяет свое развитее, и будет более готова к похожим ситуациям в будущем.</w:t>
      </w:r>
    </w:p>
    <w:p w14:paraId="005B9E01" w14:textId="77777777" w:rsidR="009854CE" w:rsidRDefault="009854CE" w:rsidP="003F15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C8434" w14:textId="5108EF06" w:rsidR="00470183" w:rsidRDefault="00470183" w:rsidP="003F157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феномены как пандемия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470183">
        <w:rPr>
          <w:rFonts w:ascii="Times New Roman" w:hAnsi="Times New Roman" w:cs="Times New Roman"/>
          <w:sz w:val="28"/>
          <w:szCs w:val="28"/>
        </w:rPr>
        <w:t xml:space="preserve">-19 </w:t>
      </w:r>
      <w:r>
        <w:rPr>
          <w:rFonts w:ascii="Times New Roman" w:hAnsi="Times New Roman" w:cs="Times New Roman"/>
          <w:sz w:val="28"/>
          <w:szCs w:val="28"/>
        </w:rPr>
        <w:t xml:space="preserve">являются хорошим толчком для естественного отбора в экономике. Сильнейший в этой схватке смог остаться и адаптироваться в столь сложное время. В этом плане я согласен с тем, что сказала Галина Анатольевна. События, что произошли за это время, </w:t>
      </w:r>
      <w:r w:rsidR="00EE6920">
        <w:rPr>
          <w:rFonts w:ascii="Times New Roman" w:hAnsi="Times New Roman" w:cs="Times New Roman"/>
          <w:sz w:val="28"/>
          <w:szCs w:val="28"/>
        </w:rPr>
        <w:t xml:space="preserve">повлияют на экономику и жизнь людей в целом. Каждая новая волна коронавируса выводит тот или иной бизнес из строя, при этом отдавая свой опыт в копилку неудач, за счет которой другие дела могу оставаться на плаву. Каждое такое изменение делает стабильнее экономику во время пандемии. Но что будет когда она уйдет? Сможет ли экономика вернуться в режим </w:t>
      </w:r>
      <w:r w:rsidR="00EE6920"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="00037573">
        <w:rPr>
          <w:rFonts w:ascii="Times New Roman" w:hAnsi="Times New Roman" w:cs="Times New Roman"/>
          <w:sz w:val="28"/>
          <w:szCs w:val="28"/>
        </w:rPr>
        <w:t xml:space="preserve">? И как скоро наступит этот долгожданный режим </w:t>
      </w:r>
      <w:r w:rsidR="00037573"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="00037573">
        <w:rPr>
          <w:rFonts w:ascii="Times New Roman" w:hAnsi="Times New Roman" w:cs="Times New Roman"/>
          <w:sz w:val="28"/>
          <w:szCs w:val="28"/>
        </w:rPr>
        <w:t xml:space="preserve">? Это тот вопрос, на который нельзя ответить. Замкнутый круг, где </w:t>
      </w:r>
      <w:r w:rsidR="00037573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037573" w:rsidRPr="00037573">
        <w:rPr>
          <w:rFonts w:ascii="Times New Roman" w:hAnsi="Times New Roman" w:cs="Times New Roman"/>
          <w:sz w:val="28"/>
          <w:szCs w:val="28"/>
        </w:rPr>
        <w:t xml:space="preserve"> </w:t>
      </w:r>
      <w:r w:rsidR="00037573">
        <w:rPr>
          <w:rFonts w:ascii="Times New Roman" w:hAnsi="Times New Roman" w:cs="Times New Roman"/>
          <w:sz w:val="28"/>
          <w:szCs w:val="28"/>
        </w:rPr>
        <w:t xml:space="preserve">мутирует в более совершенный вирус, заставляя тем самым из-за новых волн </w:t>
      </w:r>
      <w:r w:rsidR="00037573">
        <w:rPr>
          <w:rFonts w:ascii="Times New Roman" w:hAnsi="Times New Roman" w:cs="Times New Roman"/>
          <w:sz w:val="28"/>
          <w:szCs w:val="28"/>
          <w:lang w:val="en-US"/>
        </w:rPr>
        <w:t>lockdown</w:t>
      </w:r>
      <w:r w:rsidR="00037573" w:rsidRPr="00037573">
        <w:rPr>
          <w:rFonts w:ascii="Times New Roman" w:hAnsi="Times New Roman" w:cs="Times New Roman"/>
          <w:sz w:val="28"/>
          <w:szCs w:val="28"/>
        </w:rPr>
        <w:t>-</w:t>
      </w:r>
      <w:r w:rsidR="0003757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7573" w:rsidRPr="00037573">
        <w:rPr>
          <w:rFonts w:ascii="Times New Roman" w:hAnsi="Times New Roman" w:cs="Times New Roman"/>
          <w:sz w:val="28"/>
          <w:szCs w:val="28"/>
        </w:rPr>
        <w:t xml:space="preserve"> </w:t>
      </w:r>
      <w:r w:rsidR="00037573">
        <w:rPr>
          <w:rFonts w:ascii="Times New Roman" w:hAnsi="Times New Roman" w:cs="Times New Roman"/>
          <w:sz w:val="28"/>
          <w:szCs w:val="28"/>
        </w:rPr>
        <w:t>мутировать всех в более совершенный бизнес</w:t>
      </w:r>
      <w:r w:rsidR="00800FC4">
        <w:rPr>
          <w:rFonts w:ascii="Times New Roman" w:hAnsi="Times New Roman" w:cs="Times New Roman"/>
          <w:sz w:val="28"/>
          <w:szCs w:val="28"/>
        </w:rPr>
        <w:t>.</w:t>
      </w:r>
    </w:p>
    <w:p w14:paraId="4584F09F" w14:textId="77777777" w:rsidR="009854CE" w:rsidRDefault="009854CE" w:rsidP="003F157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566">
        <w:rPr>
          <w:rFonts w:ascii="Times New Roman" w:hAnsi="Times New Roman" w:cs="Times New Roman"/>
          <w:sz w:val="28"/>
          <w:szCs w:val="28"/>
        </w:rPr>
        <w:t>Хмелева Галина Анатольевна</w:t>
      </w:r>
      <w:r>
        <w:rPr>
          <w:rFonts w:ascii="Times New Roman" w:hAnsi="Times New Roman" w:cs="Times New Roman"/>
          <w:sz w:val="28"/>
          <w:szCs w:val="28"/>
        </w:rPr>
        <w:t xml:space="preserve"> в качестве доказательств ссылается на такие источники как</w:t>
      </w:r>
      <w:r w:rsidRPr="009854CE">
        <w:rPr>
          <w:rFonts w:ascii="Times New Roman" w:hAnsi="Times New Roman" w:cs="Times New Roman"/>
          <w:sz w:val="28"/>
          <w:szCs w:val="28"/>
        </w:rPr>
        <w:t>:</w:t>
      </w:r>
    </w:p>
    <w:p w14:paraId="22D43899" w14:textId="32D44813" w:rsidR="009854CE" w:rsidRDefault="009854CE" w:rsidP="003F15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4CE">
        <w:rPr>
          <w:rFonts w:ascii="Times New Roman" w:hAnsi="Times New Roman" w:cs="Times New Roman"/>
          <w:sz w:val="28"/>
          <w:szCs w:val="28"/>
        </w:rPr>
        <w:t xml:space="preserve">(Всемирный банк, Мировая организация здравоохранения, РБК, Венчурный рынок России в 2020 году, Росстат и другие), связанных с темой, и статьи своих коллег (Е.В.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Дробот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Drobot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Makarov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Nazarenko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., 2020;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Drobot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2020), Е.Н. Смирнов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Smirnov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2020), Григорьев Л.М.,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Павлюшина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В.А., Музыченко Е.Э.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Grigoryev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Pavlyushina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Muzychenko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2020), Зернов В.А.,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Манюшис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А.Ю.,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Валявский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А.Ю.,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Учеваткина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Н.В.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Zernov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Manyushis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Valyavsky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., 2020),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Лисова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Е.В.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Lisova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2020), Максимова Е.В., Морозов </w:t>
      </w:r>
      <w:r w:rsidRPr="009854CE">
        <w:rPr>
          <w:rFonts w:ascii="Times New Roman" w:hAnsi="Times New Roman" w:cs="Times New Roman"/>
          <w:sz w:val="28"/>
          <w:szCs w:val="28"/>
        </w:rPr>
        <w:lastRenderedPageBreak/>
        <w:t>В.В.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Maksimova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Morosova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2020, Иванов О.Б.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2020)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Дробот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Е.В., Макаров И.Н.,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Манасян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С.М., Назаренко В.С., Бахмутская В.С.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Drobot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Makarov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Manasyan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2020), Устюжанина Е.В., Евсюков С.Г., Сигарев А.В., Устюжанин В.Л. 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Ustyuzhanina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Evsukov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Sigarev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 xml:space="preserve">., 2021), Воскресенский </w:t>
      </w:r>
      <w:proofErr w:type="gramStart"/>
      <w:r w:rsidRPr="009854CE">
        <w:rPr>
          <w:rFonts w:ascii="Times New Roman" w:hAnsi="Times New Roman" w:cs="Times New Roman"/>
          <w:sz w:val="28"/>
          <w:szCs w:val="28"/>
        </w:rPr>
        <w:t>В.Ю.</w:t>
      </w:r>
      <w:proofErr w:type="gramEnd"/>
      <w:r w:rsidRPr="009854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Voskresenskii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2021), Болдырев Б.М.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Boldyrev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2021), Иванова Н.А. (</w:t>
      </w:r>
      <w:proofErr w:type="spellStart"/>
      <w:r w:rsidRPr="009854CE">
        <w:rPr>
          <w:rFonts w:ascii="Times New Roman" w:hAnsi="Times New Roman" w:cs="Times New Roman"/>
          <w:sz w:val="28"/>
          <w:szCs w:val="28"/>
        </w:rPr>
        <w:t>Ivanova</w:t>
      </w:r>
      <w:proofErr w:type="spellEnd"/>
      <w:r w:rsidRPr="009854CE">
        <w:rPr>
          <w:rFonts w:ascii="Times New Roman" w:hAnsi="Times New Roman" w:cs="Times New Roman"/>
          <w:sz w:val="28"/>
          <w:szCs w:val="28"/>
        </w:rPr>
        <w:t>, 2021))</w:t>
      </w:r>
      <w:r w:rsidR="003F1573">
        <w:rPr>
          <w:rFonts w:ascii="Times New Roman" w:hAnsi="Times New Roman" w:cs="Times New Roman"/>
          <w:sz w:val="28"/>
          <w:szCs w:val="28"/>
        </w:rPr>
        <w:t>.</w:t>
      </w:r>
      <w:r w:rsidR="006A21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DDF64" w14:textId="5F9A0282" w:rsidR="006A2118" w:rsidRDefault="006A2118" w:rsidP="003F1573">
      <w:pPr>
        <w:spacing w:line="276" w:lineRule="auto"/>
        <w:jc w:val="both"/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статьи на основе данных </w:t>
      </w:r>
      <w:r w:rsidR="005464FF" w:rsidRPr="005464F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темп прироста ВВП </w:t>
      </w:r>
      <w:r w:rsidR="008C27A5">
        <w:rPr>
          <w:rFonts w:ascii="Times New Roman" w:hAnsi="Times New Roman" w:cs="Times New Roman"/>
          <w:sz w:val="28"/>
          <w:szCs w:val="28"/>
        </w:rPr>
        <w:t xml:space="preserve">2020–2021 </w:t>
      </w:r>
      <w:r>
        <w:rPr>
          <w:rFonts w:ascii="Times New Roman" w:hAnsi="Times New Roman" w:cs="Times New Roman"/>
          <w:sz w:val="28"/>
          <w:szCs w:val="28"/>
        </w:rPr>
        <w:t xml:space="preserve"> года, 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фактический и прогнозируемы рост/спад ВВП, динамика числа подтвержденных случаев заражения, динамика выручки ведущих онлайн-платформ России</w:t>
      </w:r>
      <w:r w:rsidR="005464FF" w:rsidRPr="005464FF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)</w:t>
      </w:r>
      <w:r w:rsidR="005464FF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и информации из статей приведенных выше, ф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ормирует модель как будет развиваться экономика, образование и медицина в ближайшие годы. </w:t>
      </w:r>
    </w:p>
    <w:p w14:paraId="56193554" w14:textId="6D7AD2C4" w:rsidR="006A072B" w:rsidRPr="00753F01" w:rsidRDefault="00DE2425" w:rsidP="006A072B">
      <w:pPr>
        <w:spacing w:line="276" w:lineRule="auto"/>
        <w:ind w:firstLine="708"/>
        <w:jc w:val="both"/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</w:t>
      </w:r>
      <w:r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Галина Анатольевна</w:t>
      </w:r>
      <w:r w:rsidR="008C27A5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подтверждает свою гипотезу</w:t>
      </w:r>
      <w:r w:rsidR="00390C1A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о том, что пандемия </w:t>
      </w:r>
      <w:r w:rsidR="00390C1A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  <w:lang w:val="en-US"/>
        </w:rPr>
        <w:t>COVID</w:t>
      </w:r>
      <w:r w:rsidR="00390C1A" w:rsidRPr="00390C1A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-19 </w:t>
      </w:r>
      <w:r w:rsidR="00390C1A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будет еще долгое время оставлять свой след в нашей жизни, а также полное изменение некоторых аспектов экономики полностью</w:t>
      </w:r>
      <w:r w:rsidR="000D61F1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.</w:t>
      </w:r>
      <w:r w:rsidR="006A072B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</w:t>
      </w:r>
      <w:r w:rsidR="00753F01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Обычные вещи, которые были раньше, стали неким испытанием. Изменение формата сдачи экзаменов в ВУЗе и в школе. Система </w:t>
      </w:r>
      <w:r w:rsidR="00753F01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  <w:lang w:val="en-US"/>
        </w:rPr>
        <w:t>QR</w:t>
      </w:r>
      <w:r w:rsidR="00753F01" w:rsidRPr="00B471A5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</w:t>
      </w:r>
      <w:r w:rsidR="00753F01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кодов.</w:t>
      </w:r>
      <w:r w:rsidR="00B471A5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Появился этикет ношения маски при заболевании и много другое что затронуло нас в обычной жизни. </w:t>
      </w:r>
    </w:p>
    <w:sectPr w:rsidR="006A072B" w:rsidRPr="0075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B8"/>
    <w:rsid w:val="00037573"/>
    <w:rsid w:val="000D61F1"/>
    <w:rsid w:val="00242EB8"/>
    <w:rsid w:val="0029677A"/>
    <w:rsid w:val="00390C1A"/>
    <w:rsid w:val="003F1573"/>
    <w:rsid w:val="00470183"/>
    <w:rsid w:val="00504507"/>
    <w:rsid w:val="005464FF"/>
    <w:rsid w:val="00667063"/>
    <w:rsid w:val="006A072B"/>
    <w:rsid w:val="006A2118"/>
    <w:rsid w:val="00753F01"/>
    <w:rsid w:val="007B5714"/>
    <w:rsid w:val="00800FC4"/>
    <w:rsid w:val="008C27A5"/>
    <w:rsid w:val="009854CE"/>
    <w:rsid w:val="00A00566"/>
    <w:rsid w:val="00A141EF"/>
    <w:rsid w:val="00B471A5"/>
    <w:rsid w:val="00B66E1D"/>
    <w:rsid w:val="00C919A1"/>
    <w:rsid w:val="00D7358F"/>
    <w:rsid w:val="00DE2425"/>
    <w:rsid w:val="00E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58B02"/>
  <w15:chartTrackingRefBased/>
  <w15:docId w15:val="{E346E8A1-1398-4C71-9458-2203D69F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FC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op">
    <w:name w:val="eop"/>
    <w:basedOn w:val="a0"/>
    <w:rsid w:val="0080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Киналь Владислав Владимирович</dc:creator>
  <cp:keywords/>
  <dc:description/>
  <cp:lastModifiedBy>Киналь Владислав Владимирович</cp:lastModifiedBy>
  <cp:revision>11</cp:revision>
  <dcterms:created xsi:type="dcterms:W3CDTF">2021-12-21T14:21:00Z</dcterms:created>
  <dcterms:modified xsi:type="dcterms:W3CDTF">2022-02-28T00:17:00Z</dcterms:modified>
</cp:coreProperties>
</file>