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Соглашение о конфиденциальности (NDA) — взаимное</w:t>
      </w:r>
    </w:p>
    <w:p>
      <w:r>
        <w:t>Сторона 1: ИП Чапурин Евгений Александрович (ОГРНИП 324385000032592, ИНН 380121912339, УСН 6%)</w:t>
      </w:r>
    </w:p>
    <w:p>
      <w:r>
        <w:t>Сторона 2: ________________________________</w:t>
      </w:r>
    </w:p>
    <w:p>
      <w:r>
        <w:br/>
        <w:t>1. Определения</w:t>
        <w:br/>
        <w:t>«Конфиденциальная информация» — любые сведения делового, технического и иного характера, переданные Сторонами друг другу.</w:t>
      </w:r>
    </w:p>
    <w:p>
      <w:r>
        <w:t>2. Обязательства</w:t>
        <w:br/>
        <w:t>Не раскрывать третьим лицам, использовать только для целей обсуждения и исполнения работ, обеспечивать режим хранения.</w:t>
      </w:r>
    </w:p>
    <w:p>
      <w:r>
        <w:t>3. Срок</w:t>
        <w:br/>
        <w:t>3 года с даты подписания или до публикации сведений самим правообладателем.</w:t>
      </w:r>
    </w:p>
    <w:p>
      <w:r>
        <w:t>4. Исключения</w:t>
        <w:br/>
        <w:t>Публичные сведения; запросы госорганов по закону; сведения, полученные ранее на законных основаниях.</w:t>
      </w:r>
    </w:p>
    <w:p>
      <w:r>
        <w:t>5. Прочее</w:t>
        <w:br/>
        <w:t>Применимое право — РФ. Подписи сторон ниже.</w:t>
      </w:r>
    </w:p>
    <w:p>
      <w:r>
        <w:br/>
        <w:t>Подписи:</w:t>
        <w:br/>
        <w:t>Сторона 1: _____________________  Сторона 2: 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