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36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Declaração do Escopo </w:t>
      </w:r>
    </w:p>
    <w:p>
      <w:pPr>
        <w:pStyle w:val="LOnormal"/>
        <w:spacing w:lineRule="auto" w:line="360"/>
        <w:jc w:val="both"/>
        <w:rPr/>
      </w:pPr>
      <w:r>
        <w:rPr/>
        <w:t xml:space="preserve"> </w:t>
      </w:r>
    </w:p>
    <w:p>
      <w:pPr>
        <w:pStyle w:val="LOnormal"/>
        <w:spacing w:lineRule="auto" w:line="360"/>
        <w:ind w:firstLine="720"/>
        <w:jc w:val="both"/>
        <w:rPr/>
      </w:pPr>
      <w:r>
        <w:rPr/>
        <w:t xml:space="preserve">Golden Bear Company é uma empresa de roupas personalizadas e que está localizada na Rua Vicente Celestino, 1145 – Jardim Sônia Maria e está em atividade desde 2017, seu proprietário, Caio Henrique Rodrigues Dias faz entregas em todo o Estado de São Paulo e entre outros estados do Brasil. Uma empresa virtual que vende mais de 30 produtos por mês, sendo que, os principais produtos são camisetas, blusas, bonés, chaveiros, adesivos, cordões, moletons e corta-vento personalizadas com o próprio logo e arte. Sua marca tem uma diferença entre as idades que varia de quinze (15) até cinquenta (50) anos de idade. </w:t>
      </w:r>
    </w:p>
    <w:p>
      <w:pPr>
        <w:pStyle w:val="LOnormal"/>
        <w:spacing w:lineRule="auto" w:line="360"/>
        <w:ind w:firstLine="720"/>
        <w:jc w:val="both"/>
        <w:rPr/>
      </w:pPr>
      <w:r>
        <w:rPr/>
        <w:t>Atualmente, conta somente com o proprietário que é responsável por todas as áreas, que são de compra, venda, logística e entregas, o que dificulta para melhor desenvolvimento e administração do seu tempo para cada área específica, pois não trabalha com estoque de produtos.</w:t>
      </w:r>
    </w:p>
    <w:p>
      <w:pPr>
        <w:pStyle w:val="LOnormal"/>
        <w:spacing w:lineRule="auto" w:line="360"/>
        <w:ind w:firstLine="720"/>
        <w:jc w:val="both"/>
        <w:rPr/>
      </w:pPr>
      <w:r>
        <w:rPr/>
        <w:t xml:space="preserve">Golden Bear não possui nenhum parceiro ou qualquer vínculo com outras empresas, portanto usa as principais redes sociais para divulgação juntamente com suas vendas, são elas, instagram (​https://www.instagram.com/goldenbearcompany/​) e facebook (​https://pt-br.facebook.com/goldenbearco/​). </w:t>
      </w:r>
    </w:p>
    <w:p>
      <w:pPr>
        <w:pStyle w:val="LOnormal"/>
        <w:spacing w:lineRule="auto" w:line="360"/>
        <w:ind w:firstLine="720"/>
        <w:jc w:val="both"/>
        <w:rPr/>
      </w:pPr>
      <w:r>
        <w:rPr/>
        <w:t>Com a apresentação sobre os problemas que o cliente está tendo, foi discutido o que o cliente gostaria de obter no sistema e o que ele deseja para o mesmo, que é um sistema para o cliente e um sistema para ele usufruir e fazer o controle de tudo da empresa, ou seja, deseja com que seus clientes tenham um site da empresa próprio para que comprem, deem feedback e entre outras funções, neste mesmo site teria controle de todas as compras, entregas, devoluções, dados dos clientes, problemas e status para que o proprietário possa analisar.</w:t>
      </w:r>
    </w:p>
    <w:p>
      <w:pPr>
        <w:pStyle w:val="LOnormal"/>
        <w:spacing w:lineRule="auto" w:line="360"/>
        <w:ind w:firstLine="720"/>
        <w:jc w:val="both"/>
        <w:rPr/>
      </w:pPr>
      <w:r>
        <w:rPr/>
        <w:t xml:space="preserve">No sistema do cliente irá conter os principais produtos ofertados, as promoções, opções de contato e regras de não comprometimento dos clientes, carrinho de compras e informações para contato.  </w:t>
      </w:r>
    </w:p>
    <w:p>
      <w:pPr>
        <w:pStyle w:val="LOnormal"/>
        <w:spacing w:lineRule="auto" w:line="360"/>
        <w:ind w:firstLine="720"/>
        <w:jc w:val="both"/>
        <w:rPr/>
      </w:pPr>
      <w:r>
        <w:rPr/>
        <w:t>O proprietário da empresa, terá funcionalidades diferentes no sistema que serão inseridas para uso exclusivo do mesmo, ou seja, controle de vendas, compras e entre outros produtos, para que assim, possa acompanhar melhor os pedidos e feedbacks de seus clientes.</w:t>
      </w:r>
    </w:p>
    <w:p>
      <w:pPr>
        <w:pStyle w:val="LOnormal"/>
        <w:spacing w:lineRule="auto" w:line="360"/>
        <w:ind w:firstLine="720"/>
        <w:jc w:val="both"/>
        <w:rPr/>
      </w:pPr>
      <w:r>
        <w:rPr/>
        <w:t>Para que todo esse processo seja realizado foi preciso indicar algumas estimativas de tempo de que cada processo levará, sendo assim, o cliente conta com os stakeholders que previamente são responsáveis por uma específica área.</w:t>
      </w:r>
    </w:p>
    <w:p>
      <w:pPr>
        <w:pStyle w:val="LOnormal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LibreOffice/6.4.2.2$Linux_X86_64 LibreOffice_project/40$Build-2</Application>
  <Pages>1</Pages>
  <Words>374</Words>
  <Characters>1940</Characters>
  <CharactersWithSpaces>2417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2020-05-13T18:19:29Z</dcterms:modified>
  <cp:revision>1</cp:revision>
  <dc:subject/>
  <dc:title/>
</cp:coreProperties>
</file>