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0AD9A" w14:textId="5F3F5233" w:rsidR="000F0126" w:rsidRPr="006D72F1" w:rsidRDefault="004A26EC" w:rsidP="006D72F1">
      <w:pPr>
        <w:pStyle w:val="Heading1"/>
        <w:rPr>
          <w:rStyle w:val="Emphasis"/>
        </w:rPr>
      </w:pPr>
      <w:bookmarkStart w:id="0" w:name="_Hlk32327347"/>
      <w:r w:rsidRPr="006D72F1">
        <w:rPr>
          <w:rStyle w:val="Emphasis"/>
        </w:rPr>
        <w:t>This code is</w:t>
      </w:r>
      <w:r w:rsidR="006D052D">
        <w:rPr>
          <w:rStyle w:val="Emphasis"/>
        </w:rPr>
        <w:t xml:space="preserve"> part of</w:t>
      </w:r>
      <w:bookmarkStart w:id="1" w:name="_GoBack"/>
      <w:bookmarkEnd w:id="1"/>
      <w:r w:rsidRPr="006D72F1">
        <w:rPr>
          <w:rStyle w:val="Emphasis"/>
        </w:rPr>
        <w:t xml:space="preserve"> the publication “Real-time proxy-control of re-parameterized peripheral signals using close-loop interface” at JOVE (link:…). Specifically, it is the python interface described in example 1, section “The real-time analyses of data and monitoring of the human system”.</w:t>
      </w:r>
    </w:p>
    <w:bookmarkEnd w:id="0"/>
    <w:p w14:paraId="2CE33D4F" w14:textId="24B3C250" w:rsidR="004A26EC" w:rsidRPr="004A26EC" w:rsidRDefault="004A26EC" w:rsidP="00452B91">
      <w:pPr>
        <w:rPr>
          <w:rStyle w:val="IntenseEmphasis"/>
          <w:b w:val="0"/>
          <w:bCs w:val="0"/>
          <w:color w:val="auto"/>
        </w:rPr>
      </w:pPr>
    </w:p>
    <w:p w14:paraId="1F323CE6" w14:textId="2688C966" w:rsidR="004A26EC" w:rsidRPr="00885D27" w:rsidRDefault="004A26EC" w:rsidP="00885D27">
      <w:pPr>
        <w:rPr>
          <w:sz w:val="22"/>
          <w:szCs w:val="22"/>
        </w:rPr>
      </w:pPr>
      <w:r w:rsidRPr="00885D27">
        <w:rPr>
          <w:sz w:val="22"/>
          <w:szCs w:val="22"/>
        </w:rPr>
        <w:t xml:space="preserve">To execute this code, you </w:t>
      </w:r>
      <w:r w:rsidR="00885D27">
        <w:rPr>
          <w:sz w:val="22"/>
          <w:szCs w:val="22"/>
        </w:rPr>
        <w:t>should employ</w:t>
      </w:r>
      <w:r w:rsidRPr="00885D27">
        <w:rPr>
          <w:sz w:val="22"/>
          <w:szCs w:val="22"/>
        </w:rPr>
        <w:t xml:space="preserve"> a wearable device that collects electrocardiography (ECG) signal and allows real-time streaming.</w:t>
      </w:r>
      <w:r w:rsidR="00452B91" w:rsidRPr="00885D27">
        <w:rPr>
          <w:sz w:val="22"/>
          <w:szCs w:val="22"/>
        </w:rPr>
        <w:t xml:space="preserve"> In our example</w:t>
      </w:r>
      <w:r w:rsidR="00193D39" w:rsidRPr="00885D27">
        <w:rPr>
          <w:sz w:val="22"/>
          <w:szCs w:val="22"/>
        </w:rPr>
        <w:t>,</w:t>
      </w:r>
      <w:r w:rsidR="00452B91" w:rsidRPr="00885D27">
        <w:rPr>
          <w:sz w:val="22"/>
          <w:szCs w:val="22"/>
        </w:rPr>
        <w:t xml:space="preserve"> we use the Enobio 32 EEG system with the heartrate extension.</w:t>
      </w:r>
      <w:r w:rsidRPr="00885D27">
        <w:rPr>
          <w:sz w:val="22"/>
          <w:szCs w:val="22"/>
        </w:rPr>
        <w:t xml:space="preserve"> </w:t>
      </w:r>
      <w:r w:rsidR="00885D27">
        <w:rPr>
          <w:sz w:val="22"/>
          <w:szCs w:val="22"/>
        </w:rPr>
        <w:t>Stream</w:t>
      </w:r>
      <w:r w:rsidRPr="00885D27">
        <w:rPr>
          <w:sz w:val="22"/>
          <w:szCs w:val="22"/>
        </w:rPr>
        <w:t xml:space="preserve"> the data to </w:t>
      </w:r>
      <w:r w:rsidR="00452B91" w:rsidRPr="00885D27">
        <w:rPr>
          <w:sz w:val="22"/>
          <w:szCs w:val="22"/>
        </w:rPr>
        <w:t xml:space="preserve">the </w:t>
      </w:r>
      <w:bookmarkStart w:id="2" w:name="_Hlk32333976"/>
      <w:proofErr w:type="spellStart"/>
      <w:r w:rsidRPr="00885D27">
        <w:rPr>
          <w:sz w:val="22"/>
          <w:szCs w:val="22"/>
        </w:rPr>
        <w:t>labstreaminglayer</w:t>
      </w:r>
      <w:proofErr w:type="spellEnd"/>
      <w:r w:rsidRPr="00885D27">
        <w:rPr>
          <w:sz w:val="22"/>
          <w:szCs w:val="22"/>
        </w:rPr>
        <w:t xml:space="preserve"> (LSL)</w:t>
      </w:r>
      <w:r w:rsidR="00145497" w:rsidRPr="00885D27">
        <w:rPr>
          <w:sz w:val="22"/>
          <w:szCs w:val="22"/>
        </w:rPr>
        <w:t xml:space="preserve"> (for </w:t>
      </w:r>
      <w:r w:rsidR="00452B91" w:rsidRPr="00885D27">
        <w:rPr>
          <w:sz w:val="22"/>
          <w:szCs w:val="22"/>
        </w:rPr>
        <w:t>instruction</w:t>
      </w:r>
      <w:r w:rsidR="00145497" w:rsidRPr="00885D27">
        <w:rPr>
          <w:sz w:val="22"/>
          <w:szCs w:val="22"/>
        </w:rPr>
        <w:t xml:space="preserve"> see here: </w:t>
      </w:r>
      <w:hyperlink r:id="rId4" w:history="1">
        <w:r w:rsidR="00145497" w:rsidRPr="00885D27">
          <w:rPr>
            <w:rStyle w:val="Hyperlink"/>
            <w:sz w:val="22"/>
            <w:szCs w:val="22"/>
          </w:rPr>
          <w:t>https://github.com/sccn/labstreaminglayer</w:t>
        </w:r>
      </w:hyperlink>
      <w:r w:rsidR="00193D39" w:rsidRPr="00885D27">
        <w:rPr>
          <w:sz w:val="22"/>
          <w:szCs w:val="22"/>
        </w:rPr>
        <w:t>,</w:t>
      </w:r>
      <w:bookmarkEnd w:id="2"/>
      <w:r w:rsidR="00193D39" w:rsidRPr="00885D27">
        <w:rPr>
          <w:sz w:val="22"/>
          <w:szCs w:val="22"/>
        </w:rPr>
        <w:t xml:space="preserve"> the Enobio 32 EEG system is included in the applications of the LSL system so no extra development is required</w:t>
      </w:r>
      <w:r w:rsidR="00145497" w:rsidRPr="00885D27">
        <w:rPr>
          <w:sz w:val="22"/>
          <w:szCs w:val="22"/>
        </w:rPr>
        <w:t>)</w:t>
      </w:r>
      <w:r w:rsidR="00452B91" w:rsidRPr="00885D27">
        <w:rPr>
          <w:sz w:val="22"/>
          <w:szCs w:val="22"/>
        </w:rPr>
        <w:t>. Once the data, are streamed to LSL then you will be able to load the data to this interface and extract features of the heart activity.</w:t>
      </w:r>
      <w:r w:rsidR="00193D39" w:rsidRPr="00885D27">
        <w:rPr>
          <w:sz w:val="22"/>
          <w:szCs w:val="22"/>
        </w:rPr>
        <w:t xml:space="preserve"> To do this, adapt lines 40-43</w:t>
      </w:r>
      <w:r w:rsidR="00885D27">
        <w:rPr>
          <w:sz w:val="22"/>
          <w:szCs w:val="22"/>
        </w:rPr>
        <w:t xml:space="preserve"> </w:t>
      </w:r>
      <w:r w:rsidR="00D93028" w:rsidRPr="00885D27">
        <w:rPr>
          <w:sz w:val="22"/>
          <w:szCs w:val="22"/>
        </w:rPr>
        <w:t>of the code</w:t>
      </w:r>
      <w:r w:rsidR="00193D39" w:rsidRPr="00885D27">
        <w:rPr>
          <w:sz w:val="22"/>
          <w:szCs w:val="22"/>
        </w:rPr>
        <w:t xml:space="preserve"> to the data structure you are loading.</w:t>
      </w:r>
    </w:p>
    <w:sectPr w:rsidR="004A26EC" w:rsidRPr="00885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FF"/>
    <w:rsid w:val="000F0126"/>
    <w:rsid w:val="00145497"/>
    <w:rsid w:val="001762A2"/>
    <w:rsid w:val="00193D39"/>
    <w:rsid w:val="00362957"/>
    <w:rsid w:val="003F64FF"/>
    <w:rsid w:val="00452B91"/>
    <w:rsid w:val="004A26EC"/>
    <w:rsid w:val="006D052D"/>
    <w:rsid w:val="006D72F1"/>
    <w:rsid w:val="00885D27"/>
    <w:rsid w:val="00BA7E35"/>
    <w:rsid w:val="00D93028"/>
    <w:rsid w:val="00F9382B"/>
    <w:rsid w:val="00FB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5A044"/>
  <w15:chartTrackingRefBased/>
  <w15:docId w15:val="{A24EB727-2C88-4B2D-B723-6C9ECBB03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6EC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alibri" w:eastAsia="Times New Roman" w:hAnsi="Calibri" w:cs="Calibri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2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6EC"/>
    <w:pPr>
      <w:widowControl/>
      <w:autoSpaceDE/>
      <w:autoSpaceDN/>
      <w:adjustRightInd/>
      <w:jc w:val="left"/>
    </w:pPr>
    <w:rPr>
      <w:rFonts w:ascii="Segoe UI" w:eastAsiaTheme="minorHAnsi" w:hAnsi="Segoe UI" w:cs="Segoe UI"/>
      <w:color w:val="auto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6EC"/>
    <w:rPr>
      <w:rFonts w:ascii="Segoe UI" w:hAnsi="Segoe UI" w:cs="Segoe UI"/>
      <w:sz w:val="18"/>
      <w:szCs w:val="18"/>
    </w:rPr>
  </w:style>
  <w:style w:type="character" w:styleId="CommentReference">
    <w:name w:val="annotation reference"/>
    <w:rsid w:val="004A26EC"/>
    <w:rPr>
      <w:sz w:val="18"/>
      <w:szCs w:val="18"/>
    </w:rPr>
  </w:style>
  <w:style w:type="paragraph" w:styleId="CommentText">
    <w:name w:val="annotation text"/>
    <w:basedOn w:val="Normal"/>
    <w:link w:val="CommentTextChar"/>
    <w:rsid w:val="004A26EC"/>
  </w:style>
  <w:style w:type="character" w:customStyle="1" w:styleId="CommentTextChar">
    <w:name w:val="Comment Text Char"/>
    <w:basedOn w:val="DefaultParagraphFont"/>
    <w:link w:val="CommentText"/>
    <w:rsid w:val="004A26EC"/>
    <w:rPr>
      <w:rFonts w:ascii="Calibri" w:eastAsia="Times New Roman" w:hAnsi="Calibri" w:cs="Calibri"/>
      <w:color w:val="000000"/>
      <w:sz w:val="24"/>
      <w:szCs w:val="24"/>
    </w:rPr>
  </w:style>
  <w:style w:type="character" w:styleId="IntenseEmphasis">
    <w:name w:val="Intense Emphasis"/>
    <w:qFormat/>
    <w:rsid w:val="004A26EC"/>
    <w:rPr>
      <w:b/>
      <w:bCs/>
      <w:i/>
      <w:iCs/>
      <w:color w:val="4F81BD"/>
    </w:rPr>
  </w:style>
  <w:style w:type="paragraph" w:styleId="ListParagraph">
    <w:name w:val="List Paragraph"/>
    <w:basedOn w:val="Normal"/>
    <w:uiPriority w:val="34"/>
    <w:qFormat/>
    <w:rsid w:val="004A26E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4549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72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D72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ccn/labstreaminglay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Vilmi Kalampratsidou</dc:creator>
  <cp:keywords/>
  <dc:description/>
  <cp:lastModifiedBy>Vilmi Kalampratsidou</cp:lastModifiedBy>
  <cp:revision>12</cp:revision>
  <dcterms:created xsi:type="dcterms:W3CDTF">2020-02-11T16:44:00Z</dcterms:created>
  <dcterms:modified xsi:type="dcterms:W3CDTF">2020-02-17T01:37:00Z</dcterms:modified>
</cp:coreProperties>
</file>