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Санкт-Петербургский политехнический университет Петра Великого</w:t>
      </w: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Институт компьютерных наук и технологий</w:t>
      </w:r>
    </w:p>
    <w:p w:rsidR="00C95A4E" w:rsidRPr="0050735E" w:rsidRDefault="00C95A4E" w:rsidP="00C95A4E">
      <w:pPr>
        <w:jc w:val="center"/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>Кафедра «Информатика и вычислительная техника»</w:t>
      </w:r>
    </w:p>
    <w:p w:rsidR="00C95A4E" w:rsidRPr="0050735E" w:rsidRDefault="00C95A4E" w:rsidP="00C95A4E">
      <w:pPr>
        <w:tabs>
          <w:tab w:val="left" w:pos="5324"/>
        </w:tabs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ab/>
      </w:r>
    </w:p>
    <w:p w:rsidR="00C95A4E" w:rsidRDefault="00C95A4E" w:rsidP="00C95A4E">
      <w:pPr>
        <w:rPr>
          <w:sz w:val="52"/>
          <w:szCs w:val="52"/>
        </w:rPr>
      </w:pPr>
    </w:p>
    <w:p w:rsidR="00C95A4E" w:rsidRDefault="00C95A4E" w:rsidP="00C95A4E">
      <w:pPr>
        <w:rPr>
          <w:sz w:val="52"/>
          <w:szCs w:val="52"/>
        </w:rPr>
      </w:pPr>
    </w:p>
    <w:p w:rsidR="00C95A4E" w:rsidRDefault="00C95A4E" w:rsidP="00C95A4E">
      <w:pPr>
        <w:rPr>
          <w:sz w:val="52"/>
          <w:szCs w:val="52"/>
        </w:rPr>
      </w:pPr>
    </w:p>
    <w:p w:rsidR="00C95A4E" w:rsidRPr="00C63211" w:rsidRDefault="00C95A4E" w:rsidP="00C95A4E">
      <w:pPr>
        <w:spacing w:line="360" w:lineRule="auto"/>
        <w:jc w:val="center"/>
        <w:rPr>
          <w:sz w:val="44"/>
          <w:szCs w:val="44"/>
        </w:rPr>
      </w:pPr>
      <w:r w:rsidRPr="00C63211">
        <w:rPr>
          <w:sz w:val="44"/>
          <w:szCs w:val="44"/>
        </w:rPr>
        <w:t>Отчет по лабораторной работе №</w:t>
      </w:r>
      <w:r>
        <w:rPr>
          <w:sz w:val="44"/>
          <w:szCs w:val="44"/>
        </w:rPr>
        <w:t>2</w:t>
      </w:r>
    </w:p>
    <w:p w:rsidR="00C95A4E" w:rsidRDefault="00C95A4E" w:rsidP="00C95A4E">
      <w:pPr>
        <w:spacing w:line="360" w:lineRule="auto"/>
        <w:jc w:val="center"/>
        <w:rPr>
          <w:sz w:val="32"/>
          <w:szCs w:val="32"/>
        </w:rPr>
      </w:pPr>
      <w:r w:rsidRPr="00C63211">
        <w:rPr>
          <w:sz w:val="32"/>
          <w:szCs w:val="32"/>
        </w:rPr>
        <w:t>по дисциплине «Низкоуровневое программирование»</w:t>
      </w:r>
    </w:p>
    <w:p w:rsidR="00C95A4E" w:rsidRPr="00C63211" w:rsidRDefault="00C95A4E" w:rsidP="00C95A4E">
      <w:pPr>
        <w:jc w:val="center"/>
        <w:rPr>
          <w:sz w:val="32"/>
          <w:szCs w:val="32"/>
        </w:rPr>
      </w:pPr>
    </w:p>
    <w:p w:rsidR="00C95A4E" w:rsidRPr="00C95A4E" w:rsidRDefault="00C95A4E" w:rsidP="00C95A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EDSAC</w:t>
      </w: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Pr="0050735E" w:rsidRDefault="00C95A4E" w:rsidP="00C95A4E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D84EBF">
        <w:rPr>
          <w:sz w:val="28"/>
          <w:szCs w:val="28"/>
        </w:rPr>
        <w:t>а</w:t>
      </w:r>
    </w:p>
    <w:p w:rsidR="00C95A4E" w:rsidRPr="0050735E" w:rsidRDefault="00C95A4E" w:rsidP="00C95A4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</w:t>
      </w:r>
      <w:proofErr w:type="spellStart"/>
      <w:r w:rsidR="00D84EBF">
        <w:rPr>
          <w:sz w:val="28"/>
          <w:szCs w:val="28"/>
        </w:rPr>
        <w:t>Вилисова</w:t>
      </w:r>
      <w:proofErr w:type="spellEnd"/>
      <w:r w:rsidR="00D84EBF">
        <w:rPr>
          <w:sz w:val="28"/>
          <w:szCs w:val="28"/>
        </w:rPr>
        <w:t xml:space="preserve"> Д</w:t>
      </w:r>
      <w:r>
        <w:rPr>
          <w:sz w:val="28"/>
          <w:szCs w:val="28"/>
        </w:rPr>
        <w:t>.</w:t>
      </w:r>
      <w:r w:rsidR="00D84EBF">
        <w:rPr>
          <w:sz w:val="28"/>
          <w:szCs w:val="28"/>
        </w:rPr>
        <w:t xml:space="preserve"> Д.</w:t>
      </w:r>
    </w:p>
    <w:p w:rsidR="00C95A4E" w:rsidRDefault="00C95A4E" w:rsidP="00C95A4E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  <w:proofErr w:type="spellStart"/>
      <w:r w:rsidRPr="00C63211">
        <w:rPr>
          <w:sz w:val="28"/>
          <w:szCs w:val="28"/>
        </w:rPr>
        <w:t>Коренев</w:t>
      </w:r>
      <w:proofErr w:type="spellEnd"/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А.</w:t>
      </w:r>
    </w:p>
    <w:p w:rsidR="00C95A4E" w:rsidRDefault="00C95A4E" w:rsidP="00C95A4E">
      <w:pPr>
        <w:spacing w:before="240"/>
        <w:ind w:left="1134" w:hanging="1134"/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</w:t>
      </w: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2022</w:t>
      </w:r>
    </w:p>
    <w:p w:rsidR="00C95A4E" w:rsidRPr="0050735E" w:rsidRDefault="00C95A4E" w:rsidP="00C95A4E">
      <w:pPr>
        <w:jc w:val="center"/>
        <w:rPr>
          <w:b/>
          <w:sz w:val="28"/>
          <w:szCs w:val="28"/>
        </w:rPr>
      </w:pPr>
    </w:p>
    <w:p w:rsidR="00C95A4E" w:rsidRDefault="00C95A4E" w:rsidP="00C95A4E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50735E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:rsidR="00C95A4E" w:rsidRDefault="00C95A4E" w:rsidP="00C95A4E">
      <w:pPr>
        <w:spacing w:after="4" w:line="258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ru-RU"/>
        </w:rPr>
        <w:id w:val="4016750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C95A4E" w:rsidRPr="0050735E" w:rsidRDefault="00C95A4E" w:rsidP="00C95A4E">
          <w:pPr>
            <w:pStyle w:val="a4"/>
            <w:rPr>
              <w:rFonts w:ascii="Times New Roman" w:hAnsi="Times New Roman" w:cs="Times New Roman"/>
            </w:rPr>
          </w:pPr>
        </w:p>
        <w:p w:rsidR="00C95A4E" w:rsidRPr="007B46D7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Pr="0050735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Метод решения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Pr="00B7607B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Программа 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Orders1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Orders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2415A3">
            <w:rPr>
              <w:rFonts w:ascii="Times New Roman" w:hAnsi="Times New Roman" w:cs="Times New Roman"/>
              <w:b/>
              <w:sz w:val="28"/>
              <w:szCs w:val="28"/>
            </w:rPr>
            <w:t>6</w:t>
          </w:r>
        </w:p>
        <w:p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Программа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2415A3"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</w:p>
        <w:p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2415A3">
            <w:rPr>
              <w:rFonts w:ascii="Times New Roman" w:hAnsi="Times New Roman" w:cs="Times New Roman"/>
              <w:b/>
              <w:sz w:val="28"/>
              <w:szCs w:val="28"/>
            </w:rPr>
            <w:t>10</w:t>
          </w:r>
        </w:p>
        <w:p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:rsidR="00C95A4E" w:rsidRDefault="00A0180E" w:rsidP="00C95A4E"/>
      </w:sdtContent>
    </w:sdt>
    <w:p w:rsidR="00C95A4E" w:rsidRDefault="00C95A4E" w:rsidP="00C95A4E">
      <w:pPr>
        <w:spacing w:after="160" w:line="259" w:lineRule="auto"/>
      </w:pPr>
      <w:r>
        <w:br w:type="page"/>
      </w:r>
    </w:p>
    <w:p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Pr="007B46D7" w:rsidRDefault="00C95A4E" w:rsidP="00C95A4E">
      <w:pPr>
        <w:rPr>
          <w:b/>
          <w:sz w:val="28"/>
          <w:szCs w:val="28"/>
        </w:rPr>
      </w:pPr>
      <w:r w:rsidRPr="0082548C">
        <w:rPr>
          <w:rFonts w:eastAsia="Calibri"/>
          <w:color w:val="000000"/>
          <w:sz w:val="28"/>
          <w:szCs w:val="28"/>
        </w:rPr>
        <w:t>Разработать программу для машины EDSAC,</w:t>
      </w:r>
      <w:r w:rsidR="00D84EBF">
        <w:rPr>
          <w:rFonts w:eastAsia="Calibri"/>
          <w:color w:val="000000"/>
          <w:sz w:val="28"/>
          <w:szCs w:val="28"/>
        </w:rPr>
        <w:t xml:space="preserve"> реализующую сортировку</w:t>
      </w:r>
      <w:r w:rsidR="00D84EBF" w:rsidRPr="00D84EBF">
        <w:rPr>
          <w:rFonts w:eastAsia="Calibri"/>
          <w:color w:val="000000"/>
          <w:sz w:val="28"/>
          <w:szCs w:val="28"/>
        </w:rPr>
        <w:t xml:space="preserve"> выбором массива чисел </w:t>
      </w:r>
      <w:proofErr w:type="spellStart"/>
      <w:r w:rsidR="00D84EBF" w:rsidRPr="00D84EBF">
        <w:rPr>
          <w:rFonts w:eastAsia="Calibri"/>
          <w:color w:val="000000"/>
          <w:sz w:val="28"/>
          <w:szCs w:val="28"/>
        </w:rPr>
        <w:t>in-place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. Использовать загрузчики </w:t>
      </w:r>
      <w:proofErr w:type="spellStart"/>
      <w:r w:rsidRPr="0082548C">
        <w:rPr>
          <w:rFonts w:eastAsia="Calibri"/>
          <w:color w:val="000000"/>
          <w:sz w:val="28"/>
          <w:szCs w:val="28"/>
        </w:rPr>
        <w:t>Initial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548C">
        <w:rPr>
          <w:rFonts w:eastAsia="Calibri"/>
          <w:color w:val="000000"/>
          <w:sz w:val="28"/>
          <w:szCs w:val="28"/>
        </w:rPr>
        <w:t>Orders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1 и </w:t>
      </w:r>
      <w:proofErr w:type="spellStart"/>
      <w:r w:rsidRPr="0082548C">
        <w:rPr>
          <w:rFonts w:eastAsia="Calibri"/>
          <w:color w:val="000000"/>
          <w:sz w:val="28"/>
          <w:szCs w:val="28"/>
        </w:rPr>
        <w:t>Initial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548C">
        <w:rPr>
          <w:rFonts w:eastAsia="Calibri"/>
          <w:color w:val="000000"/>
          <w:sz w:val="28"/>
          <w:szCs w:val="28"/>
        </w:rPr>
        <w:t>Orders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2</w:t>
      </w:r>
      <w:r>
        <w:rPr>
          <w:rFonts w:eastAsia="Calibri"/>
          <w:color w:val="000000"/>
          <w:sz w:val="28"/>
          <w:szCs w:val="28"/>
        </w:rPr>
        <w:t>.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:rsidR="00C95A4E" w:rsidRDefault="00C95A4E" w:rsidP="00C95A4E">
      <w:pPr>
        <w:rPr>
          <w:b/>
          <w:sz w:val="28"/>
          <w:szCs w:val="28"/>
        </w:rPr>
      </w:pPr>
    </w:p>
    <w:p w:rsidR="00C95A4E" w:rsidRP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2415A3">
        <w:rPr>
          <w:sz w:val="28"/>
          <w:szCs w:val="28"/>
        </w:rPr>
        <w:t>а каждый проход по массиву </w:t>
      </w:r>
      <w:r>
        <w:rPr>
          <w:sz w:val="28"/>
          <w:szCs w:val="28"/>
        </w:rPr>
        <w:t>выбирается</w:t>
      </w:r>
      <w:r w:rsidRPr="002415A3">
        <w:rPr>
          <w:sz w:val="28"/>
          <w:szCs w:val="28"/>
        </w:rPr>
        <w:t xml:space="preserve"> минимальный элемент (для сортировки по возрастанию) и </w:t>
      </w:r>
      <w:r>
        <w:rPr>
          <w:sz w:val="28"/>
          <w:szCs w:val="28"/>
        </w:rPr>
        <w:t>происходит обмен</w:t>
      </w:r>
      <w:r w:rsidRPr="002415A3">
        <w:rPr>
          <w:sz w:val="28"/>
          <w:szCs w:val="28"/>
        </w:rPr>
        <w:t xml:space="preserve"> его местами с первым элементом в еще не отсортированном участке массива, тем самым уменьшив длину этого участка на один, и так до тех пор</w:t>
      </w:r>
      <w:r>
        <w:rPr>
          <w:sz w:val="28"/>
          <w:szCs w:val="28"/>
        </w:rPr>
        <w:t>,</w:t>
      </w:r>
      <w:r w:rsidRPr="002415A3">
        <w:rPr>
          <w:sz w:val="28"/>
          <w:szCs w:val="28"/>
        </w:rPr>
        <w:t xml:space="preserve"> пока не будут отсортированы все элементы.</w:t>
      </w:r>
    </w:p>
    <w:p w:rsidR="00C95A4E" w:rsidRPr="00BB28F8" w:rsidRDefault="00C95A4E" w:rsidP="00C95A4E">
      <w:pPr>
        <w:pStyle w:val="a3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Программа </w:t>
      </w:r>
      <w:r>
        <w:rPr>
          <w:b/>
          <w:sz w:val="28"/>
          <w:szCs w:val="28"/>
          <w:lang w:val="en-US"/>
        </w:rPr>
        <w:t>Orders1</w:t>
      </w:r>
    </w:p>
    <w:p w:rsidR="00C95A4E" w:rsidRDefault="00C95A4E" w:rsidP="00C95A4E">
      <w:pPr>
        <w:rPr>
          <w:sz w:val="28"/>
          <w:szCs w:val="28"/>
        </w:rPr>
      </w:pPr>
    </w:p>
    <w:p w:rsidR="002415A3" w:rsidRPr="002415A3" w:rsidRDefault="002415A3" w:rsidP="00C95A4E">
      <w:pPr>
        <w:rPr>
          <w:sz w:val="28"/>
          <w:szCs w:val="28"/>
        </w:rPr>
      </w:pPr>
      <w:r>
        <w:rPr>
          <w:sz w:val="28"/>
          <w:szCs w:val="28"/>
        </w:rPr>
        <w:t>В ячейке 0 - адрес</w:t>
      </w:r>
      <w:r w:rsidRPr="002415A3">
        <w:rPr>
          <w:sz w:val="28"/>
          <w:szCs w:val="28"/>
        </w:rPr>
        <w:t xml:space="preserve"> элемента N массива</w:t>
      </w:r>
      <w:r>
        <w:rPr>
          <w:sz w:val="28"/>
          <w:szCs w:val="28"/>
        </w:rPr>
        <w:t xml:space="preserve">. В ячейке 1 - </w:t>
      </w:r>
      <w:r w:rsidR="00C95A4E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Pr="002415A3">
        <w:rPr>
          <w:sz w:val="28"/>
          <w:szCs w:val="28"/>
        </w:rPr>
        <w:t xml:space="preserve"> элемента N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415A3">
        <w:rPr>
          <w:sz w:val="28"/>
          <w:szCs w:val="28"/>
        </w:rPr>
        <w:t xml:space="preserve"> массива. </w:t>
      </w:r>
      <w:r>
        <w:rPr>
          <w:sz w:val="28"/>
          <w:szCs w:val="28"/>
        </w:rPr>
        <w:t xml:space="preserve">В ячейке 2 – </w:t>
      </w:r>
      <w:r>
        <w:rPr>
          <w:sz w:val="28"/>
          <w:szCs w:val="28"/>
          <w:lang w:val="en-US"/>
        </w:rPr>
        <w:t>N</w:t>
      </w:r>
      <w:r w:rsidRPr="00241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 массива, 3 – </w:t>
      </w:r>
      <w:r>
        <w:rPr>
          <w:sz w:val="28"/>
          <w:szCs w:val="28"/>
          <w:lang w:val="en-US"/>
        </w:rPr>
        <w:t>N</w:t>
      </w:r>
      <w:r w:rsidRPr="002415A3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элемент массива. 6 ячейка – счетчик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для контроля оставшихся элементов массива.</w:t>
      </w:r>
    </w:p>
    <w:p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Данные для ввода программы находятся в ячейках:</w:t>
      </w:r>
      <w:r w:rsidR="002415A3">
        <w:rPr>
          <w:sz w:val="28"/>
          <w:szCs w:val="28"/>
        </w:rPr>
        <w:t xml:space="preserve"> 94 – шаблон инструкции </w:t>
      </w:r>
      <w:r w:rsidR="002415A3" w:rsidRPr="002415A3">
        <w:rPr>
          <w:sz w:val="28"/>
          <w:szCs w:val="28"/>
        </w:rPr>
        <w:t>для записи в ячейки по адресу</w:t>
      </w:r>
      <w:r w:rsidR="002415A3">
        <w:rPr>
          <w:sz w:val="28"/>
          <w:szCs w:val="28"/>
        </w:rPr>
        <w:t xml:space="preserve">, 95 – шаблон инструкции </w:t>
      </w:r>
      <w:r w:rsidR="002415A3" w:rsidRPr="002415A3">
        <w:rPr>
          <w:sz w:val="28"/>
          <w:szCs w:val="28"/>
        </w:rPr>
        <w:t>для чтения значения из ячейки по адресу</w:t>
      </w:r>
      <w:r w:rsidR="002415A3">
        <w:rPr>
          <w:sz w:val="28"/>
          <w:szCs w:val="28"/>
        </w:rPr>
        <w:t>, 96 – константа 0, 97 – константа 1,</w:t>
      </w:r>
    </w:p>
    <w:p w:rsidR="00C95A4E" w:rsidRPr="00616170" w:rsidRDefault="002415A3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98 –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массива, 99</w:t>
      </w:r>
      <w:r w:rsidR="00C95A4E">
        <w:rPr>
          <w:sz w:val="28"/>
          <w:szCs w:val="28"/>
        </w:rPr>
        <w:t xml:space="preserve"> – адрес первог</w:t>
      </w:r>
      <w:r>
        <w:rPr>
          <w:sz w:val="28"/>
          <w:szCs w:val="28"/>
        </w:rPr>
        <w:t>о элемента массива, начиная с 100</w:t>
      </w:r>
      <w:r w:rsidR="00C95A4E">
        <w:rPr>
          <w:sz w:val="28"/>
          <w:szCs w:val="28"/>
        </w:rPr>
        <w:t xml:space="preserve"> – массив.</w:t>
      </w:r>
    </w:p>
    <w:p w:rsidR="00C95A4E" w:rsidRDefault="00C95A4E" w:rsidP="00C95A4E">
      <w:pPr>
        <w:rPr>
          <w:rFonts w:eastAsia="Calibri"/>
          <w:color w:val="000000"/>
          <w:sz w:val="28"/>
          <w:szCs w:val="28"/>
        </w:rPr>
      </w:pPr>
    </w:p>
    <w:p w:rsidR="00C95A4E" w:rsidRDefault="002415A3" w:rsidP="00C95A4E">
      <w:r>
        <w:rPr>
          <w:noProof/>
        </w:rPr>
        <w:lastRenderedPageBreak/>
        <w:drawing>
          <wp:inline distT="0" distB="0" distL="0" distR="0">
            <wp:extent cx="5762625" cy="66294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r>
        <w:rPr>
          <w:noProof/>
        </w:rPr>
        <w:lastRenderedPageBreak/>
        <w:drawing>
          <wp:inline distT="0" distB="0" distL="0" distR="0">
            <wp:extent cx="5940425" cy="351424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C95A4E"/>
    <w:p w:rsidR="00C95A4E" w:rsidRDefault="00C95A4E" w:rsidP="00C95A4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5A4E" w:rsidRP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Pr="009C7C56">
        <w:rPr>
          <w:b/>
          <w:sz w:val="28"/>
          <w:szCs w:val="28"/>
        </w:rPr>
        <w:t>Работа программы Orders1</w:t>
      </w:r>
    </w:p>
    <w:p w:rsidR="00C95A4E" w:rsidRDefault="00C95A4E" w:rsidP="00C95A4E">
      <w:pPr>
        <w:rPr>
          <w:bCs/>
        </w:rPr>
      </w:pPr>
    </w:p>
    <w:p w:rsidR="00C95A4E" w:rsidRDefault="002415A3" w:rsidP="00C95A4E">
      <w:pPr>
        <w:rPr>
          <w:bCs/>
        </w:rPr>
      </w:pPr>
      <w:r>
        <w:rPr>
          <w:bCs/>
        </w:rPr>
        <w:t>1элемент:</w:t>
      </w:r>
      <w:r w:rsidRPr="002415A3">
        <w:rPr>
          <w:bCs/>
        </w:rPr>
        <w:t xml:space="preserve"> </w:t>
      </w:r>
      <w:r>
        <w:rPr>
          <w:bCs/>
          <w:noProof/>
        </w:rPr>
        <w:drawing>
          <wp:inline distT="0" distB="0" distL="0" distR="0">
            <wp:extent cx="3771900" cy="26670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bCs/>
        </w:rPr>
      </w:pPr>
      <w:r>
        <w:rPr>
          <w:bCs/>
        </w:rPr>
        <w:t xml:space="preserve">2 элемент: </w:t>
      </w:r>
      <w:r>
        <w:rPr>
          <w:bCs/>
          <w:noProof/>
        </w:rPr>
        <w:drawing>
          <wp:inline distT="0" distB="0" distL="0" distR="0">
            <wp:extent cx="3895725" cy="257175"/>
            <wp:effectExtent l="19050" t="0" r="9525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bCs/>
        </w:rPr>
      </w:pPr>
      <w:r>
        <w:rPr>
          <w:bCs/>
        </w:rPr>
        <w:t xml:space="preserve">3 элемент: </w:t>
      </w:r>
      <w:r>
        <w:rPr>
          <w:bCs/>
          <w:noProof/>
        </w:rPr>
        <w:drawing>
          <wp:inline distT="0" distB="0" distL="0" distR="0">
            <wp:extent cx="3867150" cy="200025"/>
            <wp:effectExtent l="19050" t="0" r="0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bCs/>
        </w:rPr>
      </w:pPr>
      <w:r>
        <w:rPr>
          <w:bCs/>
        </w:rPr>
        <w:t>4 элемент:</w:t>
      </w:r>
      <w:r w:rsidRPr="002415A3">
        <w:rPr>
          <w:bCs/>
        </w:rPr>
        <w:t xml:space="preserve"> </w:t>
      </w:r>
      <w:r>
        <w:rPr>
          <w:bCs/>
          <w:noProof/>
        </w:rPr>
        <w:drawing>
          <wp:inline distT="0" distB="0" distL="0" distR="0">
            <wp:extent cx="4048125" cy="209550"/>
            <wp:effectExtent l="19050" t="0" r="9525" b="0"/>
            <wp:docPr id="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bCs/>
        </w:rPr>
      </w:pPr>
      <w:r>
        <w:rPr>
          <w:bCs/>
        </w:rPr>
        <w:t>5 элемент:</w:t>
      </w:r>
      <w:r w:rsidRPr="002415A3">
        <w:rPr>
          <w:bCs/>
        </w:rPr>
        <w:t xml:space="preserve"> </w:t>
      </w:r>
      <w:r>
        <w:rPr>
          <w:bCs/>
          <w:noProof/>
        </w:rPr>
        <w:drawing>
          <wp:inline distT="0" distB="0" distL="0" distR="0">
            <wp:extent cx="3743325" cy="257175"/>
            <wp:effectExtent l="19050" t="0" r="9525" b="0"/>
            <wp:docPr id="4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bCs/>
        </w:rPr>
      </w:pPr>
      <w:r>
        <w:rPr>
          <w:bCs/>
        </w:rPr>
        <w:t xml:space="preserve">6 элемент: </w:t>
      </w:r>
      <w:r>
        <w:rPr>
          <w:bCs/>
          <w:noProof/>
        </w:rPr>
        <w:drawing>
          <wp:inline distT="0" distB="0" distL="0" distR="0">
            <wp:extent cx="4095750" cy="238125"/>
            <wp:effectExtent l="19050" t="0" r="0" b="0"/>
            <wp:docPr id="4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36" w:rsidRDefault="00F61036" w:rsidP="00C95A4E">
      <w:pPr>
        <w:rPr>
          <w:bCs/>
          <w:noProof/>
          <w:lang w:val="en-US"/>
        </w:rPr>
      </w:pPr>
    </w:p>
    <w:p w:rsidR="00C95A4E" w:rsidRDefault="00C95A4E" w:rsidP="00C95A4E">
      <w:pPr>
        <w:rPr>
          <w:bCs/>
        </w:rPr>
      </w:pPr>
    </w:p>
    <w:p w:rsidR="002415A3" w:rsidRDefault="002415A3" w:rsidP="00C95A4E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4667250" cy="3343275"/>
            <wp:effectExtent l="19050" t="0" r="0" b="0"/>
            <wp:docPr id="4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bCs/>
        </w:rPr>
      </w:pPr>
    </w:p>
    <w:p w:rsidR="002415A3" w:rsidRDefault="002415A3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Массив отсортирован.</w:t>
      </w: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Default="002415A3" w:rsidP="00C95A4E">
      <w:pPr>
        <w:rPr>
          <w:bCs/>
          <w:sz w:val="28"/>
          <w:szCs w:val="28"/>
        </w:rPr>
      </w:pPr>
    </w:p>
    <w:p w:rsidR="002415A3" w:rsidRPr="002415A3" w:rsidRDefault="002415A3" w:rsidP="00C95A4E">
      <w:pPr>
        <w:rPr>
          <w:bCs/>
          <w:sz w:val="28"/>
          <w:szCs w:val="28"/>
        </w:rPr>
      </w:pPr>
    </w:p>
    <w:p w:rsidR="00C95A4E" w:rsidRDefault="00C95A4E" w:rsidP="00C95A4E">
      <w:pPr>
        <w:rPr>
          <w:bCs/>
        </w:rPr>
      </w:pPr>
    </w:p>
    <w:p w:rsidR="002415A3" w:rsidRDefault="002415A3" w:rsidP="00C95A4E">
      <w:pPr>
        <w:rPr>
          <w:bCs/>
        </w:rPr>
      </w:pPr>
    </w:p>
    <w:p w:rsidR="002415A3" w:rsidRDefault="002415A3" w:rsidP="00C95A4E">
      <w:pPr>
        <w:rPr>
          <w:bCs/>
        </w:rPr>
      </w:pPr>
    </w:p>
    <w:p w:rsidR="002415A3" w:rsidRDefault="002415A3" w:rsidP="00C95A4E">
      <w:pPr>
        <w:rPr>
          <w:bCs/>
        </w:rPr>
      </w:pPr>
    </w:p>
    <w:p w:rsidR="002415A3" w:rsidRDefault="002415A3" w:rsidP="00C95A4E">
      <w:pPr>
        <w:rPr>
          <w:bCs/>
        </w:rPr>
      </w:pPr>
    </w:p>
    <w:p w:rsidR="002415A3" w:rsidRPr="002415A3" w:rsidRDefault="002415A3" w:rsidP="00C95A4E">
      <w:pPr>
        <w:rPr>
          <w:bCs/>
        </w:rPr>
      </w:pPr>
    </w:p>
    <w:p w:rsidR="00C95A4E" w:rsidRPr="001813DB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Pr="00435CAB">
        <w:rPr>
          <w:b/>
          <w:sz w:val="28"/>
          <w:szCs w:val="28"/>
        </w:rPr>
        <w:t>Программа Orders</w:t>
      </w:r>
      <w:r>
        <w:rPr>
          <w:b/>
          <w:sz w:val="28"/>
          <w:szCs w:val="28"/>
        </w:rPr>
        <w:t>2</w:t>
      </w:r>
    </w:p>
    <w:p w:rsidR="00C95A4E" w:rsidRDefault="00C95A4E" w:rsidP="00C95A4E">
      <w:pPr>
        <w:rPr>
          <w:bCs/>
        </w:rPr>
      </w:pPr>
    </w:p>
    <w:p w:rsidR="00C95A4E" w:rsidRDefault="00C95A4E" w:rsidP="00C95A4E">
      <w:pPr>
        <w:rPr>
          <w:bCs/>
          <w:sz w:val="28"/>
          <w:szCs w:val="28"/>
        </w:rPr>
      </w:pPr>
      <w:r w:rsidRPr="001813DB">
        <w:rPr>
          <w:bCs/>
          <w:sz w:val="28"/>
          <w:szCs w:val="28"/>
        </w:rPr>
        <w:t xml:space="preserve">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 xml:space="preserve">2 изменяются некоторые команды, добавляются относительная адресация (в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>1 только абсолютная) и возможность создавать подпрограммы и вызывать их в коде в процессе работы.</w:t>
      </w:r>
    </w:p>
    <w:p w:rsidR="00C95A4E" w:rsidRDefault="00C95A4E" w:rsidP="00C95A4E">
      <w:pPr>
        <w:rPr>
          <w:bCs/>
          <w:sz w:val="28"/>
          <w:szCs w:val="28"/>
        </w:rPr>
      </w:pPr>
    </w:p>
    <w:p w:rsidR="002415A3" w:rsidRP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>В ячейке 0 - адрес</w:t>
      </w:r>
      <w:r w:rsidRPr="002415A3">
        <w:rPr>
          <w:sz w:val="28"/>
          <w:szCs w:val="28"/>
        </w:rPr>
        <w:t xml:space="preserve"> элемента N массива</w:t>
      </w:r>
      <w:r>
        <w:rPr>
          <w:sz w:val="28"/>
          <w:szCs w:val="28"/>
        </w:rPr>
        <w:t>. В ячейке 1 -  адрес</w:t>
      </w:r>
      <w:r w:rsidRPr="002415A3">
        <w:rPr>
          <w:sz w:val="28"/>
          <w:szCs w:val="28"/>
        </w:rPr>
        <w:t xml:space="preserve"> элемента N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415A3">
        <w:rPr>
          <w:sz w:val="28"/>
          <w:szCs w:val="28"/>
        </w:rPr>
        <w:t xml:space="preserve"> массива. </w:t>
      </w:r>
      <w:r>
        <w:rPr>
          <w:sz w:val="28"/>
          <w:szCs w:val="28"/>
        </w:rPr>
        <w:t xml:space="preserve">В ячейке 2 – </w:t>
      </w:r>
      <w:r>
        <w:rPr>
          <w:sz w:val="28"/>
          <w:szCs w:val="28"/>
          <w:lang w:val="en-US"/>
        </w:rPr>
        <w:t>N</w:t>
      </w:r>
      <w:r w:rsidRPr="00241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 массива, 3 – </w:t>
      </w:r>
      <w:r>
        <w:rPr>
          <w:sz w:val="28"/>
          <w:szCs w:val="28"/>
          <w:lang w:val="en-US"/>
        </w:rPr>
        <w:t>N</w:t>
      </w:r>
      <w:r w:rsidRPr="002415A3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элемент массива. 6 ячейка – счетчик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для контроля оставшихся элементов массива.</w:t>
      </w:r>
    </w:p>
    <w:p w:rsid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Данные для ввода программы находятся в ячейках: 104 – шаблон инструкции </w:t>
      </w:r>
      <w:r w:rsidRPr="002415A3">
        <w:rPr>
          <w:sz w:val="28"/>
          <w:szCs w:val="28"/>
        </w:rPr>
        <w:t>для записи в ячейки по адресу</w:t>
      </w:r>
      <w:r>
        <w:rPr>
          <w:sz w:val="28"/>
          <w:szCs w:val="28"/>
        </w:rPr>
        <w:t xml:space="preserve">, 105 – шаблон инструкции </w:t>
      </w:r>
      <w:r w:rsidRPr="002415A3">
        <w:rPr>
          <w:sz w:val="28"/>
          <w:szCs w:val="28"/>
        </w:rPr>
        <w:t>для чтения значения из ячейки по адресу</w:t>
      </w:r>
      <w:r>
        <w:rPr>
          <w:sz w:val="28"/>
          <w:szCs w:val="28"/>
        </w:rPr>
        <w:t>, 106 – константа 0, 107 – константа 1,</w:t>
      </w:r>
    </w:p>
    <w:p w:rsidR="002415A3" w:rsidRPr="00616170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108 –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массива, 109 – адрес первого элемента массива, начиная с 110 – массив.</w:t>
      </w:r>
    </w:p>
    <w:p w:rsidR="00C95A4E" w:rsidRDefault="00C95A4E" w:rsidP="00C95A4E">
      <w:pPr>
        <w:rPr>
          <w:sz w:val="28"/>
          <w:szCs w:val="28"/>
        </w:rPr>
      </w:pPr>
    </w:p>
    <w:p w:rsidR="00C95A4E" w:rsidRPr="00616170" w:rsidRDefault="002415A3" w:rsidP="00C95A4E">
      <w:pPr>
        <w:rPr>
          <w:sz w:val="28"/>
          <w:szCs w:val="28"/>
        </w:rPr>
      </w:pPr>
      <w:r>
        <w:rPr>
          <w:sz w:val="28"/>
          <w:szCs w:val="28"/>
        </w:rPr>
        <w:t>Результат программы в 110 – 114 ячейках.</w:t>
      </w:r>
    </w:p>
    <w:p w:rsidR="00C95A4E" w:rsidRDefault="00C95A4E" w:rsidP="00C95A4E">
      <w:pPr>
        <w:rPr>
          <w:bCs/>
          <w:sz w:val="28"/>
          <w:szCs w:val="28"/>
        </w:rPr>
      </w:pPr>
    </w:p>
    <w:p w:rsidR="00C95A4E" w:rsidRDefault="002415A3" w:rsidP="00C95A4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5915218"/>
            <wp:effectExtent l="19050" t="0" r="3175" b="0"/>
            <wp:docPr id="4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4649896"/>
            <wp:effectExtent l="19050" t="0" r="3175" b="0"/>
            <wp:docPr id="5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Pr="009C7C56">
        <w:rPr>
          <w:b/>
          <w:sz w:val="28"/>
          <w:szCs w:val="28"/>
        </w:rPr>
        <w:t>Работа программы Orders</w:t>
      </w:r>
      <w:r>
        <w:rPr>
          <w:b/>
          <w:sz w:val="28"/>
          <w:szCs w:val="28"/>
        </w:rPr>
        <w:t>2</w:t>
      </w:r>
    </w:p>
    <w:p w:rsidR="002415A3" w:rsidRDefault="002415A3" w:rsidP="00C95A4E">
      <w:pPr>
        <w:jc w:val="center"/>
        <w:rPr>
          <w:b/>
          <w:sz w:val="28"/>
          <w:szCs w:val="28"/>
        </w:rPr>
      </w:pPr>
    </w:p>
    <w:p w:rsid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1 элемент: </w:t>
      </w:r>
      <w:r>
        <w:rPr>
          <w:noProof/>
          <w:sz w:val="28"/>
          <w:szCs w:val="28"/>
        </w:rPr>
        <w:drawing>
          <wp:inline distT="0" distB="0" distL="0" distR="0">
            <wp:extent cx="3867150" cy="247650"/>
            <wp:effectExtent l="19050" t="0" r="0" b="0"/>
            <wp:docPr id="5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2 элемент: </w:t>
      </w:r>
      <w:r>
        <w:rPr>
          <w:noProof/>
          <w:sz w:val="28"/>
          <w:szCs w:val="28"/>
        </w:rPr>
        <w:drawing>
          <wp:inline distT="0" distB="0" distL="0" distR="0">
            <wp:extent cx="4019550" cy="247650"/>
            <wp:effectExtent l="19050" t="0" r="0" b="0"/>
            <wp:docPr id="5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3 элемент: </w:t>
      </w:r>
      <w:r>
        <w:rPr>
          <w:noProof/>
          <w:sz w:val="28"/>
          <w:szCs w:val="28"/>
        </w:rPr>
        <w:drawing>
          <wp:inline distT="0" distB="0" distL="0" distR="0">
            <wp:extent cx="4533900" cy="276225"/>
            <wp:effectExtent l="19050" t="0" r="0" b="0"/>
            <wp:docPr id="5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4 элемент: </w:t>
      </w:r>
      <w:r>
        <w:rPr>
          <w:noProof/>
          <w:sz w:val="28"/>
          <w:szCs w:val="28"/>
        </w:rPr>
        <w:drawing>
          <wp:inline distT="0" distB="0" distL="0" distR="0">
            <wp:extent cx="4191000" cy="295275"/>
            <wp:effectExtent l="19050" t="0" r="0" b="0"/>
            <wp:docPr id="5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2415A3">
      <w:pPr>
        <w:rPr>
          <w:sz w:val="28"/>
          <w:szCs w:val="28"/>
        </w:rPr>
      </w:pPr>
      <w:r>
        <w:rPr>
          <w:sz w:val="28"/>
          <w:szCs w:val="28"/>
        </w:rPr>
        <w:t xml:space="preserve">5 элемент: </w:t>
      </w:r>
      <w:r>
        <w:rPr>
          <w:noProof/>
          <w:sz w:val="28"/>
          <w:szCs w:val="28"/>
        </w:rPr>
        <w:drawing>
          <wp:inline distT="0" distB="0" distL="0" distR="0">
            <wp:extent cx="3686175" cy="238125"/>
            <wp:effectExtent l="19050" t="0" r="9525" b="0"/>
            <wp:docPr id="5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2415A3">
      <w:pPr>
        <w:rPr>
          <w:sz w:val="28"/>
          <w:szCs w:val="28"/>
        </w:rPr>
      </w:pPr>
    </w:p>
    <w:p w:rsidR="002415A3" w:rsidRPr="002415A3" w:rsidRDefault="002415A3" w:rsidP="002415A3">
      <w:pPr>
        <w:rPr>
          <w:sz w:val="28"/>
          <w:szCs w:val="28"/>
        </w:rPr>
      </w:pPr>
    </w:p>
    <w:p w:rsidR="00CB0C49" w:rsidRDefault="002415A3" w:rsidP="00C95A4E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4800600" cy="3438525"/>
            <wp:effectExtent l="19050" t="0" r="0" b="0"/>
            <wp:docPr id="5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3" w:rsidRDefault="002415A3" w:rsidP="00C95A4E">
      <w:pPr>
        <w:rPr>
          <w:rFonts w:eastAsia="Calibri"/>
        </w:rPr>
      </w:pPr>
    </w:p>
    <w:p w:rsidR="002415A3" w:rsidRPr="002415A3" w:rsidRDefault="002415A3" w:rsidP="00C95A4E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Массив отсортирован.</w:t>
      </w:r>
    </w:p>
    <w:sectPr w:rsidR="002415A3" w:rsidRPr="002415A3" w:rsidSect="00830CF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AC2" w:rsidRDefault="00E66AC2" w:rsidP="002230EE">
      <w:r>
        <w:separator/>
      </w:r>
    </w:p>
  </w:endnote>
  <w:endnote w:type="continuationSeparator" w:id="0">
    <w:p w:rsidR="00E66AC2" w:rsidRDefault="00E66AC2" w:rsidP="00223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761225"/>
      <w:docPartObj>
        <w:docPartGallery w:val="Page Numbers (Bottom of Page)"/>
        <w:docPartUnique/>
      </w:docPartObj>
    </w:sdtPr>
    <w:sdtContent>
      <w:p w:rsidR="00830CFA" w:rsidRDefault="00A0180E" w:rsidP="00830CFA">
        <w:pPr>
          <w:pStyle w:val="a7"/>
          <w:jc w:val="center"/>
        </w:pPr>
        <w:r>
          <w:fldChar w:fldCharType="begin"/>
        </w:r>
        <w:r w:rsidR="00830CFA">
          <w:instrText>PAGE   \* MERGEFORMAT</w:instrText>
        </w:r>
        <w:r>
          <w:fldChar w:fldCharType="separate"/>
        </w:r>
        <w:r w:rsidR="002415A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AC2" w:rsidRDefault="00E66AC2" w:rsidP="002230EE">
      <w:r>
        <w:separator/>
      </w:r>
    </w:p>
  </w:footnote>
  <w:footnote w:type="continuationSeparator" w:id="0">
    <w:p w:rsidR="00E66AC2" w:rsidRDefault="00E66AC2" w:rsidP="00223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47A"/>
    <w:multiLevelType w:val="multilevel"/>
    <w:tmpl w:val="5F409C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1">
    <w:nsid w:val="2B3C5128"/>
    <w:multiLevelType w:val="multilevel"/>
    <w:tmpl w:val="B374E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eastAsia="Times New Roman" w:hint="default"/>
      </w:rPr>
    </w:lvl>
  </w:abstractNum>
  <w:abstractNum w:abstractNumId="2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75E52C4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7D1593E"/>
    <w:multiLevelType w:val="multilevel"/>
    <w:tmpl w:val="B5E240E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E0E54"/>
    <w:rsid w:val="00120A72"/>
    <w:rsid w:val="00173432"/>
    <w:rsid w:val="0017623E"/>
    <w:rsid w:val="001B3304"/>
    <w:rsid w:val="002230EE"/>
    <w:rsid w:val="002415A3"/>
    <w:rsid w:val="002B23D9"/>
    <w:rsid w:val="002E7166"/>
    <w:rsid w:val="00465733"/>
    <w:rsid w:val="005173DA"/>
    <w:rsid w:val="00544F25"/>
    <w:rsid w:val="005D35EA"/>
    <w:rsid w:val="00666248"/>
    <w:rsid w:val="00717FE1"/>
    <w:rsid w:val="007B46D7"/>
    <w:rsid w:val="007F5805"/>
    <w:rsid w:val="00830CFA"/>
    <w:rsid w:val="00890D09"/>
    <w:rsid w:val="009315ED"/>
    <w:rsid w:val="009E0E54"/>
    <w:rsid w:val="00A0180E"/>
    <w:rsid w:val="00AA2043"/>
    <w:rsid w:val="00AB351F"/>
    <w:rsid w:val="00AF07B5"/>
    <w:rsid w:val="00B047F4"/>
    <w:rsid w:val="00B7607B"/>
    <w:rsid w:val="00C379F5"/>
    <w:rsid w:val="00C63211"/>
    <w:rsid w:val="00C95A4E"/>
    <w:rsid w:val="00CA4B2A"/>
    <w:rsid w:val="00CA654E"/>
    <w:rsid w:val="00CB0C49"/>
    <w:rsid w:val="00CC30D2"/>
    <w:rsid w:val="00CE1896"/>
    <w:rsid w:val="00D36764"/>
    <w:rsid w:val="00D84EBF"/>
    <w:rsid w:val="00D91264"/>
    <w:rsid w:val="00E123D8"/>
    <w:rsid w:val="00E21ED4"/>
    <w:rsid w:val="00E66AC2"/>
    <w:rsid w:val="00EF7FE7"/>
    <w:rsid w:val="00F61036"/>
    <w:rsid w:val="00F67AC1"/>
    <w:rsid w:val="00F7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EE"/>
    <w:pPr>
      <w:widowControl w:val="0"/>
      <w:autoSpaceDE w:val="0"/>
      <w:autoSpaceDN w:val="0"/>
      <w:ind w:left="739" w:hanging="235"/>
    </w:pPr>
    <w:rPr>
      <w:rFonts w:ascii="Georgia" w:eastAsia="Georgia" w:hAnsi="Georgia" w:cs="Georgia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30E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230E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2230EE"/>
    <w:pPr>
      <w:tabs>
        <w:tab w:val="right" w:leader="dot" w:pos="10470"/>
      </w:tabs>
      <w:spacing w:after="100" w:line="276" w:lineRule="auto"/>
      <w:jc w:val="center"/>
    </w:pPr>
    <w:rPr>
      <w:rFonts w:eastAsiaTheme="minorEastAsia"/>
      <w:b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84E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4EB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Стеблецов</dc:creator>
  <cp:lastModifiedBy>User</cp:lastModifiedBy>
  <cp:revision>2</cp:revision>
  <dcterms:created xsi:type="dcterms:W3CDTF">2022-11-01T18:39:00Z</dcterms:created>
  <dcterms:modified xsi:type="dcterms:W3CDTF">2022-11-01T18:39:00Z</dcterms:modified>
</cp:coreProperties>
</file>