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E11D7" w14:textId="77777777" w:rsidR="00CC0984" w:rsidRPr="00CC0984" w:rsidRDefault="00CC0984" w:rsidP="00CC0984">
      <w:pPr>
        <w:rPr>
          <w:rFonts w:ascii="Arial" w:hAnsi="Arial" w:cs="Arial"/>
          <w:b/>
          <w:bCs/>
          <w:sz w:val="22"/>
          <w:szCs w:val="22"/>
        </w:rPr>
      </w:pPr>
      <w:r w:rsidRPr="00CC0984">
        <w:rPr>
          <w:rFonts w:ascii="Arial" w:hAnsi="Arial" w:cs="Arial"/>
          <w:b/>
          <w:bCs/>
          <w:sz w:val="22"/>
          <w:szCs w:val="22"/>
        </w:rPr>
        <w:t>HW to Chapters 6 “Deep Neural Networks” and 7 “Activation Functions”</w:t>
      </w:r>
    </w:p>
    <w:p w14:paraId="1D52A02E" w14:textId="05D7D291" w:rsidR="00CC0984" w:rsidRPr="00CC0984" w:rsidRDefault="00CC0984" w:rsidP="00CC0984">
      <w:pPr>
        <w:rPr>
          <w:rFonts w:ascii="Arial" w:hAnsi="Arial" w:cs="Arial"/>
          <w:b/>
          <w:bCs/>
          <w:sz w:val="22"/>
          <w:szCs w:val="22"/>
        </w:rPr>
      </w:pPr>
      <w:r w:rsidRPr="00CC0984">
        <w:rPr>
          <w:rFonts w:ascii="Arial" w:hAnsi="Arial" w:cs="Arial"/>
          <w:b/>
          <w:bCs/>
          <w:sz w:val="22"/>
          <w:szCs w:val="22"/>
        </w:rPr>
        <w:t>Non-programming Assignment</w:t>
      </w:r>
      <w:r w:rsidRPr="00CC0984">
        <w:rPr>
          <w:rFonts w:ascii="Arial" w:hAnsi="Arial" w:cs="Arial"/>
          <w:b/>
          <w:bCs/>
          <w:sz w:val="22"/>
          <w:szCs w:val="22"/>
        </w:rPr>
        <w:t>:</w:t>
      </w:r>
    </w:p>
    <w:p w14:paraId="17E4F8D1" w14:textId="513D7630" w:rsidR="00CC0984" w:rsidRPr="00CC0984" w:rsidRDefault="00CC0984" w:rsidP="00CC0984">
      <w:pPr>
        <w:pStyle w:val="a9"/>
        <w:numPr>
          <w:ilvl w:val="0"/>
          <w:numId w:val="2"/>
        </w:numPr>
        <w:rPr>
          <w:rFonts w:ascii="Arial" w:hAnsi="Arial" w:cs="Arial"/>
          <w:b/>
          <w:bCs/>
          <w:sz w:val="22"/>
          <w:szCs w:val="22"/>
        </w:rPr>
      </w:pPr>
      <w:r w:rsidRPr="00CC0984">
        <w:rPr>
          <w:rFonts w:ascii="Arial" w:hAnsi="Arial" w:cs="Arial"/>
          <w:b/>
          <w:bCs/>
          <w:sz w:val="22"/>
          <w:szCs w:val="22"/>
        </w:rPr>
        <w:t>Why are multilayer (deep) neural networks needed?</w:t>
      </w:r>
    </w:p>
    <w:p w14:paraId="58FBDC40" w14:textId="075490CD" w:rsidR="00CC0984" w:rsidRPr="00CC0984" w:rsidRDefault="00CC0984" w:rsidP="00CC0984">
      <w:pPr>
        <w:rPr>
          <w:rFonts w:ascii="Arial" w:hAnsi="Arial" w:cs="Arial"/>
          <w:sz w:val="22"/>
          <w:szCs w:val="22"/>
        </w:rPr>
      </w:pPr>
      <w:r w:rsidRPr="00CC0984">
        <w:rPr>
          <w:rFonts w:ascii="Arial" w:hAnsi="Arial" w:cs="Arial"/>
          <w:sz w:val="22"/>
          <w:szCs w:val="22"/>
        </w:rPr>
        <w:t>Deep Neural Networks (DNNs) are necessary for learning complex representations of data. Each layer extracts increasingly abstract features from the input, allowing the network to understand intricate patterns and relationships within the data. A DNN, with multiple hidden layers, can model these complex relationships more efficiently than a shallow network. Without multiple layers, a network would need to be exponentially large to achieve the same learning capacity​.</w:t>
      </w:r>
    </w:p>
    <w:p w14:paraId="48A117BC" w14:textId="77777777" w:rsidR="00CC0984" w:rsidRPr="00CC0984" w:rsidRDefault="00CC0984" w:rsidP="00CC0984">
      <w:pPr>
        <w:pStyle w:val="a9"/>
        <w:ind w:left="360"/>
        <w:rPr>
          <w:rFonts w:ascii="Arial" w:hAnsi="Arial" w:cs="Arial"/>
          <w:b/>
          <w:bCs/>
          <w:sz w:val="22"/>
          <w:szCs w:val="22"/>
        </w:rPr>
      </w:pPr>
    </w:p>
    <w:p w14:paraId="462A2797" w14:textId="38E2DB9C" w:rsidR="00CC0984" w:rsidRPr="00CC0984" w:rsidRDefault="00CC0984" w:rsidP="00CC0984">
      <w:pPr>
        <w:pStyle w:val="a9"/>
        <w:numPr>
          <w:ilvl w:val="0"/>
          <w:numId w:val="2"/>
        </w:numPr>
        <w:rPr>
          <w:rFonts w:ascii="Arial" w:hAnsi="Arial" w:cs="Arial"/>
          <w:b/>
          <w:bCs/>
          <w:sz w:val="22"/>
          <w:szCs w:val="22"/>
        </w:rPr>
      </w:pPr>
      <w:r w:rsidRPr="00CC0984">
        <w:rPr>
          <w:rFonts w:ascii="Arial" w:hAnsi="Arial" w:cs="Arial"/>
          <w:b/>
          <w:bCs/>
          <w:sz w:val="22"/>
          <w:szCs w:val="22"/>
        </w:rPr>
        <w:t>What is the structure of weight matrix (how many rows and columns)?</w:t>
      </w:r>
    </w:p>
    <w:p w14:paraId="3E7EEA9A" w14:textId="7FC3CB96" w:rsidR="00CC0984" w:rsidRPr="00CC0984" w:rsidRDefault="00CC0984" w:rsidP="00CC0984">
      <w:pPr>
        <w:rPr>
          <w:rFonts w:ascii="Arial" w:hAnsi="Arial" w:cs="Arial"/>
          <w:sz w:val="22"/>
          <w:szCs w:val="22"/>
        </w:rPr>
      </w:pPr>
      <w:r w:rsidRPr="00CC0984">
        <w:rPr>
          <w:rFonts w:ascii="Arial" w:hAnsi="Arial" w:cs="Arial"/>
          <w:sz w:val="22"/>
          <w:szCs w:val="22"/>
        </w:rPr>
        <w:t>In DNNs, for a given layer [s], the weight matrix W[s] is structured as follows:</w:t>
      </w:r>
    </w:p>
    <w:p w14:paraId="25FAE17A" w14:textId="15662AA3" w:rsidR="00CC0984" w:rsidRPr="00CC0984" w:rsidRDefault="00CC0984" w:rsidP="00CC0984">
      <w:pPr>
        <w:rPr>
          <w:rFonts w:ascii="Arial" w:hAnsi="Arial" w:cs="Arial"/>
          <w:sz w:val="22"/>
          <w:szCs w:val="22"/>
        </w:rPr>
      </w:pPr>
      <w:r w:rsidRPr="00CC0984">
        <w:rPr>
          <w:rFonts w:ascii="Arial" w:hAnsi="Arial" w:cs="Arial"/>
          <w:sz w:val="22"/>
          <w:szCs w:val="22"/>
        </w:rPr>
        <w:t>Rows: The number of rows is equal to the number of neurons in the receiving layer, denoted as Ns.</w:t>
      </w:r>
    </w:p>
    <w:p w14:paraId="24A8BC65" w14:textId="0B7E6D55" w:rsidR="00CC0984" w:rsidRPr="00CC0984" w:rsidRDefault="00CC0984" w:rsidP="00CC0984">
      <w:pPr>
        <w:rPr>
          <w:rFonts w:ascii="Arial" w:hAnsi="Arial" w:cs="Arial"/>
          <w:sz w:val="22"/>
          <w:szCs w:val="22"/>
        </w:rPr>
      </w:pPr>
      <w:r w:rsidRPr="00CC0984">
        <w:rPr>
          <w:rFonts w:ascii="Arial" w:hAnsi="Arial" w:cs="Arial"/>
          <w:sz w:val="22"/>
          <w:szCs w:val="22"/>
        </w:rPr>
        <w:t>Columns: The number of columns corresponds to the number of neurons in the sending layer, denoted as Ns−1​.</w:t>
      </w:r>
    </w:p>
    <w:p w14:paraId="2343F95A" w14:textId="44F6EDDA" w:rsidR="00CC0984" w:rsidRPr="00CC0984" w:rsidRDefault="00CC0984" w:rsidP="00CC0984">
      <w:pPr>
        <w:rPr>
          <w:rFonts w:ascii="Arial" w:hAnsi="Arial" w:cs="Arial"/>
          <w:sz w:val="22"/>
          <w:szCs w:val="22"/>
        </w:rPr>
      </w:pPr>
      <w:r w:rsidRPr="00CC0984">
        <w:rPr>
          <w:rFonts w:ascii="Arial" w:hAnsi="Arial" w:cs="Arial"/>
          <w:sz w:val="22"/>
          <w:szCs w:val="22"/>
        </w:rPr>
        <w:t>So, W[s] is of size Ns×Ns−1​​.</w:t>
      </w:r>
    </w:p>
    <w:p w14:paraId="10737882" w14:textId="77777777" w:rsidR="00CC0984" w:rsidRPr="00CC0984" w:rsidRDefault="00CC0984" w:rsidP="00CC0984">
      <w:pPr>
        <w:pStyle w:val="a9"/>
        <w:ind w:left="360"/>
        <w:rPr>
          <w:rFonts w:ascii="Arial" w:hAnsi="Arial" w:cs="Arial"/>
          <w:sz w:val="22"/>
          <w:szCs w:val="22"/>
        </w:rPr>
      </w:pPr>
    </w:p>
    <w:p w14:paraId="5A3DB880" w14:textId="02813F13" w:rsidR="00CC0984" w:rsidRPr="00CC0984" w:rsidRDefault="00CC0984" w:rsidP="00CC0984">
      <w:pPr>
        <w:pStyle w:val="a9"/>
        <w:numPr>
          <w:ilvl w:val="0"/>
          <w:numId w:val="2"/>
        </w:numPr>
        <w:rPr>
          <w:rFonts w:ascii="Arial" w:hAnsi="Arial" w:cs="Arial"/>
          <w:b/>
          <w:bCs/>
          <w:sz w:val="22"/>
          <w:szCs w:val="22"/>
        </w:rPr>
      </w:pPr>
      <w:r w:rsidRPr="00CC0984">
        <w:rPr>
          <w:rFonts w:ascii="Arial" w:hAnsi="Arial" w:cs="Arial"/>
          <w:b/>
          <w:bCs/>
          <w:sz w:val="22"/>
          <w:szCs w:val="22"/>
        </w:rPr>
        <w:t>Describe the gradient descent method.</w:t>
      </w:r>
    </w:p>
    <w:p w14:paraId="4CBA450D" w14:textId="6770E29D" w:rsidR="00CC0984" w:rsidRPr="00CC0984" w:rsidRDefault="00CC0984" w:rsidP="00CC0984">
      <w:pPr>
        <w:rPr>
          <w:rFonts w:ascii="Arial" w:hAnsi="Arial" w:cs="Arial"/>
          <w:sz w:val="22"/>
          <w:szCs w:val="22"/>
        </w:rPr>
      </w:pPr>
      <w:r w:rsidRPr="00CC0984">
        <w:rPr>
          <w:rFonts w:ascii="Arial" w:hAnsi="Arial" w:cs="Arial"/>
          <w:sz w:val="22"/>
          <w:szCs w:val="22"/>
        </w:rPr>
        <w:t>Gradient descent is an optimization algorithm used to minimize the cost function during neural network training. It involves the following steps:</w:t>
      </w:r>
    </w:p>
    <w:p w14:paraId="20F7E941" w14:textId="0213AD5F" w:rsidR="00CC0984" w:rsidRPr="00CC0984" w:rsidRDefault="00CC0984" w:rsidP="00CC0984">
      <w:pPr>
        <w:rPr>
          <w:rFonts w:ascii="Arial" w:hAnsi="Arial" w:cs="Arial"/>
          <w:sz w:val="22"/>
          <w:szCs w:val="22"/>
        </w:rPr>
      </w:pPr>
      <w:r w:rsidRPr="00CC0984">
        <w:rPr>
          <w:rFonts w:ascii="Arial" w:hAnsi="Arial" w:cs="Arial"/>
          <w:sz w:val="22"/>
          <w:szCs w:val="22"/>
        </w:rPr>
        <w:t>Initialization: Initialize the weights and biases.</w:t>
      </w:r>
    </w:p>
    <w:p w14:paraId="61BC1ACF" w14:textId="77777777" w:rsidR="00CC0984" w:rsidRPr="00CC0984" w:rsidRDefault="00CC0984" w:rsidP="00CC0984">
      <w:pPr>
        <w:rPr>
          <w:rFonts w:ascii="Arial" w:hAnsi="Arial" w:cs="Arial"/>
          <w:sz w:val="22"/>
          <w:szCs w:val="22"/>
        </w:rPr>
      </w:pPr>
      <w:r w:rsidRPr="00CC0984">
        <w:rPr>
          <w:rFonts w:ascii="Arial" w:hAnsi="Arial" w:cs="Arial"/>
          <w:sz w:val="22"/>
          <w:szCs w:val="22"/>
        </w:rPr>
        <w:t>Forward Propagation: Calculate predictions by passing inputs through the network.</w:t>
      </w:r>
    </w:p>
    <w:p w14:paraId="085D59E2" w14:textId="77777777" w:rsidR="00CC0984" w:rsidRPr="00CC0984" w:rsidRDefault="00CC0984" w:rsidP="00CC0984">
      <w:pPr>
        <w:rPr>
          <w:rFonts w:ascii="Arial" w:hAnsi="Arial" w:cs="Arial"/>
          <w:sz w:val="22"/>
          <w:szCs w:val="22"/>
        </w:rPr>
      </w:pPr>
      <w:r w:rsidRPr="00CC0984">
        <w:rPr>
          <w:rFonts w:ascii="Arial" w:hAnsi="Arial" w:cs="Arial"/>
          <w:sz w:val="22"/>
          <w:szCs w:val="22"/>
        </w:rPr>
        <w:t>Backward Propagation: Calculate gradients (partial derivatives) of the cost function with respect to the weights and biases by propagating the error backward through the network.</w:t>
      </w:r>
    </w:p>
    <w:p w14:paraId="668E773D" w14:textId="004DEF0C" w:rsidR="00CC0984" w:rsidRDefault="00CC0984" w:rsidP="00CC0984">
      <w:pPr>
        <w:rPr>
          <w:rFonts w:ascii="Arial" w:hAnsi="Arial" w:cs="Arial"/>
          <w:sz w:val="22"/>
          <w:szCs w:val="22"/>
        </w:rPr>
      </w:pPr>
      <w:r w:rsidRPr="00CC0984">
        <w:rPr>
          <w:rFonts w:ascii="Arial" w:hAnsi="Arial" w:cs="Arial"/>
          <w:sz w:val="22"/>
          <w:szCs w:val="22"/>
        </w:rPr>
        <w:t>Update Parameters: Adjust the weights and biases by moving in the direction opposite to the gradients using a learning rate. This process is repeated iteratively over the dataset until the cost function converges to a minimum.</w:t>
      </w:r>
    </w:p>
    <w:p w14:paraId="0C87D960" w14:textId="77777777" w:rsidR="00CC0984" w:rsidRPr="00CC0984" w:rsidRDefault="00CC0984" w:rsidP="00CC0984">
      <w:pPr>
        <w:rPr>
          <w:rFonts w:ascii="Arial" w:hAnsi="Arial" w:cs="Arial"/>
          <w:sz w:val="22"/>
          <w:szCs w:val="22"/>
        </w:rPr>
      </w:pPr>
    </w:p>
    <w:p w14:paraId="0CDBEEE1" w14:textId="0BCD4DE5" w:rsidR="00CC0984" w:rsidRPr="00CC0984" w:rsidRDefault="00CC0984" w:rsidP="00CC0984">
      <w:pPr>
        <w:pStyle w:val="a9"/>
        <w:numPr>
          <w:ilvl w:val="0"/>
          <w:numId w:val="2"/>
        </w:numPr>
        <w:rPr>
          <w:rFonts w:ascii="Arial" w:hAnsi="Arial" w:cs="Arial"/>
          <w:b/>
          <w:bCs/>
          <w:sz w:val="22"/>
          <w:szCs w:val="22"/>
        </w:rPr>
      </w:pPr>
      <w:r w:rsidRPr="00CC0984">
        <w:rPr>
          <w:rFonts w:ascii="Arial" w:hAnsi="Arial" w:cs="Arial"/>
          <w:b/>
          <w:bCs/>
          <w:sz w:val="22"/>
          <w:szCs w:val="22"/>
        </w:rPr>
        <w:t>Describe in detail forward propagation and backpropagation for deep neural networks.</w:t>
      </w:r>
    </w:p>
    <w:p w14:paraId="0105FA44" w14:textId="3DBF8B93" w:rsidR="00CC0984" w:rsidRPr="00CC0984" w:rsidRDefault="00CC0984" w:rsidP="00CC0984">
      <w:pPr>
        <w:rPr>
          <w:rFonts w:ascii="Arial" w:hAnsi="Arial" w:cs="Arial"/>
          <w:sz w:val="22"/>
          <w:szCs w:val="22"/>
        </w:rPr>
      </w:pPr>
      <w:r w:rsidRPr="00CC0984">
        <w:rPr>
          <w:rFonts w:ascii="Arial" w:hAnsi="Arial" w:cs="Arial"/>
          <w:b/>
          <w:bCs/>
          <w:sz w:val="22"/>
          <w:szCs w:val="22"/>
        </w:rPr>
        <w:t>Forward Propagation</w:t>
      </w:r>
      <w:r w:rsidRPr="00CC0984">
        <w:rPr>
          <w:rFonts w:ascii="Arial" w:hAnsi="Arial" w:cs="Arial"/>
          <w:sz w:val="22"/>
          <w:szCs w:val="22"/>
        </w:rPr>
        <w:t>:</w:t>
      </w:r>
    </w:p>
    <w:p w14:paraId="5D5EC3D0" w14:textId="785A6DF3" w:rsidR="00CC0984" w:rsidRPr="00CC0984" w:rsidRDefault="00CC0984" w:rsidP="00CC0984">
      <w:pPr>
        <w:rPr>
          <w:rFonts w:ascii="Arial" w:hAnsi="Arial" w:cs="Arial"/>
          <w:sz w:val="22"/>
          <w:szCs w:val="22"/>
        </w:rPr>
      </w:pPr>
      <w:r w:rsidRPr="00CC0984">
        <w:rPr>
          <w:rFonts w:ascii="Arial" w:hAnsi="Arial" w:cs="Arial"/>
          <w:sz w:val="22"/>
          <w:szCs w:val="22"/>
        </w:rPr>
        <w:t>Pass the input X through each layer.</w:t>
      </w:r>
    </w:p>
    <w:p w14:paraId="178AFCD9" w14:textId="10B38FC2" w:rsidR="00CC0984" w:rsidRPr="00CC0984" w:rsidRDefault="00CC0984" w:rsidP="00CC0984">
      <w:pPr>
        <w:rPr>
          <w:rFonts w:ascii="Arial" w:hAnsi="Arial" w:cs="Arial"/>
          <w:sz w:val="22"/>
          <w:szCs w:val="22"/>
        </w:rPr>
      </w:pPr>
      <w:r w:rsidRPr="00CC0984">
        <w:rPr>
          <w:rFonts w:ascii="Arial" w:hAnsi="Arial" w:cs="Arial"/>
          <w:sz w:val="22"/>
          <w:szCs w:val="22"/>
        </w:rPr>
        <w:t>Calculate the weighted sum for each layer: Z[s]=W[s]A[s−</w:t>
      </w:r>
      <w:proofErr w:type="gramStart"/>
      <w:r w:rsidRPr="00CC0984">
        <w:rPr>
          <w:rFonts w:ascii="Arial" w:hAnsi="Arial" w:cs="Arial"/>
          <w:sz w:val="22"/>
          <w:szCs w:val="22"/>
        </w:rPr>
        <w:t>1]+</w:t>
      </w:r>
      <w:proofErr w:type="gramEnd"/>
      <w:r w:rsidRPr="00CC0984">
        <w:rPr>
          <w:rFonts w:ascii="Arial" w:hAnsi="Arial" w:cs="Arial"/>
          <w:sz w:val="22"/>
          <w:szCs w:val="22"/>
        </w:rPr>
        <w:t>b[s], where A[s−1]</w:t>
      </w:r>
      <w:r w:rsidRPr="00CC0984">
        <w:rPr>
          <w:rFonts w:ascii="Arial" w:hAnsi="Arial" w:cs="Arial"/>
          <w:sz w:val="22"/>
          <w:szCs w:val="22"/>
        </w:rPr>
        <w:t xml:space="preserve"> </w:t>
      </w:r>
      <w:r w:rsidRPr="00CC0984">
        <w:rPr>
          <w:rFonts w:ascii="Arial" w:hAnsi="Arial" w:cs="Arial"/>
          <w:sz w:val="22"/>
          <w:szCs w:val="22"/>
        </w:rPr>
        <w:t>is the activation from the previous layer.</w:t>
      </w:r>
    </w:p>
    <w:p w14:paraId="4A12E08E" w14:textId="136D344C" w:rsidR="00CC0984" w:rsidRPr="00CC0984" w:rsidRDefault="00CC0984" w:rsidP="00CC0984">
      <w:pPr>
        <w:rPr>
          <w:rFonts w:ascii="Arial" w:hAnsi="Arial" w:cs="Arial"/>
          <w:sz w:val="22"/>
          <w:szCs w:val="22"/>
        </w:rPr>
      </w:pPr>
      <w:r w:rsidRPr="00CC0984">
        <w:rPr>
          <w:rFonts w:ascii="Arial" w:hAnsi="Arial" w:cs="Arial"/>
          <w:sz w:val="22"/>
          <w:szCs w:val="22"/>
        </w:rPr>
        <w:t>Apply the activation function</w:t>
      </w:r>
      <w:r>
        <w:rPr>
          <w:rFonts w:ascii="Arial" w:hAnsi="Arial" w:cs="Arial"/>
          <w:sz w:val="22"/>
          <w:szCs w:val="22"/>
        </w:rPr>
        <w:t xml:space="preserve"> </w:t>
      </w:r>
      <w:r w:rsidRPr="00CC0984">
        <w:rPr>
          <w:rFonts w:ascii="Arial" w:hAnsi="Arial" w:cs="Arial"/>
          <w:sz w:val="22"/>
          <w:szCs w:val="22"/>
        </w:rPr>
        <w:t>f[s]</w:t>
      </w:r>
      <w:r>
        <w:rPr>
          <w:rFonts w:ascii="Arial" w:hAnsi="Arial" w:cs="Arial"/>
          <w:sz w:val="22"/>
          <w:szCs w:val="22"/>
        </w:rPr>
        <w:t xml:space="preserve"> </w:t>
      </w:r>
      <w:r w:rsidRPr="00CC0984">
        <w:rPr>
          <w:rFonts w:ascii="Arial" w:hAnsi="Arial" w:cs="Arial"/>
          <w:sz w:val="22"/>
          <w:szCs w:val="22"/>
        </w:rPr>
        <w:t>to</w:t>
      </w:r>
      <w:r>
        <w:rPr>
          <w:rFonts w:ascii="Arial" w:hAnsi="Arial" w:cs="Arial"/>
          <w:sz w:val="22"/>
          <w:szCs w:val="22"/>
        </w:rPr>
        <w:t xml:space="preserve"> </w:t>
      </w:r>
      <w:r w:rsidRPr="00CC0984">
        <w:rPr>
          <w:rFonts w:ascii="Arial" w:hAnsi="Arial" w:cs="Arial"/>
          <w:sz w:val="22"/>
          <w:szCs w:val="22"/>
        </w:rPr>
        <w:t>Z[s]: A[s]=f[s](Z[s]). Continue this process until the output layer.</w:t>
      </w:r>
    </w:p>
    <w:p w14:paraId="513D8B9D" w14:textId="77777777" w:rsidR="00CC0984" w:rsidRPr="00CC0984" w:rsidRDefault="00CC0984" w:rsidP="00CC0984">
      <w:pPr>
        <w:rPr>
          <w:rFonts w:ascii="Arial" w:hAnsi="Arial" w:cs="Arial"/>
          <w:sz w:val="22"/>
          <w:szCs w:val="22"/>
        </w:rPr>
      </w:pPr>
      <w:r w:rsidRPr="00CC0984">
        <w:rPr>
          <w:rFonts w:ascii="Arial" w:hAnsi="Arial" w:cs="Arial"/>
          <w:sz w:val="22"/>
          <w:szCs w:val="22"/>
        </w:rPr>
        <w:t xml:space="preserve">For a classification task, typical activation functions for hidden layers are </w:t>
      </w:r>
      <w:proofErr w:type="spellStart"/>
      <w:r w:rsidRPr="00CC0984">
        <w:rPr>
          <w:rFonts w:ascii="Arial" w:hAnsi="Arial" w:cs="Arial"/>
          <w:sz w:val="22"/>
          <w:szCs w:val="22"/>
        </w:rPr>
        <w:t>ReLU</w:t>
      </w:r>
      <w:proofErr w:type="spellEnd"/>
      <w:r w:rsidRPr="00CC0984">
        <w:rPr>
          <w:rFonts w:ascii="Arial" w:hAnsi="Arial" w:cs="Arial"/>
          <w:sz w:val="22"/>
          <w:szCs w:val="22"/>
        </w:rPr>
        <w:t xml:space="preserve"> or linear, while the output layer uses sigmoid, tanh, or </w:t>
      </w:r>
      <w:proofErr w:type="spellStart"/>
      <w:r w:rsidRPr="00CC0984">
        <w:rPr>
          <w:rFonts w:ascii="Arial" w:hAnsi="Arial" w:cs="Arial"/>
          <w:sz w:val="22"/>
          <w:szCs w:val="22"/>
        </w:rPr>
        <w:t>softmax</w:t>
      </w:r>
      <w:proofErr w:type="spellEnd"/>
      <w:r w:rsidRPr="00CC0984">
        <w:rPr>
          <w:rFonts w:ascii="Arial" w:hAnsi="Arial" w:cs="Arial"/>
          <w:sz w:val="22"/>
          <w:szCs w:val="22"/>
        </w:rPr>
        <w:t>​.</w:t>
      </w:r>
    </w:p>
    <w:p w14:paraId="4121F2AE" w14:textId="06749216" w:rsidR="00CC0984" w:rsidRPr="00CC0984" w:rsidRDefault="00CC0984" w:rsidP="00CC0984">
      <w:pPr>
        <w:rPr>
          <w:rFonts w:ascii="Arial" w:hAnsi="Arial" w:cs="Arial"/>
          <w:sz w:val="22"/>
          <w:szCs w:val="22"/>
        </w:rPr>
      </w:pPr>
      <w:r w:rsidRPr="00CC0984">
        <w:rPr>
          <w:rFonts w:ascii="Arial" w:hAnsi="Arial" w:cs="Arial"/>
          <w:b/>
          <w:bCs/>
          <w:sz w:val="22"/>
          <w:szCs w:val="22"/>
        </w:rPr>
        <w:t>Backpropagation</w:t>
      </w:r>
      <w:r w:rsidRPr="00CC0984">
        <w:rPr>
          <w:rFonts w:ascii="Arial" w:hAnsi="Arial" w:cs="Arial"/>
          <w:sz w:val="22"/>
          <w:szCs w:val="22"/>
        </w:rPr>
        <w:t>:</w:t>
      </w:r>
    </w:p>
    <w:p w14:paraId="4E67E596" w14:textId="5F13220F" w:rsidR="00CC0984" w:rsidRPr="00CC0984" w:rsidRDefault="00CC0984" w:rsidP="00CC0984">
      <w:pPr>
        <w:rPr>
          <w:rFonts w:ascii="Arial" w:hAnsi="Arial" w:cs="Arial"/>
          <w:sz w:val="22"/>
          <w:szCs w:val="22"/>
        </w:rPr>
      </w:pPr>
      <w:r w:rsidRPr="00CC0984">
        <w:rPr>
          <w:rFonts w:ascii="Arial" w:hAnsi="Arial" w:cs="Arial"/>
          <w:sz w:val="22"/>
          <w:szCs w:val="22"/>
        </w:rPr>
        <w:t>Compute the error at the output layer as the difference between the predicted and actual values:</w:t>
      </w:r>
      <w:r w:rsidRPr="00CC0984">
        <w:t xml:space="preserve"> </w:t>
      </w:r>
      <w:proofErr w:type="spellStart"/>
      <w:r w:rsidRPr="00CC0984">
        <w:rPr>
          <w:rFonts w:ascii="Arial" w:hAnsi="Arial" w:cs="Arial"/>
          <w:sz w:val="22"/>
          <w:szCs w:val="22"/>
        </w:rPr>
        <w:t>δZ</w:t>
      </w:r>
      <w:proofErr w:type="spellEnd"/>
      <w:r w:rsidRPr="00CC0984">
        <w:rPr>
          <w:rFonts w:ascii="Arial" w:hAnsi="Arial" w:cs="Arial"/>
          <w:sz w:val="22"/>
          <w:szCs w:val="22"/>
        </w:rPr>
        <w:t>[L]=A−Y.</w:t>
      </w:r>
    </w:p>
    <w:p w14:paraId="02DF864F" w14:textId="77777777" w:rsidR="00CC0984" w:rsidRDefault="00CC0984" w:rsidP="00CC0984">
      <w:pPr>
        <w:rPr>
          <w:rFonts w:ascii="Arial" w:hAnsi="Arial" w:cs="Arial"/>
          <w:sz w:val="22"/>
          <w:szCs w:val="22"/>
        </w:rPr>
      </w:pPr>
      <w:r w:rsidRPr="00CC0984">
        <w:rPr>
          <w:rFonts w:ascii="Arial" w:hAnsi="Arial" w:cs="Arial"/>
          <w:sz w:val="22"/>
          <w:szCs w:val="22"/>
        </w:rPr>
        <w:t>Compute the gradient of the cost function w.r.t the weights and biases for each layer:</w:t>
      </w:r>
    </w:p>
    <w:p w14:paraId="661EAA9A" w14:textId="26C944DE" w:rsidR="00CC0984" w:rsidRDefault="00CC0984" w:rsidP="00CC0984">
      <w:pPr>
        <w:rPr>
          <w:rFonts w:ascii="Arial" w:hAnsi="Arial" w:cs="Arial"/>
          <w:sz w:val="22"/>
          <w:szCs w:val="22"/>
        </w:rPr>
      </w:pPr>
      <w:proofErr w:type="spellStart"/>
      <w:r w:rsidRPr="00CC0984">
        <w:rPr>
          <w:rFonts w:ascii="Arial" w:hAnsi="Arial" w:cs="Arial"/>
          <w:sz w:val="22"/>
          <w:szCs w:val="22"/>
        </w:rPr>
        <w:lastRenderedPageBreak/>
        <w:t>δW</w:t>
      </w:r>
      <w:proofErr w:type="spellEnd"/>
      <w:r w:rsidRPr="00CC0984">
        <w:rPr>
          <w:rFonts w:ascii="Arial" w:hAnsi="Arial" w:cs="Arial"/>
          <w:sz w:val="22"/>
          <w:szCs w:val="22"/>
        </w:rPr>
        <w:t>[L]=(1/</w:t>
      </w:r>
      <w:proofErr w:type="gramStart"/>
      <w:r w:rsidRPr="00CC0984">
        <w:rPr>
          <w:rFonts w:ascii="Arial" w:hAnsi="Arial" w:cs="Arial"/>
          <w:sz w:val="22"/>
          <w:szCs w:val="22"/>
        </w:rPr>
        <w:t>M)</w:t>
      </w:r>
      <w:proofErr w:type="spellStart"/>
      <w:r w:rsidRPr="00CC0984">
        <w:rPr>
          <w:rFonts w:ascii="Arial" w:hAnsi="Arial" w:cs="Arial"/>
          <w:sz w:val="22"/>
          <w:szCs w:val="22"/>
        </w:rPr>
        <w:t>δ</w:t>
      </w:r>
      <w:proofErr w:type="gramEnd"/>
      <w:r w:rsidRPr="00CC0984">
        <w:rPr>
          <w:rFonts w:ascii="Arial" w:hAnsi="Arial" w:cs="Arial"/>
          <w:sz w:val="22"/>
          <w:szCs w:val="22"/>
        </w:rPr>
        <w:t>Z</w:t>
      </w:r>
      <w:proofErr w:type="spellEnd"/>
      <w:r w:rsidRPr="00CC0984">
        <w:rPr>
          <w:rFonts w:ascii="Arial" w:hAnsi="Arial" w:cs="Arial"/>
          <w:sz w:val="22"/>
          <w:szCs w:val="22"/>
        </w:rPr>
        <w:t>[L]A[L−1]T</w:t>
      </w:r>
    </w:p>
    <w:p w14:paraId="4D35884E" w14:textId="35F4E33C" w:rsidR="00CC0984" w:rsidRPr="00CC0984" w:rsidRDefault="00CC0984" w:rsidP="00CC0984">
      <w:pPr>
        <w:rPr>
          <w:rFonts w:ascii="Arial" w:hAnsi="Arial" w:cs="Arial"/>
          <w:sz w:val="22"/>
          <w:szCs w:val="22"/>
        </w:rPr>
      </w:pPr>
      <w:proofErr w:type="spellStart"/>
      <w:r w:rsidRPr="00CC0984">
        <w:rPr>
          <w:rFonts w:ascii="Arial" w:hAnsi="Arial" w:cs="Arial"/>
          <w:sz w:val="22"/>
          <w:szCs w:val="22"/>
        </w:rPr>
        <w:t>δb</w:t>
      </w:r>
      <w:proofErr w:type="spellEnd"/>
      <w:r w:rsidRPr="00CC0984">
        <w:rPr>
          <w:rFonts w:ascii="Arial" w:hAnsi="Arial" w:cs="Arial"/>
          <w:sz w:val="22"/>
          <w:szCs w:val="22"/>
        </w:rPr>
        <w:t>[L]=(1/</w:t>
      </w:r>
      <w:proofErr w:type="gramStart"/>
      <w:r w:rsidRPr="00CC0984">
        <w:rPr>
          <w:rFonts w:ascii="Arial" w:hAnsi="Arial" w:cs="Arial"/>
          <w:sz w:val="22"/>
          <w:szCs w:val="22"/>
        </w:rPr>
        <w:t>M)</w:t>
      </w:r>
      <w:proofErr w:type="spellStart"/>
      <w:r w:rsidRPr="00CC0984">
        <w:rPr>
          <w:rFonts w:ascii="Arial" w:hAnsi="Arial" w:cs="Arial"/>
          <w:sz w:val="22"/>
          <w:szCs w:val="22"/>
        </w:rPr>
        <w:t>δ</w:t>
      </w:r>
      <w:proofErr w:type="gramEnd"/>
      <w:r w:rsidRPr="00CC0984">
        <w:rPr>
          <w:rFonts w:ascii="Arial" w:hAnsi="Arial" w:cs="Arial"/>
          <w:sz w:val="22"/>
          <w:szCs w:val="22"/>
        </w:rPr>
        <w:t>Z</w:t>
      </w:r>
      <w:proofErr w:type="spellEnd"/>
      <w:r w:rsidRPr="00CC0984">
        <w:rPr>
          <w:rFonts w:ascii="Arial" w:hAnsi="Arial" w:cs="Arial"/>
          <w:sz w:val="22"/>
          <w:szCs w:val="22"/>
        </w:rPr>
        <w:t>[L]EM</w:t>
      </w:r>
    </w:p>
    <w:p w14:paraId="10A467E7" w14:textId="77777777" w:rsidR="00CC0984" w:rsidRPr="00CC0984" w:rsidRDefault="00CC0984" w:rsidP="00CC0984">
      <w:pPr>
        <w:rPr>
          <w:rFonts w:ascii="Arial" w:hAnsi="Arial" w:cs="Arial"/>
          <w:sz w:val="22"/>
          <w:szCs w:val="22"/>
        </w:rPr>
      </w:pPr>
      <w:r w:rsidRPr="00CC0984">
        <w:rPr>
          <w:rFonts w:ascii="Arial" w:hAnsi="Arial" w:cs="Arial"/>
          <w:sz w:val="22"/>
          <w:szCs w:val="22"/>
        </w:rPr>
        <w:t>Propagate the error backward through each layer using the chain rule.</w:t>
      </w:r>
    </w:p>
    <w:p w14:paraId="33BE8DD5" w14:textId="728DA3C3" w:rsidR="00CC0984" w:rsidRPr="00CC0984" w:rsidRDefault="00CC0984" w:rsidP="00CC0984">
      <w:pPr>
        <w:rPr>
          <w:rFonts w:ascii="Arial" w:hAnsi="Arial" w:cs="Arial"/>
          <w:sz w:val="22"/>
          <w:szCs w:val="22"/>
        </w:rPr>
      </w:pPr>
      <w:r w:rsidRPr="00CC0984">
        <w:rPr>
          <w:rFonts w:ascii="Arial" w:hAnsi="Arial" w:cs="Arial"/>
          <w:sz w:val="22"/>
          <w:szCs w:val="22"/>
        </w:rPr>
        <w:t>Update weights and biases based on the calculated gradients.</w:t>
      </w:r>
    </w:p>
    <w:p w14:paraId="76C557FC" w14:textId="77777777" w:rsidR="00CC0984" w:rsidRPr="00CC0984" w:rsidRDefault="00CC0984" w:rsidP="00CC0984">
      <w:pPr>
        <w:pStyle w:val="a9"/>
        <w:ind w:left="360"/>
        <w:rPr>
          <w:rFonts w:ascii="Arial" w:hAnsi="Arial" w:cs="Arial"/>
          <w:sz w:val="22"/>
          <w:szCs w:val="22"/>
        </w:rPr>
      </w:pPr>
    </w:p>
    <w:p w14:paraId="454DD956" w14:textId="0310D139" w:rsidR="00985598" w:rsidRPr="00CC0984" w:rsidRDefault="00CC0984" w:rsidP="00CC0984">
      <w:pPr>
        <w:pStyle w:val="a9"/>
        <w:numPr>
          <w:ilvl w:val="0"/>
          <w:numId w:val="2"/>
        </w:numPr>
        <w:rPr>
          <w:rFonts w:ascii="Arial" w:hAnsi="Arial" w:cs="Arial"/>
          <w:b/>
          <w:bCs/>
          <w:sz w:val="22"/>
          <w:szCs w:val="22"/>
        </w:rPr>
      </w:pPr>
      <w:r w:rsidRPr="00CC0984">
        <w:rPr>
          <w:rFonts w:ascii="Arial" w:hAnsi="Arial" w:cs="Arial"/>
          <w:b/>
          <w:bCs/>
          <w:sz w:val="22"/>
          <w:szCs w:val="22"/>
        </w:rPr>
        <w:t xml:space="preserve">Describe linear, </w:t>
      </w:r>
      <w:proofErr w:type="spellStart"/>
      <w:r w:rsidRPr="00CC0984">
        <w:rPr>
          <w:rFonts w:ascii="Arial" w:hAnsi="Arial" w:cs="Arial"/>
          <w:b/>
          <w:bCs/>
          <w:sz w:val="22"/>
          <w:szCs w:val="22"/>
        </w:rPr>
        <w:t>ReLU</w:t>
      </w:r>
      <w:proofErr w:type="spellEnd"/>
      <w:r w:rsidRPr="00CC0984">
        <w:rPr>
          <w:rFonts w:ascii="Arial" w:hAnsi="Arial" w:cs="Arial"/>
          <w:b/>
          <w:bCs/>
          <w:sz w:val="22"/>
          <w:szCs w:val="22"/>
        </w:rPr>
        <w:t xml:space="preserve">, sigmoid, tanh, and </w:t>
      </w:r>
      <w:proofErr w:type="spellStart"/>
      <w:r w:rsidRPr="00CC0984">
        <w:rPr>
          <w:rFonts w:ascii="Arial" w:hAnsi="Arial" w:cs="Arial"/>
          <w:b/>
          <w:bCs/>
          <w:sz w:val="22"/>
          <w:szCs w:val="22"/>
        </w:rPr>
        <w:t>softmax</w:t>
      </w:r>
      <w:proofErr w:type="spellEnd"/>
      <w:r w:rsidRPr="00CC0984">
        <w:rPr>
          <w:rFonts w:ascii="Arial" w:hAnsi="Arial" w:cs="Arial"/>
          <w:b/>
          <w:bCs/>
          <w:sz w:val="22"/>
          <w:szCs w:val="22"/>
        </w:rPr>
        <w:t xml:space="preserve"> activation functions and explain for what purposes and where they are typically used.</w:t>
      </w:r>
    </w:p>
    <w:p w14:paraId="15A0B38A" w14:textId="54691FD4" w:rsidR="00CC0984" w:rsidRPr="00CC0984" w:rsidRDefault="00CC0984" w:rsidP="00CC0984">
      <w:pPr>
        <w:rPr>
          <w:rFonts w:ascii="Arial" w:hAnsi="Arial" w:cs="Arial"/>
          <w:sz w:val="22"/>
          <w:szCs w:val="22"/>
        </w:rPr>
      </w:pPr>
      <w:r w:rsidRPr="00CC0984">
        <w:rPr>
          <w:rFonts w:ascii="Arial" w:hAnsi="Arial" w:cs="Arial"/>
          <w:b/>
          <w:bCs/>
          <w:sz w:val="22"/>
          <w:szCs w:val="22"/>
        </w:rPr>
        <w:t>Linear Activation Function</w:t>
      </w:r>
      <w:r w:rsidRPr="00CC0984">
        <w:rPr>
          <w:rFonts w:ascii="Arial" w:hAnsi="Arial" w:cs="Arial"/>
          <w:sz w:val="22"/>
          <w:szCs w:val="22"/>
        </w:rPr>
        <w:t>:</w:t>
      </w:r>
    </w:p>
    <w:p w14:paraId="511466BC" w14:textId="31DAAB90" w:rsidR="00CC0984" w:rsidRPr="00CC0984" w:rsidRDefault="00CC0984" w:rsidP="00CC0984">
      <w:pPr>
        <w:rPr>
          <w:rFonts w:ascii="Arial" w:hAnsi="Arial" w:cs="Arial"/>
          <w:sz w:val="22"/>
          <w:szCs w:val="22"/>
        </w:rPr>
      </w:pPr>
      <w:r w:rsidRPr="00CC0984">
        <w:rPr>
          <w:rFonts w:ascii="Arial" w:hAnsi="Arial" w:cs="Arial"/>
          <w:sz w:val="22"/>
          <w:szCs w:val="22"/>
        </w:rPr>
        <w:t>f(z)=z, which returns the input as the output.</w:t>
      </w:r>
    </w:p>
    <w:p w14:paraId="16B61D94" w14:textId="77777777" w:rsidR="00CC0984" w:rsidRDefault="00CC0984" w:rsidP="00CC0984">
      <w:pPr>
        <w:rPr>
          <w:rFonts w:ascii="Arial" w:hAnsi="Arial" w:cs="Arial"/>
          <w:sz w:val="22"/>
          <w:szCs w:val="22"/>
        </w:rPr>
      </w:pPr>
      <w:r w:rsidRPr="00CC0984">
        <w:rPr>
          <w:rFonts w:ascii="Arial" w:hAnsi="Arial" w:cs="Arial"/>
          <w:sz w:val="22"/>
          <w:szCs w:val="22"/>
        </w:rPr>
        <w:t>Simple derivative, used mostly for hidden layers when a linear relationship is needed or for regression problems without bounded output​.</w:t>
      </w:r>
    </w:p>
    <w:p w14:paraId="6BBC0FAB" w14:textId="77777777" w:rsidR="00CC0984" w:rsidRPr="00CC0984" w:rsidRDefault="00CC0984" w:rsidP="00CC0984">
      <w:pPr>
        <w:rPr>
          <w:rFonts w:ascii="Arial" w:hAnsi="Arial" w:cs="Arial"/>
          <w:sz w:val="22"/>
          <w:szCs w:val="22"/>
        </w:rPr>
      </w:pPr>
    </w:p>
    <w:p w14:paraId="63998417" w14:textId="528774F5" w:rsidR="00CC0984" w:rsidRPr="00CC0984" w:rsidRDefault="00CC0984" w:rsidP="00CC0984">
      <w:pPr>
        <w:rPr>
          <w:rFonts w:ascii="Arial" w:hAnsi="Arial" w:cs="Arial"/>
          <w:sz w:val="22"/>
          <w:szCs w:val="22"/>
        </w:rPr>
      </w:pPr>
      <w:proofErr w:type="spellStart"/>
      <w:r w:rsidRPr="00CC0984">
        <w:rPr>
          <w:rFonts w:ascii="Arial" w:hAnsi="Arial" w:cs="Arial"/>
          <w:b/>
          <w:bCs/>
          <w:sz w:val="22"/>
          <w:szCs w:val="22"/>
        </w:rPr>
        <w:t>ReLU</w:t>
      </w:r>
      <w:proofErr w:type="spellEnd"/>
      <w:r w:rsidRPr="00CC0984">
        <w:rPr>
          <w:rFonts w:ascii="Arial" w:hAnsi="Arial" w:cs="Arial"/>
          <w:b/>
          <w:bCs/>
          <w:sz w:val="22"/>
          <w:szCs w:val="22"/>
        </w:rPr>
        <w:t xml:space="preserve"> (Rectified Linear Unit)</w:t>
      </w:r>
      <w:r w:rsidRPr="00CC0984">
        <w:rPr>
          <w:rFonts w:ascii="Arial" w:hAnsi="Arial" w:cs="Arial"/>
          <w:sz w:val="22"/>
          <w:szCs w:val="22"/>
        </w:rPr>
        <w:t>:</w:t>
      </w:r>
    </w:p>
    <w:p w14:paraId="6A8280A5" w14:textId="77777777" w:rsidR="00CC0984" w:rsidRDefault="00CC0984" w:rsidP="00CC0984">
      <w:pPr>
        <w:rPr>
          <w:rFonts w:ascii="Arial" w:hAnsi="Arial" w:cs="Arial"/>
          <w:sz w:val="22"/>
          <w:szCs w:val="22"/>
        </w:rPr>
      </w:pPr>
      <w:r w:rsidRPr="00CC0984">
        <w:rPr>
          <w:rFonts w:ascii="Arial" w:hAnsi="Arial" w:cs="Arial"/>
          <w:sz w:val="22"/>
          <w:szCs w:val="22"/>
        </w:rPr>
        <w:t>f(z)=max(</w:t>
      </w:r>
      <w:proofErr w:type="gramStart"/>
      <w:r w:rsidRPr="00CC0984">
        <w:rPr>
          <w:rFonts w:ascii="Arial" w:hAnsi="Arial" w:cs="Arial"/>
          <w:sz w:val="22"/>
          <w:szCs w:val="22"/>
        </w:rPr>
        <w:t>0,z</w:t>
      </w:r>
      <w:proofErr w:type="gramEnd"/>
      <w:r w:rsidRPr="00CC0984">
        <w:rPr>
          <w:rFonts w:ascii="Arial" w:hAnsi="Arial" w:cs="Arial"/>
          <w:sz w:val="22"/>
          <w:szCs w:val="22"/>
        </w:rPr>
        <w:t>)</w:t>
      </w:r>
    </w:p>
    <w:p w14:paraId="63DF71D5" w14:textId="0F632B58" w:rsidR="00CC0984" w:rsidRPr="00CC0984" w:rsidRDefault="00CC0984" w:rsidP="00CC0984">
      <w:pPr>
        <w:rPr>
          <w:rFonts w:ascii="Arial" w:hAnsi="Arial" w:cs="Arial"/>
          <w:sz w:val="22"/>
          <w:szCs w:val="22"/>
        </w:rPr>
      </w:pPr>
      <w:r w:rsidRPr="00CC0984">
        <w:rPr>
          <w:rFonts w:ascii="Arial" w:hAnsi="Arial" w:cs="Arial"/>
          <w:sz w:val="22"/>
          <w:szCs w:val="22"/>
        </w:rPr>
        <w:t>Used for hidden layers due to computational efficiency and capability to handle the vanishing gradient problem. However, it can lead to “dead neurons” when gradients are zero for negative inputs.</w:t>
      </w:r>
    </w:p>
    <w:p w14:paraId="0E1ED4C5" w14:textId="77777777" w:rsidR="00CC0984" w:rsidRDefault="00CC0984" w:rsidP="00CC0984">
      <w:pPr>
        <w:rPr>
          <w:rFonts w:ascii="Arial" w:hAnsi="Arial" w:cs="Arial"/>
          <w:sz w:val="22"/>
          <w:szCs w:val="22"/>
        </w:rPr>
      </w:pPr>
      <w:r w:rsidRPr="00CC0984">
        <w:rPr>
          <w:rFonts w:ascii="Arial" w:hAnsi="Arial" w:cs="Arial"/>
          <w:sz w:val="22"/>
          <w:szCs w:val="22"/>
        </w:rPr>
        <w:t>Suitable for MLPs and CNNs​.</w:t>
      </w:r>
    </w:p>
    <w:p w14:paraId="33CE2EA3" w14:textId="77777777" w:rsidR="00CC0984" w:rsidRPr="00CC0984" w:rsidRDefault="00CC0984" w:rsidP="00CC0984">
      <w:pPr>
        <w:rPr>
          <w:rFonts w:ascii="Arial" w:hAnsi="Arial" w:cs="Arial"/>
          <w:sz w:val="22"/>
          <w:szCs w:val="22"/>
        </w:rPr>
      </w:pPr>
    </w:p>
    <w:p w14:paraId="4FD53B9E" w14:textId="46DCD40D" w:rsidR="00CC0984" w:rsidRPr="00CC0984" w:rsidRDefault="00CC0984" w:rsidP="00CC0984">
      <w:pPr>
        <w:rPr>
          <w:rFonts w:ascii="Arial" w:hAnsi="Arial" w:cs="Arial"/>
          <w:sz w:val="22"/>
          <w:szCs w:val="22"/>
        </w:rPr>
      </w:pPr>
      <w:r w:rsidRPr="00CC0984">
        <w:rPr>
          <w:rFonts w:ascii="Arial" w:hAnsi="Arial" w:cs="Arial"/>
          <w:b/>
          <w:bCs/>
          <w:sz w:val="22"/>
          <w:szCs w:val="22"/>
        </w:rPr>
        <w:t>Sigmoid Activation Function</w:t>
      </w:r>
      <w:r w:rsidRPr="00CC0984">
        <w:rPr>
          <w:rFonts w:ascii="Arial" w:hAnsi="Arial" w:cs="Arial"/>
          <w:sz w:val="22"/>
          <w:szCs w:val="22"/>
        </w:rPr>
        <w:t>:</w:t>
      </w:r>
    </w:p>
    <w:p w14:paraId="228DB963" w14:textId="77777777" w:rsidR="00CC0984" w:rsidRDefault="00CC0984" w:rsidP="00CC0984">
      <w:pPr>
        <w:rPr>
          <w:rFonts w:ascii="Arial" w:hAnsi="Arial" w:cs="Arial"/>
          <w:sz w:val="22"/>
          <w:szCs w:val="22"/>
        </w:rPr>
      </w:pPr>
      <w:r w:rsidRPr="00CC0984">
        <w:rPr>
          <w:rFonts w:ascii="Arial" w:hAnsi="Arial" w:cs="Arial"/>
          <w:sz w:val="22"/>
          <w:szCs w:val="22"/>
        </w:rPr>
        <w:t>f(z)=1+e−z1​</w:t>
      </w:r>
    </w:p>
    <w:p w14:paraId="054DBD98" w14:textId="17F163C8" w:rsidR="00CC0984" w:rsidRDefault="00CC0984" w:rsidP="00CC0984">
      <w:pPr>
        <w:rPr>
          <w:rFonts w:ascii="Arial" w:hAnsi="Arial" w:cs="Arial"/>
          <w:sz w:val="22"/>
          <w:szCs w:val="22"/>
        </w:rPr>
      </w:pPr>
      <w:r w:rsidRPr="00CC0984">
        <w:rPr>
          <w:rFonts w:ascii="Arial" w:hAnsi="Arial" w:cs="Arial"/>
          <w:sz w:val="22"/>
          <w:szCs w:val="22"/>
        </w:rPr>
        <w:t>Outputs values in the range (0, 1), making it useful for binary classification problems in the output layer. It suffers from the vanishing gradient problem and is less commonly used in hidden layers​.</w:t>
      </w:r>
    </w:p>
    <w:p w14:paraId="42428417" w14:textId="77777777" w:rsidR="00CC0984" w:rsidRPr="00CC0984" w:rsidRDefault="00CC0984" w:rsidP="00CC0984">
      <w:pPr>
        <w:rPr>
          <w:rFonts w:ascii="Arial" w:hAnsi="Arial" w:cs="Arial"/>
          <w:sz w:val="22"/>
          <w:szCs w:val="22"/>
        </w:rPr>
      </w:pPr>
    </w:p>
    <w:p w14:paraId="1D797B45" w14:textId="77777777" w:rsidR="00CC0984" w:rsidRDefault="00CC0984" w:rsidP="00CC0984">
      <w:pPr>
        <w:rPr>
          <w:rFonts w:ascii="Arial" w:hAnsi="Arial" w:cs="Arial"/>
          <w:sz w:val="22"/>
          <w:szCs w:val="22"/>
        </w:rPr>
      </w:pPr>
      <w:r w:rsidRPr="00CC0984">
        <w:rPr>
          <w:rFonts w:ascii="Arial" w:hAnsi="Arial" w:cs="Arial"/>
          <w:b/>
          <w:bCs/>
          <w:sz w:val="22"/>
          <w:szCs w:val="22"/>
        </w:rPr>
        <w:t xml:space="preserve">Tanh (Hyperbolic Tangent) Activation </w:t>
      </w:r>
      <w:proofErr w:type="spellStart"/>
      <w:r w:rsidRPr="00CC0984">
        <w:rPr>
          <w:rFonts w:ascii="Arial" w:hAnsi="Arial" w:cs="Arial"/>
          <w:b/>
          <w:bCs/>
          <w:sz w:val="22"/>
          <w:szCs w:val="22"/>
        </w:rPr>
        <w:t>Function</w:t>
      </w:r>
      <w:r w:rsidRPr="00CC0984">
        <w:rPr>
          <w:rFonts w:ascii="Arial" w:hAnsi="Arial" w:cs="Arial"/>
          <w:sz w:val="22"/>
          <w:szCs w:val="22"/>
        </w:rPr>
        <w:t>:</w:t>
      </w:r>
      <w:proofErr w:type="spellEnd"/>
    </w:p>
    <w:p w14:paraId="49EA95AB" w14:textId="1F7381A5" w:rsidR="00CC0984" w:rsidRPr="00CC0984" w:rsidRDefault="00CC0984" w:rsidP="00CC0984">
      <w:pPr>
        <w:rPr>
          <w:rFonts w:ascii="Arial" w:hAnsi="Arial" w:cs="Arial"/>
          <w:sz w:val="22"/>
          <w:szCs w:val="22"/>
        </w:rPr>
      </w:pPr>
      <w:r w:rsidRPr="00CC0984">
        <w:rPr>
          <w:rFonts w:ascii="Arial" w:hAnsi="Arial" w:cs="Arial"/>
          <w:sz w:val="22"/>
          <w:szCs w:val="22"/>
        </w:rPr>
        <w:t>f(z)=</w:t>
      </w:r>
      <w:proofErr w:type="spellStart"/>
      <w:r w:rsidRPr="00CC0984">
        <w:rPr>
          <w:rFonts w:ascii="Arial" w:hAnsi="Arial" w:cs="Arial"/>
          <w:sz w:val="22"/>
          <w:szCs w:val="22"/>
        </w:rPr>
        <w:t>ez+e−zez−e−z</w:t>
      </w:r>
      <w:proofErr w:type="spellEnd"/>
      <w:r w:rsidRPr="00CC0984">
        <w:rPr>
          <w:rFonts w:ascii="Arial" w:hAnsi="Arial" w:cs="Arial"/>
          <w:sz w:val="22"/>
          <w:szCs w:val="22"/>
        </w:rPr>
        <w:t>​​</w:t>
      </w:r>
    </w:p>
    <w:p w14:paraId="477C94F7" w14:textId="77777777" w:rsidR="00CC0984" w:rsidRPr="00CC0984" w:rsidRDefault="00CC0984" w:rsidP="00CC0984">
      <w:pPr>
        <w:rPr>
          <w:rFonts w:ascii="Arial" w:hAnsi="Arial" w:cs="Arial"/>
          <w:sz w:val="22"/>
          <w:szCs w:val="22"/>
        </w:rPr>
      </w:pPr>
      <w:r w:rsidRPr="00CC0984">
        <w:rPr>
          <w:rFonts w:ascii="Arial" w:hAnsi="Arial" w:cs="Arial"/>
          <w:sz w:val="22"/>
          <w:szCs w:val="22"/>
        </w:rPr>
        <w:t>Outputs values in the range (-1, 1), offering stronger gradients for low input values compared to sigmoid.</w:t>
      </w:r>
    </w:p>
    <w:p w14:paraId="116BAB63" w14:textId="77777777" w:rsidR="00CC0984" w:rsidRDefault="00CC0984" w:rsidP="00CC0984">
      <w:pPr>
        <w:rPr>
          <w:rFonts w:ascii="Arial" w:hAnsi="Arial" w:cs="Arial"/>
          <w:sz w:val="22"/>
          <w:szCs w:val="22"/>
        </w:rPr>
      </w:pPr>
      <w:r w:rsidRPr="00CC0984">
        <w:rPr>
          <w:rFonts w:ascii="Arial" w:hAnsi="Arial" w:cs="Arial"/>
          <w:sz w:val="22"/>
          <w:szCs w:val="22"/>
        </w:rPr>
        <w:t>Often used in hidden layers when stronger derivatives around zero are needed for gradient descent optimization​.</w:t>
      </w:r>
    </w:p>
    <w:p w14:paraId="771B9BF1" w14:textId="77777777" w:rsidR="00CC0984" w:rsidRPr="00CC0984" w:rsidRDefault="00CC0984" w:rsidP="00CC0984">
      <w:pPr>
        <w:rPr>
          <w:rFonts w:ascii="Arial" w:hAnsi="Arial" w:cs="Arial"/>
          <w:sz w:val="22"/>
          <w:szCs w:val="22"/>
        </w:rPr>
      </w:pPr>
    </w:p>
    <w:p w14:paraId="6A9ABEC4" w14:textId="144A89EA" w:rsidR="00CC0984" w:rsidRPr="00CC0984" w:rsidRDefault="00CC0984" w:rsidP="00CC0984">
      <w:pPr>
        <w:rPr>
          <w:rFonts w:ascii="Arial" w:hAnsi="Arial" w:cs="Arial"/>
          <w:sz w:val="22"/>
          <w:szCs w:val="22"/>
        </w:rPr>
      </w:pPr>
      <w:proofErr w:type="spellStart"/>
      <w:r w:rsidRPr="00CC0984">
        <w:rPr>
          <w:rFonts w:ascii="Arial" w:hAnsi="Arial" w:cs="Arial"/>
          <w:b/>
          <w:bCs/>
          <w:sz w:val="22"/>
          <w:szCs w:val="22"/>
        </w:rPr>
        <w:t>Softmax</w:t>
      </w:r>
      <w:proofErr w:type="spellEnd"/>
      <w:r w:rsidRPr="00CC0984">
        <w:rPr>
          <w:rFonts w:ascii="Arial" w:hAnsi="Arial" w:cs="Arial"/>
          <w:b/>
          <w:bCs/>
          <w:sz w:val="22"/>
          <w:szCs w:val="22"/>
        </w:rPr>
        <w:t xml:space="preserve"> Activation Function</w:t>
      </w:r>
      <w:r w:rsidRPr="00CC0984">
        <w:rPr>
          <w:rFonts w:ascii="Arial" w:hAnsi="Arial" w:cs="Arial"/>
          <w:sz w:val="22"/>
          <w:szCs w:val="22"/>
        </w:rPr>
        <w:t>:</w:t>
      </w:r>
    </w:p>
    <w:p w14:paraId="4D95622F" w14:textId="65E9D88D" w:rsidR="00CC0984" w:rsidRPr="00CC0984" w:rsidRDefault="00CC0984" w:rsidP="00CC0984">
      <w:pPr>
        <w:rPr>
          <w:rFonts w:ascii="Arial" w:hAnsi="Arial" w:cs="Arial"/>
          <w:sz w:val="22"/>
          <w:szCs w:val="22"/>
        </w:rPr>
      </w:pPr>
      <w:r w:rsidRPr="00CC0984">
        <w:rPr>
          <w:rFonts w:ascii="Arial" w:hAnsi="Arial" w:cs="Arial"/>
          <w:sz w:val="22"/>
          <w:szCs w:val="22"/>
        </w:rPr>
        <w:t>f(zi​)=∑j​</w:t>
      </w:r>
      <w:proofErr w:type="spellStart"/>
      <w:r w:rsidRPr="00CC0984">
        <w:rPr>
          <w:rFonts w:ascii="Arial" w:hAnsi="Arial" w:cs="Arial"/>
          <w:sz w:val="22"/>
          <w:szCs w:val="22"/>
        </w:rPr>
        <w:t>ezj</w:t>
      </w:r>
      <w:proofErr w:type="spellEnd"/>
      <w:r w:rsidRPr="00CC0984">
        <w:rPr>
          <w:rFonts w:ascii="Arial" w:hAnsi="Arial" w:cs="Arial"/>
          <w:sz w:val="22"/>
          <w:szCs w:val="22"/>
        </w:rPr>
        <w:t>​</w:t>
      </w:r>
      <w:proofErr w:type="spellStart"/>
      <w:r w:rsidRPr="00CC0984">
        <w:rPr>
          <w:rFonts w:ascii="Arial" w:hAnsi="Arial" w:cs="Arial"/>
          <w:sz w:val="22"/>
          <w:szCs w:val="22"/>
        </w:rPr>
        <w:t>ezi</w:t>
      </w:r>
      <w:proofErr w:type="spellEnd"/>
      <w:r w:rsidRPr="00CC0984">
        <w:rPr>
          <w:rFonts w:ascii="Arial" w:hAnsi="Arial" w:cs="Arial"/>
          <w:sz w:val="22"/>
          <w:szCs w:val="22"/>
        </w:rPr>
        <w:t>​​​​, where zzz is the input vector.</w:t>
      </w:r>
    </w:p>
    <w:p w14:paraId="76E47E03" w14:textId="77777777" w:rsidR="00CC0984" w:rsidRPr="00CC0984" w:rsidRDefault="00CC0984" w:rsidP="00CC0984">
      <w:pPr>
        <w:rPr>
          <w:rFonts w:ascii="Arial" w:hAnsi="Arial" w:cs="Arial"/>
          <w:sz w:val="22"/>
          <w:szCs w:val="22"/>
        </w:rPr>
      </w:pPr>
      <w:r w:rsidRPr="00CC0984">
        <w:rPr>
          <w:rFonts w:ascii="Arial" w:hAnsi="Arial" w:cs="Arial"/>
          <w:sz w:val="22"/>
          <w:szCs w:val="22"/>
        </w:rPr>
        <w:t>Converts the raw output scores into probabilities that sum to 1, making it suitable for multi-class classification in the output layer​.</w:t>
      </w:r>
    </w:p>
    <w:p w14:paraId="5BAC7BA8" w14:textId="77777777" w:rsidR="00CC0984" w:rsidRPr="00CC0984" w:rsidRDefault="00CC0984" w:rsidP="00CC0984">
      <w:pPr>
        <w:rPr>
          <w:rFonts w:ascii="Arial" w:hAnsi="Arial" w:cs="Arial"/>
          <w:sz w:val="22"/>
          <w:szCs w:val="22"/>
        </w:rPr>
      </w:pPr>
    </w:p>
    <w:sectPr w:rsidR="00CC0984" w:rsidRPr="00CC09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B0215"/>
    <w:multiLevelType w:val="multilevel"/>
    <w:tmpl w:val="0FD8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D62A9"/>
    <w:multiLevelType w:val="multilevel"/>
    <w:tmpl w:val="6338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C4ECF"/>
    <w:multiLevelType w:val="multilevel"/>
    <w:tmpl w:val="32D6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E2B3F"/>
    <w:multiLevelType w:val="multilevel"/>
    <w:tmpl w:val="85F6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2113B"/>
    <w:multiLevelType w:val="multilevel"/>
    <w:tmpl w:val="7FB0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694CD3"/>
    <w:multiLevelType w:val="multilevel"/>
    <w:tmpl w:val="F998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B0588"/>
    <w:multiLevelType w:val="multilevel"/>
    <w:tmpl w:val="A75CE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CB21E9"/>
    <w:multiLevelType w:val="multilevel"/>
    <w:tmpl w:val="62E6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EB26BB"/>
    <w:multiLevelType w:val="hybridMultilevel"/>
    <w:tmpl w:val="BEBCEBA6"/>
    <w:lvl w:ilvl="0" w:tplc="4A6EE2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ED161C8"/>
    <w:multiLevelType w:val="multilevel"/>
    <w:tmpl w:val="DEF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940800">
    <w:abstractNumId w:val="4"/>
  </w:num>
  <w:num w:numId="2" w16cid:durableId="1739936700">
    <w:abstractNumId w:val="8"/>
  </w:num>
  <w:num w:numId="3" w16cid:durableId="544952958">
    <w:abstractNumId w:val="9"/>
  </w:num>
  <w:num w:numId="4" w16cid:durableId="994650811">
    <w:abstractNumId w:val="7"/>
  </w:num>
  <w:num w:numId="5" w16cid:durableId="1519849989">
    <w:abstractNumId w:val="6"/>
  </w:num>
  <w:num w:numId="6" w16cid:durableId="933247969">
    <w:abstractNumId w:val="1"/>
  </w:num>
  <w:num w:numId="7" w16cid:durableId="2067947376">
    <w:abstractNumId w:val="5"/>
  </w:num>
  <w:num w:numId="8" w16cid:durableId="1318801049">
    <w:abstractNumId w:val="2"/>
  </w:num>
  <w:num w:numId="9" w16cid:durableId="35200729">
    <w:abstractNumId w:val="0"/>
  </w:num>
  <w:num w:numId="10" w16cid:durableId="948076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984"/>
    <w:rsid w:val="00635507"/>
    <w:rsid w:val="00985598"/>
    <w:rsid w:val="00CC0984"/>
    <w:rsid w:val="00F43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050E5F"/>
  <w15:chartTrackingRefBased/>
  <w15:docId w15:val="{BDDA98D6-6DEC-4840-99A0-6097D939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098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C098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C098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C098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C098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C098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C098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098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C098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098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C098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C098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C0984"/>
    <w:rPr>
      <w:rFonts w:cstheme="majorBidi"/>
      <w:color w:val="0F4761" w:themeColor="accent1" w:themeShade="BF"/>
      <w:sz w:val="28"/>
      <w:szCs w:val="28"/>
    </w:rPr>
  </w:style>
  <w:style w:type="character" w:customStyle="1" w:styleId="50">
    <w:name w:val="标题 5 字符"/>
    <w:basedOn w:val="a0"/>
    <w:link w:val="5"/>
    <w:uiPriority w:val="9"/>
    <w:semiHidden/>
    <w:rsid w:val="00CC0984"/>
    <w:rPr>
      <w:rFonts w:cstheme="majorBidi"/>
      <w:color w:val="0F4761" w:themeColor="accent1" w:themeShade="BF"/>
      <w:sz w:val="24"/>
    </w:rPr>
  </w:style>
  <w:style w:type="character" w:customStyle="1" w:styleId="60">
    <w:name w:val="标题 6 字符"/>
    <w:basedOn w:val="a0"/>
    <w:link w:val="6"/>
    <w:uiPriority w:val="9"/>
    <w:semiHidden/>
    <w:rsid w:val="00CC0984"/>
    <w:rPr>
      <w:rFonts w:cstheme="majorBidi"/>
      <w:b/>
      <w:bCs/>
      <w:color w:val="0F4761" w:themeColor="accent1" w:themeShade="BF"/>
    </w:rPr>
  </w:style>
  <w:style w:type="character" w:customStyle="1" w:styleId="70">
    <w:name w:val="标题 7 字符"/>
    <w:basedOn w:val="a0"/>
    <w:link w:val="7"/>
    <w:uiPriority w:val="9"/>
    <w:semiHidden/>
    <w:rsid w:val="00CC0984"/>
    <w:rPr>
      <w:rFonts w:cstheme="majorBidi"/>
      <w:b/>
      <w:bCs/>
      <w:color w:val="595959" w:themeColor="text1" w:themeTint="A6"/>
    </w:rPr>
  </w:style>
  <w:style w:type="character" w:customStyle="1" w:styleId="80">
    <w:name w:val="标题 8 字符"/>
    <w:basedOn w:val="a0"/>
    <w:link w:val="8"/>
    <w:uiPriority w:val="9"/>
    <w:semiHidden/>
    <w:rsid w:val="00CC0984"/>
    <w:rPr>
      <w:rFonts w:cstheme="majorBidi"/>
      <w:color w:val="595959" w:themeColor="text1" w:themeTint="A6"/>
    </w:rPr>
  </w:style>
  <w:style w:type="character" w:customStyle="1" w:styleId="90">
    <w:name w:val="标题 9 字符"/>
    <w:basedOn w:val="a0"/>
    <w:link w:val="9"/>
    <w:uiPriority w:val="9"/>
    <w:semiHidden/>
    <w:rsid w:val="00CC0984"/>
    <w:rPr>
      <w:rFonts w:eastAsiaTheme="majorEastAsia" w:cstheme="majorBidi"/>
      <w:color w:val="595959" w:themeColor="text1" w:themeTint="A6"/>
    </w:rPr>
  </w:style>
  <w:style w:type="paragraph" w:styleId="a3">
    <w:name w:val="Title"/>
    <w:basedOn w:val="a"/>
    <w:next w:val="a"/>
    <w:link w:val="a4"/>
    <w:uiPriority w:val="10"/>
    <w:qFormat/>
    <w:rsid w:val="00CC098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09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098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098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0984"/>
    <w:pPr>
      <w:spacing w:before="160" w:after="160"/>
      <w:jc w:val="center"/>
    </w:pPr>
    <w:rPr>
      <w:i/>
      <w:iCs/>
      <w:color w:val="404040" w:themeColor="text1" w:themeTint="BF"/>
    </w:rPr>
  </w:style>
  <w:style w:type="character" w:customStyle="1" w:styleId="a8">
    <w:name w:val="引用 字符"/>
    <w:basedOn w:val="a0"/>
    <w:link w:val="a7"/>
    <w:uiPriority w:val="29"/>
    <w:rsid w:val="00CC0984"/>
    <w:rPr>
      <w:i/>
      <w:iCs/>
      <w:color w:val="404040" w:themeColor="text1" w:themeTint="BF"/>
    </w:rPr>
  </w:style>
  <w:style w:type="paragraph" w:styleId="a9">
    <w:name w:val="List Paragraph"/>
    <w:basedOn w:val="a"/>
    <w:uiPriority w:val="34"/>
    <w:qFormat/>
    <w:rsid w:val="00CC0984"/>
    <w:pPr>
      <w:ind w:left="720"/>
      <w:contextualSpacing/>
    </w:pPr>
  </w:style>
  <w:style w:type="character" w:styleId="aa">
    <w:name w:val="Intense Emphasis"/>
    <w:basedOn w:val="a0"/>
    <w:uiPriority w:val="21"/>
    <w:qFormat/>
    <w:rsid w:val="00CC0984"/>
    <w:rPr>
      <w:i/>
      <w:iCs/>
      <w:color w:val="0F4761" w:themeColor="accent1" w:themeShade="BF"/>
    </w:rPr>
  </w:style>
  <w:style w:type="paragraph" w:styleId="ab">
    <w:name w:val="Intense Quote"/>
    <w:basedOn w:val="a"/>
    <w:next w:val="a"/>
    <w:link w:val="ac"/>
    <w:uiPriority w:val="30"/>
    <w:qFormat/>
    <w:rsid w:val="00CC0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C0984"/>
    <w:rPr>
      <w:i/>
      <w:iCs/>
      <w:color w:val="0F4761" w:themeColor="accent1" w:themeShade="BF"/>
    </w:rPr>
  </w:style>
  <w:style w:type="character" w:styleId="ad">
    <w:name w:val="Intense Reference"/>
    <w:basedOn w:val="a0"/>
    <w:uiPriority w:val="32"/>
    <w:qFormat/>
    <w:rsid w:val="00CC09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8916">
      <w:bodyDiv w:val="1"/>
      <w:marLeft w:val="0"/>
      <w:marRight w:val="0"/>
      <w:marTop w:val="0"/>
      <w:marBottom w:val="0"/>
      <w:divBdr>
        <w:top w:val="none" w:sz="0" w:space="0" w:color="auto"/>
        <w:left w:val="none" w:sz="0" w:space="0" w:color="auto"/>
        <w:bottom w:val="none" w:sz="0" w:space="0" w:color="auto"/>
        <w:right w:val="none" w:sz="0" w:space="0" w:color="auto"/>
      </w:divBdr>
    </w:div>
    <w:div w:id="515580843">
      <w:bodyDiv w:val="1"/>
      <w:marLeft w:val="0"/>
      <w:marRight w:val="0"/>
      <w:marTop w:val="0"/>
      <w:marBottom w:val="0"/>
      <w:divBdr>
        <w:top w:val="none" w:sz="0" w:space="0" w:color="auto"/>
        <w:left w:val="none" w:sz="0" w:space="0" w:color="auto"/>
        <w:bottom w:val="none" w:sz="0" w:space="0" w:color="auto"/>
        <w:right w:val="none" w:sz="0" w:space="0" w:color="auto"/>
      </w:divBdr>
    </w:div>
    <w:div w:id="525750216">
      <w:bodyDiv w:val="1"/>
      <w:marLeft w:val="0"/>
      <w:marRight w:val="0"/>
      <w:marTop w:val="0"/>
      <w:marBottom w:val="0"/>
      <w:divBdr>
        <w:top w:val="none" w:sz="0" w:space="0" w:color="auto"/>
        <w:left w:val="none" w:sz="0" w:space="0" w:color="auto"/>
        <w:bottom w:val="none" w:sz="0" w:space="0" w:color="auto"/>
        <w:right w:val="none" w:sz="0" w:space="0" w:color="auto"/>
      </w:divBdr>
    </w:div>
    <w:div w:id="670450762">
      <w:bodyDiv w:val="1"/>
      <w:marLeft w:val="0"/>
      <w:marRight w:val="0"/>
      <w:marTop w:val="0"/>
      <w:marBottom w:val="0"/>
      <w:divBdr>
        <w:top w:val="none" w:sz="0" w:space="0" w:color="auto"/>
        <w:left w:val="none" w:sz="0" w:space="0" w:color="auto"/>
        <w:bottom w:val="none" w:sz="0" w:space="0" w:color="auto"/>
        <w:right w:val="none" w:sz="0" w:space="0" w:color="auto"/>
      </w:divBdr>
    </w:div>
    <w:div w:id="711223101">
      <w:bodyDiv w:val="1"/>
      <w:marLeft w:val="0"/>
      <w:marRight w:val="0"/>
      <w:marTop w:val="0"/>
      <w:marBottom w:val="0"/>
      <w:divBdr>
        <w:top w:val="none" w:sz="0" w:space="0" w:color="auto"/>
        <w:left w:val="none" w:sz="0" w:space="0" w:color="auto"/>
        <w:bottom w:val="none" w:sz="0" w:space="0" w:color="auto"/>
        <w:right w:val="none" w:sz="0" w:space="0" w:color="auto"/>
      </w:divBdr>
    </w:div>
    <w:div w:id="892735615">
      <w:bodyDiv w:val="1"/>
      <w:marLeft w:val="0"/>
      <w:marRight w:val="0"/>
      <w:marTop w:val="0"/>
      <w:marBottom w:val="0"/>
      <w:divBdr>
        <w:top w:val="none" w:sz="0" w:space="0" w:color="auto"/>
        <w:left w:val="none" w:sz="0" w:space="0" w:color="auto"/>
        <w:bottom w:val="none" w:sz="0" w:space="0" w:color="auto"/>
        <w:right w:val="none" w:sz="0" w:space="0" w:color="auto"/>
      </w:divBdr>
    </w:div>
    <w:div w:id="915018959">
      <w:bodyDiv w:val="1"/>
      <w:marLeft w:val="0"/>
      <w:marRight w:val="0"/>
      <w:marTop w:val="0"/>
      <w:marBottom w:val="0"/>
      <w:divBdr>
        <w:top w:val="none" w:sz="0" w:space="0" w:color="auto"/>
        <w:left w:val="none" w:sz="0" w:space="0" w:color="auto"/>
        <w:bottom w:val="none" w:sz="0" w:space="0" w:color="auto"/>
        <w:right w:val="none" w:sz="0" w:space="0" w:color="auto"/>
      </w:divBdr>
    </w:div>
    <w:div w:id="1166287012">
      <w:bodyDiv w:val="1"/>
      <w:marLeft w:val="0"/>
      <w:marRight w:val="0"/>
      <w:marTop w:val="0"/>
      <w:marBottom w:val="0"/>
      <w:divBdr>
        <w:top w:val="none" w:sz="0" w:space="0" w:color="auto"/>
        <w:left w:val="none" w:sz="0" w:space="0" w:color="auto"/>
        <w:bottom w:val="none" w:sz="0" w:space="0" w:color="auto"/>
        <w:right w:val="none" w:sz="0" w:space="0" w:color="auto"/>
      </w:divBdr>
    </w:div>
    <w:div w:id="1239557575">
      <w:bodyDiv w:val="1"/>
      <w:marLeft w:val="0"/>
      <w:marRight w:val="0"/>
      <w:marTop w:val="0"/>
      <w:marBottom w:val="0"/>
      <w:divBdr>
        <w:top w:val="none" w:sz="0" w:space="0" w:color="auto"/>
        <w:left w:val="none" w:sz="0" w:space="0" w:color="auto"/>
        <w:bottom w:val="none" w:sz="0" w:space="0" w:color="auto"/>
        <w:right w:val="none" w:sz="0" w:space="0" w:color="auto"/>
      </w:divBdr>
    </w:div>
    <w:div w:id="1243950204">
      <w:bodyDiv w:val="1"/>
      <w:marLeft w:val="0"/>
      <w:marRight w:val="0"/>
      <w:marTop w:val="0"/>
      <w:marBottom w:val="0"/>
      <w:divBdr>
        <w:top w:val="none" w:sz="0" w:space="0" w:color="auto"/>
        <w:left w:val="none" w:sz="0" w:space="0" w:color="auto"/>
        <w:bottom w:val="none" w:sz="0" w:space="0" w:color="auto"/>
        <w:right w:val="none" w:sz="0" w:space="0" w:color="auto"/>
      </w:divBdr>
    </w:div>
    <w:div w:id="1674529622">
      <w:bodyDiv w:val="1"/>
      <w:marLeft w:val="0"/>
      <w:marRight w:val="0"/>
      <w:marTop w:val="0"/>
      <w:marBottom w:val="0"/>
      <w:divBdr>
        <w:top w:val="none" w:sz="0" w:space="0" w:color="auto"/>
        <w:left w:val="none" w:sz="0" w:space="0" w:color="auto"/>
        <w:bottom w:val="none" w:sz="0" w:space="0" w:color="auto"/>
        <w:right w:val="none" w:sz="0" w:space="0" w:color="auto"/>
      </w:divBdr>
    </w:div>
    <w:div w:id="1925524877">
      <w:bodyDiv w:val="1"/>
      <w:marLeft w:val="0"/>
      <w:marRight w:val="0"/>
      <w:marTop w:val="0"/>
      <w:marBottom w:val="0"/>
      <w:divBdr>
        <w:top w:val="none" w:sz="0" w:space="0" w:color="auto"/>
        <w:left w:val="none" w:sz="0" w:space="0" w:color="auto"/>
        <w:bottom w:val="none" w:sz="0" w:space="0" w:color="auto"/>
        <w:right w:val="none" w:sz="0" w:space="0" w:color="auto"/>
      </w:divBdr>
    </w:div>
    <w:div w:id="2070491107">
      <w:bodyDiv w:val="1"/>
      <w:marLeft w:val="0"/>
      <w:marRight w:val="0"/>
      <w:marTop w:val="0"/>
      <w:marBottom w:val="0"/>
      <w:divBdr>
        <w:top w:val="none" w:sz="0" w:space="0" w:color="auto"/>
        <w:left w:val="none" w:sz="0" w:space="0" w:color="auto"/>
        <w:bottom w:val="none" w:sz="0" w:space="0" w:color="auto"/>
        <w:right w:val="none" w:sz="0" w:space="0" w:color="auto"/>
      </w:divBdr>
    </w:div>
    <w:div w:id="214619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2024-10-03T05:54:00Z</dcterms:created>
  <dcterms:modified xsi:type="dcterms:W3CDTF">2024-10-03T06:07:00Z</dcterms:modified>
</cp:coreProperties>
</file>