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BA64D" w14:textId="77777777" w:rsidR="00D42E1D" w:rsidRPr="00D42E1D" w:rsidRDefault="00D42E1D" w:rsidP="00D42E1D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ru-RU"/>
          <w14:ligatures w14:val="none"/>
        </w:rPr>
      </w:pPr>
      <w:r w:rsidRPr="00D42E1D">
        <w:rPr>
          <w:rFonts w:ascii="Times New Roman" w:eastAsia="Times New Roman" w:hAnsi="Times New Roman" w:cs="Times New Roman"/>
          <w:kern w:val="0"/>
          <w:sz w:val="40"/>
          <w:szCs w:val="40"/>
          <w:lang w:eastAsia="ru-RU"/>
          <w14:ligatures w14:val="none"/>
        </w:rPr>
        <w:t>Описание</w:t>
      </w:r>
    </w:p>
    <w:p w14:paraId="712789AF" w14:textId="77777777" w:rsidR="00D42E1D" w:rsidRPr="00D42E1D" w:rsidRDefault="00D42E1D" w:rsidP="00D42E1D">
      <w:pPr>
        <w:spacing w:after="180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2E1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списке правил условного форматирования есть ещё одна коллекция, оставшаяся за пределами видео, — это отбор первых и последних значений.</w:t>
      </w:r>
    </w:p>
    <w:p w14:paraId="14D9FF7E" w14:textId="282706FF" w:rsidR="00D42E1D" w:rsidRPr="00D42E1D" w:rsidRDefault="00D42E1D" w:rsidP="00D42E1D">
      <w:pPr>
        <w:shd w:val="clear" w:color="auto" w:fill="F8F9FA"/>
        <w:spacing w:after="180" w:line="330" w:lineRule="atLeast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2E1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7364499E" wp14:editId="45960ABE">
            <wp:extent cx="5940425" cy="4337685"/>
            <wp:effectExtent l="0" t="0" r="3175" b="5715"/>
            <wp:docPr id="69777641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3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B38DA" w14:textId="77777777" w:rsidR="00D42E1D" w:rsidRPr="00D42E1D" w:rsidRDefault="00D42E1D" w:rsidP="00D42E1D">
      <w:pPr>
        <w:spacing w:after="180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2E1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Здесь есть три варианта выделения ячеек: первые и последние значения (по величине), значения, входящие в заданный процент самых больших и самых маленьких, и значения выше или ниже среднего.</w:t>
      </w:r>
    </w:p>
    <w:p w14:paraId="3730BFE3" w14:textId="77777777" w:rsidR="00D42E1D" w:rsidRPr="00D42E1D" w:rsidRDefault="00D42E1D" w:rsidP="00D42E1D">
      <w:pPr>
        <w:spacing w:after="180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2E1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Допустим, мы хотим выделить пять самых больших чисел в диапазоне. Тогда мы выделяем диапазон с числами и выбираем вариант «Первые 10 элементов…». Обратите внимание, что в названиях фигурируют десять элементов или 10%, хотя на самом деле эти значения мы можем задавать сами. </w:t>
      </w:r>
    </w:p>
    <w:p w14:paraId="643E463F" w14:textId="278DBD52" w:rsidR="00D42E1D" w:rsidRPr="00D42E1D" w:rsidRDefault="00D42E1D" w:rsidP="00D42E1D">
      <w:pPr>
        <w:shd w:val="clear" w:color="auto" w:fill="F8F9FA"/>
        <w:spacing w:after="180" w:line="330" w:lineRule="atLeast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2E1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lastRenderedPageBreak/>
        <w:drawing>
          <wp:inline distT="0" distB="0" distL="0" distR="0" wp14:anchorId="69692244" wp14:editId="22D1DD8E">
            <wp:extent cx="5940425" cy="3519170"/>
            <wp:effectExtent l="0" t="0" r="3175" b="5080"/>
            <wp:docPr id="156292917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1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9D679" w14:textId="77777777" w:rsidR="00D42E1D" w:rsidRPr="00D42E1D" w:rsidRDefault="00D42E1D" w:rsidP="00D42E1D">
      <w:pPr>
        <w:spacing w:after="180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2E1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поле с количеством по умолчанию будет 10, но мы вправе менять это число — в примере мы выделяем зелёным только пять наибольших элементов.</w:t>
      </w:r>
    </w:p>
    <w:p w14:paraId="2E45B5E7" w14:textId="77777777" w:rsidR="00D42E1D" w:rsidRPr="00D42E1D" w:rsidRDefault="00D42E1D" w:rsidP="00D42E1D">
      <w:pPr>
        <w:spacing w:after="180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2E1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Если нужно выделить какую-то часть (в процентах) самых больших или самых маленьких значений, то нужны правила «Первые 10%» или «Последние 10%». Допустим, мы хотим выделить красным худшую четверть, 25% самых маленьких значений. Это правило «Последние 10%...»:</w:t>
      </w:r>
    </w:p>
    <w:p w14:paraId="43601F82" w14:textId="1A8766A7" w:rsidR="00D42E1D" w:rsidRPr="00D42E1D" w:rsidRDefault="00D42E1D" w:rsidP="00D42E1D">
      <w:pPr>
        <w:shd w:val="clear" w:color="auto" w:fill="F8F9FA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2E1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01546BE4" wp14:editId="58F71903">
            <wp:extent cx="5940425" cy="3492500"/>
            <wp:effectExtent l="0" t="0" r="3175" b="0"/>
            <wp:docPr id="14233802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587BB" w14:textId="77777777" w:rsidR="00D42E1D" w:rsidRPr="00D42E1D" w:rsidRDefault="00D42E1D" w:rsidP="00D42E1D">
      <w:pPr>
        <w:spacing w:after="180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2E1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Наконец, если мы хотим выделить все дни выше или ниже среднего значения — используем соответствующие правила «Выше среднего» и «Ниже среднего». У них нет числового параметра, только возможность выбора форматирования:</w:t>
      </w:r>
    </w:p>
    <w:p w14:paraId="3E54F20B" w14:textId="2499A4A4" w:rsidR="00D42E1D" w:rsidRPr="00D42E1D" w:rsidRDefault="00D42E1D" w:rsidP="00D42E1D">
      <w:pPr>
        <w:shd w:val="clear" w:color="auto" w:fill="F8F9FA"/>
        <w:spacing w:after="180" w:line="330" w:lineRule="atLeast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42E1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1EBBAD7F" wp14:editId="35B6103C">
            <wp:extent cx="5940425" cy="3517265"/>
            <wp:effectExtent l="0" t="0" r="3175" b="6985"/>
            <wp:docPr id="1713904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1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847CE" w14:textId="04AA9FFF" w:rsidR="00681A07" w:rsidRDefault="00681A07" w:rsidP="00D42E1D"/>
    <w:sectPr w:rsidR="00681A07" w:rsidSect="00D42E1D">
      <w:head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36EF6D" w14:textId="77777777" w:rsidR="000458D2" w:rsidRDefault="000458D2" w:rsidP="00D42E1D">
      <w:pPr>
        <w:spacing w:after="0" w:line="240" w:lineRule="auto"/>
      </w:pPr>
      <w:r>
        <w:separator/>
      </w:r>
    </w:p>
  </w:endnote>
  <w:endnote w:type="continuationSeparator" w:id="0">
    <w:p w14:paraId="178BFF4C" w14:textId="77777777" w:rsidR="000458D2" w:rsidRDefault="000458D2" w:rsidP="00D42E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9F29CA" w14:textId="77777777" w:rsidR="000458D2" w:rsidRDefault="000458D2" w:rsidP="00D42E1D">
      <w:pPr>
        <w:spacing w:after="0" w:line="240" w:lineRule="auto"/>
      </w:pPr>
      <w:r>
        <w:separator/>
      </w:r>
    </w:p>
  </w:footnote>
  <w:footnote w:type="continuationSeparator" w:id="0">
    <w:p w14:paraId="12D7C1E6" w14:textId="77777777" w:rsidR="000458D2" w:rsidRDefault="000458D2" w:rsidP="00D42E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80713878"/>
      <w:docPartObj>
        <w:docPartGallery w:val="Page Numbers (Top of Page)"/>
        <w:docPartUnique/>
      </w:docPartObj>
    </w:sdtPr>
    <w:sdtContent>
      <w:p w14:paraId="5D2C5F8C" w14:textId="47369BF3" w:rsidR="00D42E1D" w:rsidRDefault="00D42E1D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AAA3B14" w14:textId="77777777" w:rsidR="00D42E1D" w:rsidRDefault="00D42E1D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705"/>
    <w:rsid w:val="000458D2"/>
    <w:rsid w:val="00166705"/>
    <w:rsid w:val="001952D9"/>
    <w:rsid w:val="00681A07"/>
    <w:rsid w:val="00D42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77D0F"/>
  <w15:chartTrackingRefBased/>
  <w15:docId w15:val="{B3CCE0E2-9695-4DB0-8FBC-D277ADD8E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42E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header"/>
    <w:basedOn w:val="a"/>
    <w:link w:val="a5"/>
    <w:uiPriority w:val="99"/>
    <w:unhideWhenUsed/>
    <w:rsid w:val="00D42E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42E1D"/>
  </w:style>
  <w:style w:type="paragraph" w:styleId="a6">
    <w:name w:val="footer"/>
    <w:basedOn w:val="a"/>
    <w:link w:val="a7"/>
    <w:uiPriority w:val="99"/>
    <w:unhideWhenUsed/>
    <w:rsid w:val="00D42E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42E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6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9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Vilkov</dc:creator>
  <cp:keywords/>
  <dc:description/>
  <cp:lastModifiedBy>Sergey Vilkov</cp:lastModifiedBy>
  <cp:revision>3</cp:revision>
  <dcterms:created xsi:type="dcterms:W3CDTF">2023-10-29T19:40:00Z</dcterms:created>
  <dcterms:modified xsi:type="dcterms:W3CDTF">2023-10-29T19:43:00Z</dcterms:modified>
</cp:coreProperties>
</file>