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Plan a Special Birthday in Koh Samui</w:t>
      </w:r>
    </w:p>
    <w:p>
      <w:pPr>
        <w:spacing w:after="80"/>
      </w:pPr>
      <w:r>
        <w:t xml:space="preserve"/>
      </w:r>
    </w:p>
    <w:p>
      <w:pPr>
        <w:spacing w:after="160"/>
      </w:pPr>
      <w:r>
        <w:t xml:space="preserve">A milestone birthday deserves more than a dinner reservation. Koh Samui — with its combination of reliable sunshine, good food, and the kind of private accommodation that makes a group trip feel genuinely special — has become a serious option for people who want to mark the occasion properly.</w:t>
      </w:r>
    </w:p>
    <w:p>
      <w:pPr>
        <w:spacing w:after="160"/>
      </w:pPr>
      <w:r>
        <w:t xml:space="preserve">Here’s how to put it together without the stress.</w:t>
      </w:r>
    </w:p>
    <w:p>
      <w:pPr>
        <w:spacing w:after="80"/>
      </w:pPr>
      <w:r>
        <w:t xml:space="preserve"/>
      </w:r>
    </w:p>
    <w:p>
      <w:pPr>
        <w:pStyle w:val="Heading2"/>
      </w:pPr>
      <w:r>
        <w:t xml:space="preserve">Start with the Right Base</w:t>
      </w:r>
    </w:p>
    <w:p>
      <w:pPr>
        <w:spacing w:after="160"/>
      </w:pPr>
      <w:r>
        <w:t xml:space="preserve">Everything else follows from where you stay. For a birthday trip with a group, a private villa is the move — it gives you space to gather, privacy to celebrate, and a setting that a hotel simply can’t replicate.</w:t>
      </w:r>
    </w:p>
    <w:p>
      <w:pPr>
        <w:spacing w:after="160"/>
      </w:pPr>
      <w:r>
        <w:t xml:space="preserve">Villa Anushka sleeps up to 12 guests across six en-suite bedrooms, with a 12-metre infinity pool, sea views from every floor, and a housekeeping team on hand. It’s the kind of place the trip gets planned around.</w:t>
      </w:r>
    </w:p>
    <w:p>
      <w:pPr>
        <w:spacing w:after="80"/>
      </w:pPr>
      <w:r>
        <w:t xml:space="preserve"/>
      </w:r>
    </w:p>
    <w:p>
      <w:pPr>
        <w:pStyle w:val="Heading2"/>
      </w:pPr>
      <w:r>
        <w:t xml:space="preserve">Plan the Schedule Loosely</w:t>
      </w:r>
    </w:p>
    <w:p>
      <w:pPr>
        <w:spacing w:after="160"/>
      </w:pPr>
      <w:r>
        <w:t xml:space="preserve">The best birthday trips have a rhythm, not a minute-by-minute itinerary. A rough shape that tends to work well:</w:t>
      </w:r>
    </w:p>
    <w:p>
      <w:pPr>
        <w:spacing w:after="80"/>
      </w:pPr>
      <w:r>
        <w:t xml:space="preserve"/>
      </w:r>
    </w:p>
    <w:p>
      <w:pPr>
        <w:spacing w:after="160"/>
      </w:pPr>
      <w:r>
        <w:rPr>
          <w:b/>
          <w:bCs/>
        </w:rPr>
        <w:t xml:space="preserve">Day 1 — Arrival and settle in.</w:t>
      </w:r>
      <w:r>
        <w:t xml:space="preserve"> Let people arrive, get comfortable, and enjoy the villa. An early evening swim and dinner on the terrace is often the best possible start.</w:t>
      </w:r>
    </w:p>
    <w:p>
      <w:pPr>
        <w:spacing w:after="160"/>
      </w:pPr>
      <w:r>
        <w:rPr>
          <w:b/>
          <w:bCs/>
        </w:rPr>
        <w:t xml:space="preserve">Day 2 — Adventure.</w:t>
      </w:r>
      <w:r>
        <w:t xml:space="preserve"> Ang Thong Marine National Park is an hour’s boat ride away and an easy full-day excursion — snorkelling, kayaking, and 42 islands’ worth of scenery. Worth booking in advance.</w:t>
      </w:r>
    </w:p>
    <w:p>
      <w:pPr>
        <w:spacing w:after="160"/>
      </w:pPr>
      <w:r>
        <w:rPr>
          <w:b/>
          <w:bCs/>
        </w:rPr>
        <w:t xml:space="preserve">Day 3 — The birthday itself.</w:t>
      </w:r>
      <w:r>
        <w:t xml:space="preserve"> This is where the planning matters. Whether it’s a private chef dinner poolside, a sunset boat charter, or a table at one of Koh Samui’s best restaurants.</w:t>
      </w:r>
    </w:p>
    <w:p>
      <w:pPr>
        <w:spacing w:after="160"/>
      </w:pPr>
      <w:r>
        <w:rPr>
          <w:b/>
          <w:bCs/>
        </w:rPr>
        <w:t xml:space="preserve">Day 4 — Slow down.</w:t>
      </w:r>
      <w:r>
        <w:t xml:space="preserve"> A pool day. Chaweng beach if people want it. A Thai cooking class if the group is up for it.</w:t>
      </w:r>
    </w:p>
    <w:p>
      <w:pPr>
        <w:spacing w:after="160"/>
      </w:pPr>
      <w:r>
        <w:rPr>
          <w:b/>
          <w:bCs/>
        </w:rPr>
        <w:t xml:space="preserve">Day 5 — Last night dinner.</w:t>
      </w:r>
      <w:r>
        <w:t xml:space="preserve"> Bophut’s Fisherman’s Village is ten minutes from the villa and has excellent waterfront restaurants. A good way to close the trip.</w:t>
      </w:r>
    </w:p>
    <w:p>
      <w:pPr>
        <w:spacing w:after="80"/>
      </w:pPr>
      <w:r>
        <w:t xml:space="preserve"/>
      </w:r>
    </w:p>
    <w:p>
      <w:pPr>
        <w:pStyle w:val="Heading2"/>
      </w:pPr>
      <w:r>
        <w:t xml:space="preserve">Book the Experiences Early</w:t>
      </w:r>
    </w:p>
    <w:p>
      <w:pPr>
        <w:spacing w:after="160"/>
      </w:pPr>
      <w:r>
        <w:t xml:space="preserve">The experiences that tend to define a birthday trip — a private yacht charter, a chef dinner under the stars, a morning at an elephant sanctuary — are also the ones other groups are after. Getting these locked in early means the trip takes shape the way you actually want it to, rather than working around what’s left available.</w:t>
      </w:r>
    </w:p>
    <w:p>
      <w:pPr>
        <w:spacing w:after="160"/>
      </w:pPr>
      <w:r>
        <w:t xml:space="preserve">Worth arranging in advance:</w:t>
      </w:r>
    </w:p>
    <w:p>
      <w:pPr>
        <w:pStyle w:val="ListParagraph"/>
        <w:numPr>
          <w:ilvl w:val="0"/>
          <w:numId w:val="2"/>
        </w:numPr>
        <w:spacing w:after="120"/>
      </w:pPr>
      <w:r>
        <w:rPr>
          <w:b/>
          <w:bCs/>
        </w:rPr>
        <w:t xml:space="preserve">Ang Thong boat excursion</w:t>
      </w:r>
      <w:r>
        <w:t xml:space="preserve"/>
      </w:r>
    </w:p>
    <w:p>
      <w:pPr>
        <w:pStyle w:val="ListParagraph"/>
        <w:numPr>
          <w:ilvl w:val="0"/>
          <w:numId w:val="2"/>
        </w:numPr>
        <w:spacing w:after="120"/>
      </w:pPr>
      <w:r>
        <w:rPr>
          <w:b/>
          <w:bCs/>
        </w:rPr>
        <w:t xml:space="preserve">Private yacht or longtail charter</w:t>
      </w:r>
      <w:r>
        <w:t xml:space="preserve"/>
      </w:r>
    </w:p>
    <w:p>
      <w:pPr>
        <w:pStyle w:val="ListParagraph"/>
        <w:numPr>
          <w:ilvl w:val="0"/>
          <w:numId w:val="2"/>
        </w:numPr>
        <w:spacing w:after="120"/>
      </w:pPr>
      <w:r>
        <w:rPr>
          <w:b/>
          <w:bCs/>
        </w:rPr>
        <w:t xml:space="preserve">Private chef dinner at the villa</w:t>
      </w:r>
      <w:r>
        <w:t xml:space="preserve"/>
      </w:r>
    </w:p>
    <w:p>
      <w:pPr>
        <w:pStyle w:val="ListParagraph"/>
        <w:numPr>
          <w:ilvl w:val="0"/>
          <w:numId w:val="2"/>
        </w:numPr>
        <w:spacing w:after="120"/>
      </w:pPr>
      <w:r>
        <w:rPr>
          <w:b/>
          <w:bCs/>
        </w:rPr>
        <w:t xml:space="preserve">Couples or group spa treatments</w:t>
      </w:r>
      <w:r>
        <w:t xml:space="preserve"/>
      </w:r>
    </w:p>
    <w:p>
      <w:pPr>
        <w:pStyle w:val="ListParagraph"/>
        <w:numPr>
          <w:ilvl w:val="0"/>
          <w:numId w:val="2"/>
        </w:numPr>
        <w:spacing w:after="120"/>
      </w:pPr>
      <w:r>
        <w:rPr>
          <w:b/>
          <w:bCs/>
        </w:rPr>
        <w:t xml:space="preserve">Muay Thai session or cooking class</w:t>
      </w:r>
      <w:r>
        <w:t xml:space="preserve"> — better booked than improvised</w:t>
      </w:r>
    </w:p>
    <w:p>
      <w:pPr>
        <w:spacing w:after="80"/>
      </w:pPr>
      <w:r>
        <w:t xml:space="preserve"/>
      </w:r>
    </w:p>
    <w:p>
      <w:pPr>
        <w:pStyle w:val="Heading2"/>
      </w:pPr>
      <w:r>
        <w:t xml:space="preserve">Sort the Practical Details</w:t>
      </w:r>
    </w:p>
    <w:p>
      <w:pPr>
        <w:spacing w:after="160"/>
      </w:pPr>
      <w:r>
        <w:rPr>
          <w:b/>
          <w:bCs/>
        </w:rPr>
        <w:t xml:space="preserve">Flights:</w:t>
      </w:r>
      <w:r>
        <w:t xml:space="preserve"> Koh Samui Airport has direct connections from Bangkok, Singapore, Hong Kong, and Kuala Lumpur. For groups travelling from different places, it’s genuinely accessible.</w:t>
      </w:r>
    </w:p>
    <w:p>
      <w:pPr>
        <w:spacing w:after="160"/>
      </w:pPr>
      <w:r>
        <w:rPr>
          <w:b/>
          <w:bCs/>
        </w:rPr>
        <w:t xml:space="preserve">Getting around:</w:t>
      </w:r>
      <w:r>
        <w:t xml:space="preserve"> Two rental cars covers most group logistics. Taxis from Chaweng are easy and inexpensive for evenings out.</w:t>
      </w:r>
    </w:p>
    <w:p>
      <w:pPr>
        <w:spacing w:after="160"/>
      </w:pPr>
      <w:r>
        <w:rPr>
          <w:b/>
          <w:bCs/>
        </w:rPr>
        <w:t xml:space="preserve">Budget:</w:t>
      </w:r>
      <w:r>
        <w:t xml:space="preserve"> A private villa split across 10–12 people is often comparable to — or less than — mid-range hotel rooms. The experience is considerably different.</w:t>
      </w:r>
    </w:p>
    <w:p>
      <w:pPr>
        <w:spacing w:after="80"/>
      </w:pPr>
      <w:r>
        <w:t xml:space="preserve"/>
      </w:r>
    </w:p>
    <w:p>
      <w:pPr>
        <w:pStyle w:val="Heading2"/>
      </w:pPr>
      <w:r>
        <w:t xml:space="preserve">Keep Some Time Unplanned</w:t>
      </w:r>
    </w:p>
    <w:p>
      <w:pPr>
        <w:spacing w:after="160"/>
      </w:pPr>
      <w:r>
        <w:t xml:space="preserve">The moments that end up being talked about most often aren’t the ones on the itinerary. An afternoon that drifts from the pool to the terrace to a long dinner. A late-night swim. The birthday person actually getting to relax.</w:t>
      </w:r>
    </w:p>
    <w:p>
      <w:pPr>
        <w:spacing w:after="160"/>
      </w:pPr>
      <w:r>
        <w:t xml:space="preserve">Plan well, then leave room for the trip to find its own shape.</w:t>
      </w:r>
    </w:p>
    <w:p>
      <w:pPr>
        <w:spacing w:after="80"/>
      </w:pPr>
      <w:r>
        <w:t xml:space="preserve"/>
      </w:r>
    </w:p>
    <w:p>
      <w:pPr>
        <w:spacing w:after="160"/>
      </w:pPr>
      <w:r>
        <w:t xml:space="preserve">Contact Villa Anushka to check availability and start putting it together.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2026-06-23T10:52:43.985Z</dcterms:created>
  <dcterms:modified xsi:type="dcterms:W3CDTF">2026-06-23T10:52:43.999Z</dcterms:modified>
</cp:coreProperties>
</file>

<file path=docProps/custom.xml><?xml version="1.0" encoding="utf-8"?>
<Properties xmlns="http://schemas.openxmlformats.org/officeDocument/2006/custom-properties" xmlns:vt="http://schemas.openxmlformats.org/officeDocument/2006/docPropsVTypes"/>
</file>