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D1822" w14:textId="77777777" w:rsidR="00445A5D" w:rsidRPr="00F904E0" w:rsidRDefault="00445A5D" w:rsidP="00445A5D">
      <w:pPr>
        <w:tabs>
          <w:tab w:val="left" w:pos="350"/>
        </w:tabs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DF529F">
        <w:rPr>
          <w:rFonts w:ascii="Courier New" w:hAnsi="Courier New" w:cs="Courier New"/>
          <w:b/>
          <w:sz w:val="24"/>
          <w:szCs w:val="24"/>
        </w:rPr>
        <w:t>-///-</w:t>
      </w:r>
      <w:r w:rsidR="00CA3E20">
        <w:rPr>
          <w:rFonts w:ascii="Courier New" w:hAnsi="Courier New" w:cs="Courier New"/>
          <w:b/>
          <w:sz w:val="24"/>
          <w:szCs w:val="24"/>
          <w:u w:val="single"/>
        </w:rPr>
        <w:t>MISARÍA 50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="00CA3E20">
        <w:rPr>
          <w:rFonts w:ascii="Courier New" w:hAnsi="Courier New" w:cs="Courier New"/>
          <w:b/>
          <w:sz w:val="24"/>
          <w:szCs w:val="24"/>
          <w:u w:val="single"/>
        </w:rPr>
        <w:t xml:space="preserve"> TAQUIMILAN</w:t>
      </w:r>
      <w:r w:rsidRPr="00F904E0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654771">
        <w:rPr>
          <w:rFonts w:ascii="Courier New" w:hAnsi="Courier New" w:cs="Courier New"/>
          <w:sz w:val="24"/>
          <w:szCs w:val="24"/>
        </w:rPr>
        <w:t>14</w:t>
      </w:r>
      <w:r>
        <w:rPr>
          <w:rFonts w:ascii="Courier New" w:hAnsi="Courier New" w:cs="Courier New"/>
          <w:sz w:val="24"/>
          <w:szCs w:val="24"/>
        </w:rPr>
        <w:t xml:space="preserve"> de Enero del 2022</w:t>
      </w:r>
      <w:r w:rsidRPr="00F904E0">
        <w:rPr>
          <w:rFonts w:ascii="Courier New" w:hAnsi="Courier New" w:cs="Courier New"/>
          <w:bCs/>
          <w:sz w:val="24"/>
          <w:szCs w:val="24"/>
        </w:rPr>
        <w:t>.-</w:t>
      </w:r>
    </w:p>
    <w:p w14:paraId="1CF3BE20" w14:textId="77777777" w:rsidR="00445A5D" w:rsidRPr="00654771" w:rsidRDefault="00445A5D" w:rsidP="00445A5D">
      <w:pPr>
        <w:tabs>
          <w:tab w:val="left" w:pos="350"/>
        </w:tabs>
        <w:spacing w:line="276" w:lineRule="auto"/>
        <w:jc w:val="both"/>
        <w:rPr>
          <w:rFonts w:ascii="Courier New" w:hAnsi="Courier New"/>
          <w:b/>
          <w:sz w:val="24"/>
          <w:szCs w:val="24"/>
        </w:rPr>
      </w:pPr>
      <w:r w:rsidRPr="00F904E0">
        <w:rPr>
          <w:rFonts w:ascii="Courier New" w:hAnsi="Courier New" w:cs="Courier New"/>
          <w:sz w:val="24"/>
          <w:szCs w:val="24"/>
        </w:rPr>
        <w:t>----------------------</w:t>
      </w:r>
      <w:r w:rsidRPr="00F904E0">
        <w:rPr>
          <w:rFonts w:ascii="Courier New" w:hAnsi="Courier New" w:cs="Courier New"/>
          <w:b/>
          <w:bCs/>
          <w:sz w:val="24"/>
          <w:szCs w:val="24"/>
          <w:u w:val="single"/>
        </w:rPr>
        <w:t>V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ISTO</w:t>
      </w:r>
      <w:r w:rsidRPr="00F904E0">
        <w:rPr>
          <w:rFonts w:ascii="Courier New" w:hAnsi="Courier New" w:cs="Courier New"/>
          <w:b/>
          <w:sz w:val="24"/>
          <w:szCs w:val="24"/>
        </w:rPr>
        <w:t>:</w:t>
      </w:r>
      <w:r w:rsidRPr="00F904E0">
        <w:rPr>
          <w:rFonts w:ascii="Courier New" w:hAnsi="Courier New" w:cs="Courier New"/>
          <w:sz w:val="24"/>
          <w:szCs w:val="24"/>
        </w:rPr>
        <w:t xml:space="preserve"> Que se encuentra presente en esta </w:t>
      </w:r>
      <w:r>
        <w:rPr>
          <w:rFonts w:ascii="Courier New" w:hAnsi="Courier New" w:cs="Courier New"/>
          <w:sz w:val="24"/>
          <w:szCs w:val="24"/>
        </w:rPr>
        <w:t>d</w:t>
      </w:r>
      <w:r w:rsidRPr="00F904E0">
        <w:rPr>
          <w:rFonts w:ascii="Courier New" w:hAnsi="Courier New" w:cs="Courier New"/>
          <w:sz w:val="24"/>
          <w:szCs w:val="24"/>
        </w:rPr>
        <w:t xml:space="preserve">ependencia </w:t>
      </w:r>
      <w:r>
        <w:rPr>
          <w:rFonts w:ascii="Courier New" w:hAnsi="Courier New" w:cs="Courier New"/>
          <w:sz w:val="24"/>
          <w:szCs w:val="24"/>
        </w:rPr>
        <w:t xml:space="preserve">el </w:t>
      </w:r>
      <w:r w:rsidRPr="00F904E0">
        <w:rPr>
          <w:rFonts w:ascii="Courier New" w:hAnsi="Courier New" w:cs="Courier New"/>
          <w:sz w:val="24"/>
          <w:szCs w:val="24"/>
        </w:rPr>
        <w:t>ciudadan</w:t>
      </w:r>
      <w:r>
        <w:rPr>
          <w:rFonts w:ascii="Courier New" w:hAnsi="Courier New" w:cs="Courier New"/>
          <w:sz w:val="24"/>
          <w:szCs w:val="24"/>
        </w:rPr>
        <w:t xml:space="preserve">o </w:t>
      </w:r>
      <w:r w:rsidRPr="00445A5D">
        <w:rPr>
          <w:rFonts w:ascii="Courier New" w:hAnsi="Courier New" w:cs="Courier New"/>
          <w:b/>
          <w:sz w:val="24"/>
          <w:szCs w:val="24"/>
        </w:rPr>
        <w:t>MARDONES RAUL</w:t>
      </w:r>
      <w:r w:rsidR="00654771">
        <w:rPr>
          <w:rFonts w:ascii="Courier New" w:hAnsi="Courier New" w:cs="Courier New"/>
          <w:b/>
          <w:sz w:val="24"/>
          <w:szCs w:val="24"/>
        </w:rPr>
        <w:t xml:space="preserve"> ALBERTO</w:t>
      </w:r>
      <w:r w:rsidRPr="00462413">
        <w:rPr>
          <w:rFonts w:ascii="Courier New" w:hAnsi="Courier New" w:cs="Courier New"/>
          <w:b/>
          <w:sz w:val="24"/>
          <w:szCs w:val="24"/>
        </w:rPr>
        <w:t xml:space="preserve">, </w:t>
      </w:r>
      <w:r w:rsidRPr="00462413">
        <w:rPr>
          <w:rFonts w:ascii="Courier New" w:hAnsi="Courier New"/>
          <w:b/>
          <w:sz w:val="24"/>
          <w:szCs w:val="24"/>
        </w:rPr>
        <w:t>argentin</w:t>
      </w:r>
      <w:r>
        <w:rPr>
          <w:rFonts w:ascii="Courier New" w:hAnsi="Courier New"/>
          <w:b/>
          <w:sz w:val="24"/>
          <w:szCs w:val="24"/>
        </w:rPr>
        <w:t>o</w:t>
      </w:r>
      <w:r w:rsidRPr="00462413">
        <w:rPr>
          <w:rFonts w:ascii="Courier New" w:hAnsi="Courier New"/>
          <w:b/>
          <w:sz w:val="24"/>
          <w:szCs w:val="24"/>
        </w:rPr>
        <w:t xml:space="preserve">, de </w:t>
      </w:r>
      <w:r w:rsidR="00654771">
        <w:rPr>
          <w:rFonts w:ascii="Courier New" w:hAnsi="Courier New"/>
          <w:b/>
          <w:sz w:val="24"/>
          <w:szCs w:val="24"/>
        </w:rPr>
        <w:t>46</w:t>
      </w:r>
      <w:r w:rsidRPr="00462413">
        <w:rPr>
          <w:rFonts w:ascii="Courier New" w:hAnsi="Courier New"/>
          <w:b/>
          <w:sz w:val="24"/>
          <w:szCs w:val="24"/>
        </w:rPr>
        <w:t xml:space="preserve"> años</w:t>
      </w:r>
      <w:r w:rsidR="00654771">
        <w:rPr>
          <w:rFonts w:ascii="Courier New" w:hAnsi="Courier New" w:cs="Courier New"/>
          <w:b/>
          <w:sz w:val="24"/>
          <w:szCs w:val="24"/>
        </w:rPr>
        <w:t xml:space="preserve">, </w:t>
      </w:r>
      <w:r w:rsidR="00654771" w:rsidRPr="00462413">
        <w:rPr>
          <w:rFonts w:ascii="Courier New" w:hAnsi="Courier New"/>
          <w:b/>
          <w:sz w:val="24"/>
          <w:szCs w:val="24"/>
        </w:rPr>
        <w:t>DNI N°</w:t>
      </w:r>
      <w:r w:rsidR="00654771">
        <w:rPr>
          <w:rFonts w:ascii="Courier New" w:hAnsi="Courier New"/>
          <w:b/>
          <w:sz w:val="24"/>
          <w:szCs w:val="24"/>
        </w:rPr>
        <w:t>24.901.608</w:t>
      </w:r>
      <w:r w:rsidR="00CF2269">
        <w:rPr>
          <w:rFonts w:ascii="Courier New" w:hAnsi="Courier New"/>
          <w:b/>
          <w:sz w:val="24"/>
          <w:szCs w:val="24"/>
        </w:rPr>
        <w:t xml:space="preserve">, </w:t>
      </w:r>
      <w:r w:rsidR="00CF2269" w:rsidRPr="00CF2269">
        <w:rPr>
          <w:rFonts w:ascii="Courier New" w:hAnsi="Courier New"/>
          <w:sz w:val="24"/>
          <w:szCs w:val="24"/>
        </w:rPr>
        <w:t>teléfono</w:t>
      </w:r>
      <w:r w:rsidR="00CF2269">
        <w:rPr>
          <w:rFonts w:ascii="Courier New" w:hAnsi="Courier New"/>
          <w:sz w:val="24"/>
          <w:szCs w:val="24"/>
        </w:rPr>
        <w:t xml:space="preserve"> de contacto N° 2942-657618.</w:t>
      </w:r>
      <w:r w:rsidR="00CF2269">
        <w:rPr>
          <w:rFonts w:ascii="Courier New" w:hAnsi="Courier New"/>
          <w:b/>
          <w:sz w:val="24"/>
          <w:szCs w:val="24"/>
        </w:rPr>
        <w:t xml:space="preserve"> </w:t>
      </w:r>
      <w:r w:rsidRPr="00F904E0">
        <w:rPr>
          <w:rFonts w:ascii="Courier New" w:hAnsi="Courier New" w:cs="Courier New"/>
          <w:b/>
          <w:sz w:val="24"/>
          <w:szCs w:val="24"/>
        </w:rPr>
        <w:t xml:space="preserve"> </w:t>
      </w:r>
      <w:r w:rsidRPr="00F904E0">
        <w:rPr>
          <w:rFonts w:ascii="Courier New" w:hAnsi="Courier New" w:cs="Courier New"/>
          <w:sz w:val="24"/>
          <w:szCs w:val="24"/>
        </w:rPr>
        <w:t xml:space="preserve">Seguidamente se 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DISPONE</w:t>
      </w:r>
      <w:r w:rsidRPr="00F904E0">
        <w:rPr>
          <w:rFonts w:ascii="Courier New" w:hAnsi="Courier New" w:cs="Courier New"/>
          <w:sz w:val="24"/>
          <w:szCs w:val="24"/>
        </w:rPr>
        <w:t>: Hacerlo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bCs/>
          <w:sz w:val="24"/>
          <w:szCs w:val="24"/>
        </w:rPr>
        <w:t>c</w:t>
      </w:r>
      <w:r w:rsidRPr="00F904E0">
        <w:rPr>
          <w:rFonts w:ascii="Courier New" w:eastAsia="Arial Unicode MS" w:hAnsi="Courier New" w:cs="Courier New"/>
          <w:bCs/>
          <w:sz w:val="24"/>
          <w:szCs w:val="24"/>
        </w:rPr>
        <w:t>omparecer</w:t>
      </w:r>
      <w:r w:rsidRPr="00F904E0">
        <w:rPr>
          <w:rFonts w:ascii="Courier New" w:hAnsi="Courier New" w:cs="Courier New"/>
          <w:sz w:val="24"/>
          <w:szCs w:val="24"/>
        </w:rPr>
        <w:t xml:space="preserve"> a despacho a fin de notificarlo de su situación en causa judicial que se tramita ante el Ministerio Fiscal de la ciudad de Chos Malal. </w:t>
      </w:r>
      <w:r w:rsidRPr="00F904E0">
        <w:rPr>
          <w:rFonts w:ascii="Courier New" w:hAnsi="Courier New" w:cs="Courier New"/>
          <w:b/>
          <w:sz w:val="24"/>
          <w:szCs w:val="24"/>
        </w:rPr>
        <w:t>CUMPLIMÉNTESE.-</w:t>
      </w:r>
    </w:p>
    <w:p w14:paraId="4DD18912" w14:textId="77777777" w:rsidR="00445A5D" w:rsidRPr="00F904E0" w:rsidRDefault="00445A5D" w:rsidP="00445A5D">
      <w:pPr>
        <w:tabs>
          <w:tab w:val="left" w:pos="350"/>
        </w:tabs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67BC002" w14:textId="77777777" w:rsidR="00445A5D" w:rsidRDefault="00445A5D" w:rsidP="00445A5D">
      <w:pPr>
        <w:tabs>
          <w:tab w:val="left" w:pos="350"/>
        </w:tabs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7082F91" w14:textId="77777777" w:rsidR="009B6681" w:rsidRPr="00F904E0" w:rsidRDefault="009B6681" w:rsidP="00445A5D">
      <w:pPr>
        <w:tabs>
          <w:tab w:val="left" w:pos="350"/>
        </w:tabs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177F3E6" w14:textId="07E9762B" w:rsidR="00445A5D" w:rsidRPr="00F904E0" w:rsidRDefault="00445A5D" w:rsidP="00445A5D">
      <w:pPr>
        <w:tabs>
          <w:tab w:val="left" w:pos="350"/>
        </w:tabs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904E0">
        <w:rPr>
          <w:rFonts w:ascii="Courier New" w:hAnsi="Courier New" w:cs="Courier New"/>
          <w:sz w:val="24"/>
          <w:szCs w:val="24"/>
        </w:rPr>
        <w:tab/>
      </w:r>
      <w:r w:rsidRPr="00F904E0">
        <w:rPr>
          <w:rFonts w:ascii="Courier New" w:hAnsi="Courier New" w:cs="Courier New"/>
          <w:sz w:val="24"/>
          <w:szCs w:val="24"/>
        </w:rPr>
        <w:tab/>
      </w:r>
      <w:r w:rsidRPr="00F904E0">
        <w:rPr>
          <w:rFonts w:ascii="Courier New" w:hAnsi="Courier New" w:cs="Courier New"/>
          <w:sz w:val="24"/>
          <w:szCs w:val="24"/>
        </w:rPr>
        <w:tab/>
      </w:r>
      <w:r w:rsidRPr="00F904E0">
        <w:rPr>
          <w:rFonts w:ascii="Courier New" w:hAnsi="Courier New" w:cs="Courier New"/>
          <w:sz w:val="24"/>
          <w:szCs w:val="24"/>
        </w:rPr>
        <w:tab/>
      </w:r>
      <w:r w:rsidRPr="00F904E0">
        <w:rPr>
          <w:rFonts w:ascii="Courier New" w:hAnsi="Courier New" w:cs="Courier New"/>
          <w:sz w:val="24"/>
          <w:szCs w:val="24"/>
        </w:rPr>
        <w:tab/>
      </w:r>
      <w:r w:rsidRPr="00F904E0">
        <w:rPr>
          <w:rFonts w:ascii="Courier New" w:hAnsi="Courier New" w:cs="Courier New"/>
          <w:sz w:val="24"/>
          <w:szCs w:val="24"/>
        </w:rPr>
        <w:tab/>
      </w:r>
      <w:r w:rsidRPr="00F904E0">
        <w:rPr>
          <w:rFonts w:ascii="Courier New" w:hAnsi="Courier New" w:cs="Courier New"/>
          <w:sz w:val="24"/>
          <w:szCs w:val="24"/>
        </w:rPr>
        <w:tab/>
        <w:t xml:space="preserve">                   -Instructor-</w:t>
      </w:r>
    </w:p>
    <w:p w14:paraId="61D49073" w14:textId="77777777" w:rsidR="00445A5D" w:rsidRDefault="00445A5D" w:rsidP="00445A5D">
      <w:pPr>
        <w:tabs>
          <w:tab w:val="left" w:pos="350"/>
        </w:tabs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904E0">
        <w:rPr>
          <w:rFonts w:ascii="Courier New" w:hAnsi="Courier New" w:cs="Courier New"/>
          <w:sz w:val="24"/>
          <w:szCs w:val="24"/>
        </w:rPr>
        <w:t xml:space="preserve">    -Secretario-</w:t>
      </w:r>
    </w:p>
    <w:p w14:paraId="32B67A13" w14:textId="193D891E" w:rsidR="00445A5D" w:rsidRPr="00F904E0" w:rsidRDefault="00445A5D" w:rsidP="00445A5D">
      <w:pPr>
        <w:overflowPunct/>
        <w:autoSpaceDE/>
        <w:autoSpaceDN/>
        <w:adjustRightInd/>
        <w:spacing w:before="100" w:beforeAutospacing="1" w:after="100" w:afterAutospacing="1" w:line="276" w:lineRule="auto"/>
        <w:jc w:val="both"/>
        <w:textAlignment w:val="auto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F904E0">
        <w:rPr>
          <w:rFonts w:ascii="Courier New" w:hAnsi="Courier New" w:cs="Courier New"/>
          <w:b/>
          <w:sz w:val="24"/>
          <w:szCs w:val="24"/>
          <w:u w:val="single"/>
        </w:rPr>
        <w:t>ACTA DE NOTIFICACIÓN</w:t>
      </w:r>
      <w:r w:rsidR="00BA7D59">
        <w:rPr>
          <w:rFonts w:ascii="Courier New" w:hAnsi="Courier New" w:cs="Courier New"/>
          <w:b/>
          <w:sz w:val="24"/>
          <w:szCs w:val="24"/>
          <w:u w:val="single"/>
        </w:rPr>
        <w:t xml:space="preserve"> DE IMPUTACION EN CAUSA JUDICIAL</w:t>
      </w:r>
      <w:r>
        <w:rPr>
          <w:rFonts w:ascii="Courier New" w:hAnsi="Courier New" w:cs="Courier New"/>
          <w:sz w:val="24"/>
          <w:szCs w:val="24"/>
        </w:rPr>
        <w:t>: En la Localidad de Taquimilan, Departamento Ñorquín</w:t>
      </w:r>
      <w:r w:rsidRPr="00F904E0">
        <w:rPr>
          <w:rFonts w:ascii="Courier New" w:hAnsi="Courier New" w:cs="Courier New"/>
          <w:sz w:val="24"/>
          <w:szCs w:val="24"/>
        </w:rPr>
        <w:t xml:space="preserve">, de la Provincia del Neuquén, a los </w:t>
      </w:r>
      <w:r w:rsidR="00654771">
        <w:rPr>
          <w:rFonts w:ascii="Courier New" w:hAnsi="Courier New" w:cs="Courier New"/>
          <w:sz w:val="24"/>
          <w:szCs w:val="24"/>
        </w:rPr>
        <w:t>14</w:t>
      </w:r>
      <w:r w:rsidRPr="00F904E0">
        <w:rPr>
          <w:rFonts w:ascii="Courier New" w:hAnsi="Courier New" w:cs="Courier New"/>
          <w:sz w:val="24"/>
          <w:szCs w:val="24"/>
        </w:rPr>
        <w:t xml:space="preserve"> días del mes de </w:t>
      </w:r>
      <w:r w:rsidR="00CA3E20">
        <w:rPr>
          <w:rFonts w:ascii="Courier New" w:hAnsi="Courier New" w:cs="Courier New"/>
          <w:sz w:val="24"/>
          <w:szCs w:val="24"/>
        </w:rPr>
        <w:t>Enero del año 2022</w:t>
      </w:r>
      <w:r w:rsidRPr="00F904E0">
        <w:rPr>
          <w:rFonts w:ascii="Courier New" w:hAnsi="Courier New" w:cs="Courier New"/>
          <w:sz w:val="24"/>
          <w:szCs w:val="24"/>
        </w:rPr>
        <w:t xml:space="preserve">, siendo las </w:t>
      </w:r>
      <w:r w:rsidR="00CA3E20">
        <w:rPr>
          <w:rFonts w:ascii="Courier New" w:hAnsi="Courier New" w:cs="Courier New"/>
          <w:sz w:val="24"/>
          <w:szCs w:val="24"/>
        </w:rPr>
        <w:t>1</w:t>
      </w:r>
      <w:r w:rsidR="00CF2269">
        <w:rPr>
          <w:rFonts w:ascii="Courier New" w:hAnsi="Courier New" w:cs="Courier New"/>
          <w:sz w:val="24"/>
          <w:szCs w:val="24"/>
        </w:rPr>
        <w:t>2:5</w:t>
      </w:r>
      <w:r>
        <w:rPr>
          <w:rFonts w:ascii="Courier New" w:hAnsi="Courier New" w:cs="Courier New"/>
          <w:sz w:val="24"/>
          <w:szCs w:val="24"/>
        </w:rPr>
        <w:t>0</w:t>
      </w:r>
      <w:r w:rsidRPr="00F904E0">
        <w:rPr>
          <w:rFonts w:ascii="Courier New" w:hAnsi="Courier New" w:cs="Courier New"/>
          <w:sz w:val="24"/>
          <w:szCs w:val="24"/>
        </w:rPr>
        <w:t xml:space="preserve"> horas</w:t>
      </w:r>
      <w:r>
        <w:rPr>
          <w:rFonts w:ascii="Courier New" w:hAnsi="Courier New" w:cs="Courier New"/>
          <w:sz w:val="24"/>
          <w:szCs w:val="24"/>
        </w:rPr>
        <w:t>,</w:t>
      </w:r>
      <w:r w:rsidRPr="00F904E0">
        <w:rPr>
          <w:rFonts w:ascii="Courier New" w:hAnsi="Courier New" w:cs="Courier New"/>
          <w:sz w:val="24"/>
          <w:szCs w:val="24"/>
        </w:rPr>
        <w:t xml:space="preserve"> comparece ante esta instrucción Policial, una persona la cual es interrogada por sus nombres, apellidos y demás circunstancias personales, y </w:t>
      </w:r>
      <w:r w:rsidRPr="00F904E0">
        <w:rPr>
          <w:rFonts w:ascii="Courier New" w:hAnsi="Courier New" w:cs="Courier New"/>
          <w:b/>
          <w:bCs/>
          <w:sz w:val="24"/>
          <w:szCs w:val="24"/>
          <w:u w:val="single"/>
        </w:rPr>
        <w:t>DIJO</w:t>
      </w:r>
      <w:r w:rsidRPr="00F904E0">
        <w:rPr>
          <w:rFonts w:ascii="Courier New" w:hAnsi="Courier New" w:cs="Courier New"/>
          <w:sz w:val="24"/>
          <w:szCs w:val="24"/>
        </w:rPr>
        <w:t xml:space="preserve">: Llamarse </w:t>
      </w:r>
      <w:r w:rsidR="00CA3E20" w:rsidRPr="00654771">
        <w:rPr>
          <w:rFonts w:ascii="Courier New" w:hAnsi="Courier New" w:cs="Courier New"/>
          <w:b/>
          <w:sz w:val="24"/>
          <w:szCs w:val="24"/>
          <w:u w:val="single"/>
        </w:rPr>
        <w:t>MARDONES RAUL</w:t>
      </w:r>
      <w:r w:rsidR="00654771">
        <w:rPr>
          <w:rFonts w:ascii="Courier New" w:hAnsi="Courier New" w:cs="Courier New"/>
          <w:b/>
          <w:sz w:val="24"/>
          <w:szCs w:val="24"/>
          <w:u w:val="single"/>
        </w:rPr>
        <w:t xml:space="preserve"> ALBERTO</w:t>
      </w:r>
      <w:r w:rsidR="00CA3E20" w:rsidRPr="00654771">
        <w:rPr>
          <w:rFonts w:ascii="Courier New" w:hAnsi="Courier New" w:cs="Courier New"/>
          <w:b/>
          <w:sz w:val="24"/>
          <w:szCs w:val="24"/>
          <w:u w:val="single"/>
        </w:rPr>
        <w:t xml:space="preserve">, </w:t>
      </w:r>
      <w:r w:rsidRPr="00654771">
        <w:rPr>
          <w:rFonts w:ascii="Courier New" w:hAnsi="Courier New"/>
          <w:b/>
          <w:sz w:val="24"/>
          <w:szCs w:val="24"/>
          <w:u w:val="single"/>
        </w:rPr>
        <w:t xml:space="preserve">argentino, de </w:t>
      </w:r>
      <w:r w:rsidR="00654771" w:rsidRPr="00654771">
        <w:rPr>
          <w:rFonts w:ascii="Courier New" w:hAnsi="Courier New"/>
          <w:b/>
          <w:sz w:val="24"/>
          <w:szCs w:val="24"/>
          <w:u w:val="single"/>
        </w:rPr>
        <w:t>46</w:t>
      </w:r>
      <w:r w:rsidRPr="00654771">
        <w:rPr>
          <w:rFonts w:ascii="Courier New" w:hAnsi="Courier New"/>
          <w:b/>
          <w:sz w:val="24"/>
          <w:szCs w:val="24"/>
          <w:u w:val="single"/>
        </w:rPr>
        <w:t xml:space="preserve"> años, DNI N°</w:t>
      </w:r>
      <w:r w:rsidR="00654771" w:rsidRPr="00654771">
        <w:rPr>
          <w:rFonts w:ascii="Courier New" w:hAnsi="Courier New"/>
          <w:b/>
          <w:sz w:val="24"/>
          <w:szCs w:val="24"/>
          <w:u w:val="single"/>
        </w:rPr>
        <w:t xml:space="preserve"> 24.901.608,</w:t>
      </w:r>
      <w:r w:rsidRPr="00C82D50">
        <w:rPr>
          <w:rFonts w:ascii="Courier New" w:hAnsi="Courier New"/>
          <w:b/>
          <w:sz w:val="24"/>
          <w:szCs w:val="24"/>
          <w:u w:val="single"/>
        </w:rPr>
        <w:t xml:space="preserve"> instruid</w:t>
      </w:r>
      <w:r>
        <w:rPr>
          <w:rFonts w:ascii="Courier New" w:hAnsi="Courier New"/>
          <w:b/>
          <w:sz w:val="24"/>
          <w:szCs w:val="24"/>
          <w:u w:val="single"/>
        </w:rPr>
        <w:t xml:space="preserve">o, </w:t>
      </w:r>
      <w:r w:rsidR="00654771">
        <w:rPr>
          <w:rFonts w:ascii="Courier New" w:hAnsi="Courier New"/>
          <w:b/>
          <w:sz w:val="24"/>
          <w:szCs w:val="24"/>
          <w:u w:val="single"/>
        </w:rPr>
        <w:t>criancero</w:t>
      </w:r>
      <w:r>
        <w:rPr>
          <w:rFonts w:ascii="Courier New" w:hAnsi="Courier New"/>
          <w:b/>
          <w:sz w:val="24"/>
          <w:szCs w:val="24"/>
          <w:u w:val="single"/>
        </w:rPr>
        <w:t xml:space="preserve">, domiciliado en </w:t>
      </w:r>
      <w:r w:rsidR="00654771">
        <w:rPr>
          <w:rFonts w:ascii="Courier New" w:hAnsi="Courier New"/>
          <w:b/>
          <w:sz w:val="24"/>
          <w:szCs w:val="24"/>
          <w:u w:val="single"/>
        </w:rPr>
        <w:t>Paraje Naunauco</w:t>
      </w:r>
      <w:r>
        <w:rPr>
          <w:rFonts w:ascii="Courier New" w:hAnsi="Courier New"/>
          <w:b/>
          <w:sz w:val="24"/>
          <w:szCs w:val="24"/>
          <w:u w:val="single"/>
        </w:rPr>
        <w:t xml:space="preserve">, </w:t>
      </w:r>
      <w:r w:rsidRPr="00ED22A9">
        <w:rPr>
          <w:rFonts w:ascii="Courier New" w:hAnsi="Courier New"/>
          <w:b/>
          <w:sz w:val="24"/>
          <w:szCs w:val="24"/>
          <w:u w:val="single"/>
        </w:rPr>
        <w:t xml:space="preserve">fecha de Nac. </w:t>
      </w:r>
      <w:r w:rsidR="00654771">
        <w:rPr>
          <w:rFonts w:ascii="Courier New" w:hAnsi="Courier New"/>
          <w:b/>
          <w:sz w:val="24"/>
          <w:szCs w:val="24"/>
          <w:u w:val="single"/>
        </w:rPr>
        <w:t>23/08/1975</w:t>
      </w:r>
      <w:r>
        <w:rPr>
          <w:rFonts w:ascii="Courier New" w:hAnsi="Courier New"/>
          <w:b/>
          <w:sz w:val="24"/>
          <w:szCs w:val="24"/>
          <w:u w:val="single"/>
        </w:rPr>
        <w:t>,</w:t>
      </w:r>
      <w:r w:rsidRPr="00CE6FD8">
        <w:rPr>
          <w:rFonts w:ascii="Courier New" w:hAnsi="Courier New"/>
          <w:b/>
          <w:sz w:val="24"/>
          <w:szCs w:val="24"/>
          <w:u w:val="single"/>
        </w:rPr>
        <w:t xml:space="preserve"> tel. </w:t>
      </w:r>
      <w:r w:rsidR="00654771">
        <w:rPr>
          <w:rFonts w:ascii="Courier New" w:hAnsi="Courier New"/>
          <w:b/>
          <w:sz w:val="24"/>
          <w:szCs w:val="24"/>
          <w:u w:val="single"/>
        </w:rPr>
        <w:t>NO</w:t>
      </w:r>
      <w:r>
        <w:rPr>
          <w:rFonts w:ascii="Courier New" w:hAnsi="Courier New" w:cs="Courier New"/>
          <w:b/>
          <w:bCs/>
          <w:sz w:val="24"/>
          <w:szCs w:val="24"/>
          <w:u w:val="single"/>
        </w:rPr>
        <w:t>, hijo</w:t>
      </w:r>
      <w:r w:rsidRPr="00CE6FD8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de </w:t>
      </w:r>
      <w:r w:rsidR="00654771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Mardones Carlos </w:t>
      </w:r>
      <w:r w:rsidRPr="00CE6FD8">
        <w:rPr>
          <w:rFonts w:ascii="Courier New" w:hAnsi="Courier New" w:cs="Courier New"/>
          <w:b/>
          <w:bCs/>
          <w:sz w:val="24"/>
          <w:szCs w:val="24"/>
          <w:u w:val="single"/>
        </w:rPr>
        <w:t>(</w:t>
      </w:r>
      <w:r>
        <w:rPr>
          <w:rFonts w:ascii="Courier New" w:hAnsi="Courier New" w:cs="Courier New"/>
          <w:b/>
          <w:bCs/>
          <w:sz w:val="24"/>
          <w:szCs w:val="24"/>
          <w:u w:val="single"/>
        </w:rPr>
        <w:t>V</w:t>
      </w:r>
      <w:r w:rsidRPr="00CE6FD8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), y </w:t>
      </w:r>
      <w:r w:rsidR="00654771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Parada Graciela Del Carmen </w:t>
      </w:r>
      <w:r w:rsidRPr="00CE6FD8">
        <w:rPr>
          <w:rFonts w:ascii="Courier New" w:hAnsi="Courier New" w:cs="Courier New"/>
          <w:b/>
          <w:bCs/>
          <w:sz w:val="24"/>
          <w:szCs w:val="24"/>
          <w:u w:val="single"/>
        </w:rPr>
        <w:t>(</w:t>
      </w:r>
      <w:r w:rsidR="00654771">
        <w:rPr>
          <w:rFonts w:ascii="Courier New" w:hAnsi="Courier New" w:cs="Courier New"/>
          <w:b/>
          <w:bCs/>
          <w:sz w:val="24"/>
          <w:szCs w:val="24"/>
          <w:u w:val="single"/>
        </w:rPr>
        <w:t>F</w:t>
      </w:r>
      <w:r w:rsidRPr="00CE6FD8">
        <w:rPr>
          <w:rFonts w:ascii="Courier New" w:hAnsi="Courier New" w:cs="Courier New"/>
          <w:b/>
          <w:bCs/>
          <w:sz w:val="24"/>
          <w:szCs w:val="24"/>
          <w:u w:val="single"/>
        </w:rPr>
        <w:t>)</w:t>
      </w:r>
      <w:r w:rsidR="00654771">
        <w:rPr>
          <w:rFonts w:ascii="Courier New" w:hAnsi="Courier New" w:cs="Courier New"/>
          <w:b/>
          <w:bCs/>
          <w:sz w:val="24"/>
          <w:szCs w:val="24"/>
          <w:u w:val="single"/>
        </w:rPr>
        <w:t>.</w:t>
      </w:r>
      <w:r w:rsidRPr="00F904E0">
        <w:rPr>
          <w:rFonts w:ascii="Courier New" w:hAnsi="Courier New" w:cs="Courier New"/>
          <w:b/>
          <w:sz w:val="24"/>
          <w:szCs w:val="24"/>
        </w:rPr>
        <w:t xml:space="preserve"> </w:t>
      </w:r>
      <w:r w:rsidRPr="00F904E0">
        <w:rPr>
          <w:rFonts w:ascii="Courier New" w:hAnsi="Courier New" w:cs="Courier New"/>
          <w:sz w:val="24"/>
          <w:szCs w:val="24"/>
        </w:rPr>
        <w:t>Seguidamente se le hace conocer que se encuentra en calidad de imputado, no procesado en las actuaciones Judiciales</w:t>
      </w:r>
      <w:r>
        <w:rPr>
          <w:rFonts w:ascii="Courier New" w:hAnsi="Courier New" w:cs="Courier New"/>
          <w:sz w:val="24"/>
          <w:szCs w:val="24"/>
        </w:rPr>
        <w:t xml:space="preserve"> autos </w:t>
      </w:r>
      <w:r w:rsidRPr="00CA3E20">
        <w:rPr>
          <w:rFonts w:ascii="Courier New" w:hAnsi="Courier New"/>
          <w:b/>
          <w:sz w:val="24"/>
          <w:szCs w:val="24"/>
          <w:u w:val="single"/>
        </w:rPr>
        <w:t>“</w:t>
      </w:r>
      <w:r w:rsidR="00CA3E20" w:rsidRPr="00CA3E20">
        <w:rPr>
          <w:rFonts w:ascii="Courier New" w:hAnsi="Courier New"/>
          <w:b/>
          <w:sz w:val="24"/>
          <w:szCs w:val="24"/>
          <w:u w:val="single"/>
        </w:rPr>
        <w:t>FRANCISCO PEREZ</w:t>
      </w:r>
      <w:r w:rsidRPr="00CA3E20">
        <w:rPr>
          <w:rFonts w:ascii="Courier New" w:hAnsi="Courier New"/>
          <w:b/>
          <w:sz w:val="24"/>
          <w:szCs w:val="24"/>
          <w:u w:val="single"/>
        </w:rPr>
        <w:t xml:space="preserve"> </w:t>
      </w:r>
      <w:r w:rsidRPr="00340165">
        <w:rPr>
          <w:rFonts w:ascii="Courier New" w:hAnsi="Courier New"/>
          <w:b/>
          <w:sz w:val="24"/>
          <w:szCs w:val="24"/>
          <w:u w:val="single"/>
        </w:rPr>
        <w:t>S/</w:t>
      </w:r>
      <w:r w:rsidR="00CA3E20">
        <w:rPr>
          <w:rFonts w:ascii="Courier New" w:hAnsi="Courier New"/>
          <w:b/>
          <w:sz w:val="24"/>
          <w:szCs w:val="24"/>
          <w:u w:val="single"/>
        </w:rPr>
        <w:t xml:space="preserve">PTAS AMENAZAS FUD-03 </w:t>
      </w:r>
      <w:r w:rsidRPr="00340165">
        <w:rPr>
          <w:rFonts w:ascii="Courier New" w:hAnsi="Courier New"/>
          <w:b/>
          <w:sz w:val="24"/>
          <w:szCs w:val="24"/>
          <w:u w:val="single"/>
        </w:rPr>
        <w:t>“</w:t>
      </w:r>
      <w:r w:rsidR="00CA3E20">
        <w:rPr>
          <w:rFonts w:ascii="Courier New" w:hAnsi="Courier New"/>
          <w:b/>
          <w:sz w:val="24"/>
          <w:szCs w:val="24"/>
          <w:u w:val="single"/>
        </w:rPr>
        <w:t>CTQ</w:t>
      </w:r>
      <w:r>
        <w:rPr>
          <w:rFonts w:ascii="Courier New" w:hAnsi="Courier New"/>
          <w:b/>
          <w:sz w:val="24"/>
          <w:szCs w:val="24"/>
          <w:u w:val="single"/>
        </w:rPr>
        <w:t>/J</w:t>
      </w:r>
      <w:r w:rsidRPr="00340165">
        <w:rPr>
          <w:rFonts w:ascii="Courier New" w:hAnsi="Courier New"/>
          <w:b/>
          <w:sz w:val="24"/>
          <w:szCs w:val="24"/>
          <w:u w:val="single"/>
        </w:rPr>
        <w:t>”</w:t>
      </w:r>
      <w:r w:rsidRPr="00F904E0">
        <w:rPr>
          <w:rFonts w:ascii="Courier New" w:hAnsi="Courier New" w:cs="Courier New"/>
          <w:b/>
          <w:sz w:val="24"/>
          <w:szCs w:val="24"/>
        </w:rPr>
        <w:t>,</w:t>
      </w:r>
      <w:r w:rsidRPr="003578CF">
        <w:rPr>
          <w:rFonts w:ascii="Courier New" w:hAnsi="Courier New" w:cs="Courier New"/>
          <w:sz w:val="24"/>
          <w:szCs w:val="24"/>
        </w:rPr>
        <w:t xml:space="preserve"> con intervención del Ministerio Fiscal de la ciudad de Chos Malal, quedando usted supeditado a ulterior resolución del magistrado interviniente. Asimismo </w:t>
      </w:r>
      <w:r w:rsidR="00654771">
        <w:rPr>
          <w:rFonts w:ascii="Courier New" w:hAnsi="Courier New" w:cs="Courier New"/>
          <w:sz w:val="24"/>
          <w:szCs w:val="24"/>
        </w:rPr>
        <w:t>se le</w:t>
      </w:r>
      <w:r w:rsidRPr="003578CF">
        <w:rPr>
          <w:rFonts w:ascii="Courier New" w:hAnsi="Courier New" w:cs="Courier New"/>
          <w:sz w:val="24"/>
          <w:szCs w:val="24"/>
        </w:rPr>
        <w:t xml:space="preserve"> hace conocer lo que reza en los Artículos Art del C</w:t>
      </w:r>
      <w:r>
        <w:rPr>
          <w:rFonts w:ascii="Courier New" w:hAnsi="Courier New" w:cs="Courier New"/>
          <w:sz w:val="24"/>
          <w:szCs w:val="24"/>
        </w:rPr>
        <w:t>.</w:t>
      </w:r>
      <w:r w:rsidRPr="003578CF"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</w:t>
      </w:r>
      <w:r w:rsidRPr="003578CF"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</w:t>
      </w:r>
      <w:r w:rsidRPr="003578CF">
        <w:rPr>
          <w:rFonts w:ascii="Courier New" w:hAnsi="Courier New" w:cs="Courier New"/>
          <w:sz w:val="24"/>
          <w:szCs w:val="24"/>
        </w:rPr>
        <w:t>N</w:t>
      </w:r>
      <w:r w:rsidRPr="00F904E0">
        <w:rPr>
          <w:rFonts w:ascii="Courier New" w:hAnsi="Courier New" w:cs="Courier New"/>
          <w:sz w:val="24"/>
          <w:szCs w:val="24"/>
        </w:rPr>
        <w:t xml:space="preserve">. </w:t>
      </w:r>
      <w:r w:rsidRPr="00F904E0">
        <w:rPr>
          <w:rFonts w:ascii="Courier New" w:eastAsia="Calibri" w:hAnsi="Courier New" w:cs="Courier New"/>
          <w:b/>
          <w:sz w:val="22"/>
          <w:szCs w:val="22"/>
          <w:u w:val="single"/>
          <w:lang w:val="es-AR" w:eastAsia="en-US"/>
        </w:rPr>
        <w:t>Artículo 48º</w:t>
      </w:r>
      <w:r w:rsidRPr="00F904E0">
        <w:rPr>
          <w:rFonts w:ascii="Courier New" w:eastAsia="Calibri" w:hAnsi="Courier New" w:cs="Courier New"/>
          <w:b/>
          <w:sz w:val="22"/>
          <w:szCs w:val="22"/>
          <w:lang w:val="es-AR" w:eastAsia="en-US"/>
        </w:rPr>
        <w:t xml:space="preserve"> "</w:t>
      </w:r>
      <w:r w:rsidRPr="00F904E0">
        <w:rPr>
          <w:rFonts w:ascii="Courier New" w:eastAsia="Calibri" w:hAnsi="Courier New" w:cs="Courier New"/>
          <w:sz w:val="22"/>
          <w:szCs w:val="22"/>
          <w:lang w:val="es-AR" w:eastAsia="en-US"/>
        </w:rPr>
        <w:t xml:space="preserve">Se denominará imputado a toda persona a quien, mediante denuncia, querella o cualquier acto del procedimiento del fiscal o de la Policía, se señale como autor o partícipe de un delito, o sin ser señalado, aquel contra quien se practique actos de investigación. </w:t>
      </w:r>
      <w:r w:rsidRPr="00F904E0">
        <w:rPr>
          <w:rFonts w:ascii="Courier New" w:eastAsia="Calibri" w:hAnsi="Courier New" w:cs="Courier New"/>
          <w:b/>
          <w:sz w:val="22"/>
          <w:szCs w:val="22"/>
          <w:u w:val="single"/>
          <w:lang w:val="es-AR" w:eastAsia="en-US"/>
        </w:rPr>
        <w:t>Artículo 49º</w:t>
      </w:r>
      <w:r w:rsidRPr="00F904E0">
        <w:rPr>
          <w:rFonts w:ascii="Courier New" w:eastAsia="Calibri" w:hAnsi="Courier New" w:cs="Courier New"/>
          <w:b/>
          <w:sz w:val="22"/>
          <w:szCs w:val="22"/>
          <w:lang w:val="es-AR" w:eastAsia="en-US"/>
        </w:rPr>
        <w:t xml:space="preserve"> Derechos del imputado. </w:t>
      </w:r>
      <w:r w:rsidRPr="00F904E0">
        <w:rPr>
          <w:rFonts w:ascii="Courier New" w:eastAsia="Calibri" w:hAnsi="Courier New" w:cs="Courier New"/>
          <w:sz w:val="22"/>
          <w:szCs w:val="22"/>
          <w:lang w:val="es-AR" w:eastAsia="en-US"/>
        </w:rPr>
        <w:t xml:space="preserve">A todo imputado se le asegurarán las garantías necesarias para ejercer su derecho de defensa, debiendo la policía, el fiscal y los jueces, informarle de manera inmediata y comprensible los derechos siguientes: 1) A saber la causa o motivo de su captura y el funcionario que la ordenó, exhibiéndole - según corresponda- la orden de detención emitida en su contra. 2) A ser asistido, desde el primer acto del procedimiento, por el defensor que proponga él o una persona de su confianza, y en defecto de aquél, por un defensor público. A tal fin tendrá derecho a comunicarse telefónicamente en forma inmediata. 3) A designar la persona, asociación o entidad a la que debe comunicarse su privación de libertad y que el aviso se haga en forma inmediata. 4) A que se le informe y escuche sobre los hechos que se le imputan. 5) A ser oído dentro de las veinticuatro (24) horas de estar privado de su libertad y a manifestarse cuantas veces quiera siempre con la presencia de su defensor. 6) A que se comunique al Consulado en caso de ser extranjero. </w:t>
      </w:r>
      <w:r w:rsidRPr="00F904E0">
        <w:rPr>
          <w:rFonts w:ascii="Courier New" w:eastAsia="Calibri" w:hAnsi="Courier New" w:cs="Courier New"/>
          <w:b/>
          <w:sz w:val="22"/>
          <w:szCs w:val="22"/>
          <w:u w:val="single"/>
          <w:lang w:val="es-AR" w:eastAsia="en-US"/>
        </w:rPr>
        <w:t>Artículo 50º</w:t>
      </w:r>
      <w:r w:rsidRPr="00F904E0">
        <w:rPr>
          <w:rFonts w:ascii="Courier New" w:eastAsia="Calibri" w:hAnsi="Courier New" w:cs="Courier New"/>
          <w:b/>
          <w:sz w:val="22"/>
          <w:szCs w:val="22"/>
          <w:lang w:val="es-AR" w:eastAsia="en-US"/>
        </w:rPr>
        <w:t xml:space="preserve"> Identificación y domicilio. </w:t>
      </w:r>
      <w:r w:rsidRPr="00F904E0">
        <w:rPr>
          <w:rFonts w:ascii="Courier New" w:eastAsia="Calibri" w:hAnsi="Courier New" w:cs="Courier New"/>
          <w:sz w:val="22"/>
          <w:szCs w:val="22"/>
          <w:lang w:val="es-AR" w:eastAsia="en-US"/>
        </w:rPr>
        <w:t xml:space="preserve">Desde el primer acto en que intervenga el imputado será identificado por sus datos personales y señas particulares. Si se abstiene de proporcionar esos datos, existiera duda sobre ellos o lo hace falsamente, se lo identificará por testigos o por otros medios útiles. La duda sobre los datos obtenidos no alterará el curso del procedimiento y los errores sobre ellos podrán ser corregidos en cualquier oportunidad. En su primera intervención, el imputado deberá denunciar el domicilio real y fijar el domicilio procesal; posteriormente deberá mantener actualizados esos datos. </w:t>
      </w:r>
      <w:r w:rsidRPr="00F904E0">
        <w:rPr>
          <w:rFonts w:ascii="Courier New" w:hAnsi="Courier New" w:cs="Courier New"/>
          <w:b/>
          <w:sz w:val="22"/>
          <w:szCs w:val="22"/>
          <w:u w:val="single"/>
        </w:rPr>
        <w:t>Artículo 51 Incapacidad</w:t>
      </w:r>
      <w:r w:rsidRPr="00F904E0">
        <w:rPr>
          <w:rFonts w:ascii="Courier New" w:hAnsi="Courier New" w:cs="Courier New"/>
          <w:sz w:val="22"/>
          <w:szCs w:val="22"/>
        </w:rPr>
        <w:t xml:space="preserve">. La incapacidad por trastorno mental del imputado, que excluya su capacidad de entender los actos procesales, o de obrar conforme a ese conocimiento, será declarada por un juez y provocará </w:t>
      </w:r>
      <w:r w:rsidRPr="00F904E0">
        <w:rPr>
          <w:rFonts w:ascii="Courier New" w:hAnsi="Courier New" w:cs="Courier New"/>
          <w:sz w:val="22"/>
          <w:szCs w:val="22"/>
        </w:rPr>
        <w:lastRenderedPageBreak/>
        <w:t xml:space="preserve">la suspensión del procedimiento hasta que desaparezca. Sin embargo, no impedirá la investigación del hecho, ni la continuación con respecto a otros imputados. Si la incapacidad existiera al momento de cometerse el hecho investigado, el juez declarará la inimputabilidad. Cuando correspondiere se dará intervención a la Justicia Civil. </w:t>
      </w:r>
      <w:r w:rsidRPr="00F904E0">
        <w:rPr>
          <w:rFonts w:ascii="Courier New" w:hAnsi="Courier New" w:cs="Courier New"/>
          <w:b/>
          <w:sz w:val="22"/>
          <w:szCs w:val="22"/>
          <w:u w:val="single"/>
        </w:rPr>
        <w:t>Artículo 52 Rebeldía</w:t>
      </w:r>
      <w:r w:rsidRPr="00F904E0">
        <w:rPr>
          <w:rFonts w:ascii="Courier New" w:hAnsi="Courier New" w:cs="Courier New"/>
          <w:sz w:val="22"/>
          <w:szCs w:val="22"/>
        </w:rPr>
        <w:t xml:space="preserve">. Será declarado en rebeldía el imputado que no comparezca a una citación a la que está obligado a comparecer sin justificación, se fugue del establecimiento o lugar donde esté privado de su libertad, desobedezca una orden de detención o se ausente del domicilio denunciado sin justificación. La declaración de rebeldía y la consecuente orden de captura serán dispuestas por el juez a solicitud de la parte acusadora. La rebeldía suspenderá el procedimiento salvo las diligencias de la investigación. También suspenderá el plazo de duración del proceso. </w:t>
      </w:r>
      <w:r w:rsidRPr="00F904E0">
        <w:rPr>
          <w:rFonts w:ascii="Courier New" w:hAnsi="Courier New" w:cs="Courier New"/>
          <w:b/>
          <w:sz w:val="22"/>
          <w:szCs w:val="22"/>
          <w:u w:val="single"/>
        </w:rPr>
        <w:t>Artículo 53 Libertad de declarar</w:t>
      </w:r>
      <w:r w:rsidRPr="00F904E0">
        <w:rPr>
          <w:rFonts w:ascii="Courier New" w:hAnsi="Courier New" w:cs="Courier New"/>
          <w:sz w:val="22"/>
          <w:szCs w:val="22"/>
        </w:rPr>
        <w:t xml:space="preserve">. El imputado no será citado a declarar, aunque tendrá derecho a hacerlo cuantas veces considere necesario. Durante la etapa preparatoria podrá declarar oralmente o por escrito ante el fiscal encargado de ella. En los demás casos ante el juez o tribunal. Está prohibida la declaración del imputado en ausencia del defensor. </w:t>
      </w:r>
      <w:r w:rsidRPr="00F904E0">
        <w:rPr>
          <w:rFonts w:ascii="Courier New" w:eastAsia="Calibri" w:hAnsi="Courier New" w:cs="Courier New"/>
          <w:b/>
          <w:sz w:val="22"/>
          <w:szCs w:val="22"/>
          <w:u w:val="single"/>
          <w:lang w:val="es-AR" w:eastAsia="en-US"/>
        </w:rPr>
        <w:t>Artículo 54º</w:t>
      </w:r>
      <w:r w:rsidRPr="00F904E0">
        <w:rPr>
          <w:rFonts w:ascii="Courier New" w:eastAsia="Calibri" w:hAnsi="Courier New" w:cs="Courier New"/>
          <w:sz w:val="22"/>
          <w:szCs w:val="22"/>
          <w:lang w:val="es-AR" w:eastAsia="en-US"/>
        </w:rPr>
        <w:t xml:space="preserve"> Facultades policiales. La policía no podrá interrogar al imputado. Sólo podrá requerirle los datos correspondientes a su identidad, cuando no esté suficientemente individualizado. Si expresa su deseo de declarar, se le hará saber de inmediato al fiscal interviniente y a su defensor</w:t>
      </w:r>
      <w:r w:rsidRPr="00F904E0">
        <w:rPr>
          <w:rFonts w:ascii="Courier New" w:hAnsi="Courier New" w:cs="Courier New"/>
          <w:sz w:val="22"/>
          <w:szCs w:val="22"/>
        </w:rPr>
        <w:t>. Tiene derecho a ser asistido por un abogado de la matrícula y de no poder acceder a uno, puede acceder al patrocinio letrado del señor defensor oficial.</w:t>
      </w:r>
      <w:r w:rsidR="00A45699">
        <w:rPr>
          <w:rFonts w:ascii="Courier New" w:hAnsi="Courier New" w:cs="Courier New"/>
          <w:sz w:val="22"/>
          <w:szCs w:val="22"/>
        </w:rPr>
        <w:t xml:space="preserve"> 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F904E0">
        <w:rPr>
          <w:rFonts w:ascii="Courier New" w:hAnsi="Courier New" w:cs="Courier New"/>
          <w:sz w:val="24"/>
          <w:szCs w:val="24"/>
        </w:rPr>
        <w:t xml:space="preserve">: Para que diga si comprendió lo que se le leyó y si se da por debidamente notificado de lo que se le hace conocer. 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F904E0">
        <w:rPr>
          <w:rFonts w:ascii="Courier New" w:hAnsi="Courier New" w:cs="Courier New"/>
          <w:sz w:val="24"/>
          <w:szCs w:val="24"/>
        </w:rPr>
        <w:t xml:space="preserve">: Que si se da por debidamente notificado de todo lo que se le diera a conocer y saber. 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F904E0">
        <w:rPr>
          <w:rFonts w:ascii="Courier New" w:hAnsi="Courier New" w:cs="Courier New"/>
          <w:sz w:val="24"/>
          <w:szCs w:val="24"/>
        </w:rPr>
        <w:t xml:space="preserve">: Para que diga si propone abogado para su debido patrocinio. 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F904E0">
        <w:rPr>
          <w:rFonts w:ascii="Courier New" w:hAnsi="Courier New" w:cs="Courier New"/>
          <w:sz w:val="24"/>
          <w:szCs w:val="24"/>
        </w:rPr>
        <w:t>:</w:t>
      </w:r>
      <w:r w:rsidRPr="00396ECD">
        <w:rPr>
          <w:rFonts w:ascii="Courier New" w:hAnsi="Courier New" w:cs="Courier New"/>
          <w:sz w:val="24"/>
          <w:szCs w:val="24"/>
        </w:rPr>
        <w:t>“…No tengo abogado personal, designando el defensor Oficial</w:t>
      </w:r>
      <w:r>
        <w:rPr>
          <w:rFonts w:ascii="Courier New" w:hAnsi="Courier New" w:cs="Courier New"/>
          <w:sz w:val="24"/>
          <w:szCs w:val="24"/>
        </w:rPr>
        <w:t xml:space="preserve"> que me patrocine</w:t>
      </w:r>
      <w:r w:rsidRPr="00396ECD">
        <w:rPr>
          <w:rFonts w:ascii="Courier New" w:hAnsi="Courier New" w:cs="Courier New"/>
          <w:sz w:val="24"/>
          <w:szCs w:val="24"/>
        </w:rPr>
        <w:t>...”</w:t>
      </w:r>
      <w:r w:rsidRPr="00F904E0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Fijando domicilio </w:t>
      </w:r>
      <w:r w:rsidR="00CF2269">
        <w:rPr>
          <w:rFonts w:ascii="Courier New" w:hAnsi="Courier New" w:cs="Courier New"/>
          <w:sz w:val="24"/>
          <w:szCs w:val="24"/>
        </w:rPr>
        <w:t>paraje Naunauco.</w:t>
      </w:r>
      <w:r w:rsidR="00A45699">
        <w:rPr>
          <w:rFonts w:ascii="Courier New" w:hAnsi="Courier New" w:cs="Courier New"/>
          <w:sz w:val="24"/>
          <w:szCs w:val="24"/>
        </w:rPr>
        <w:t xml:space="preserve"> 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F904E0">
        <w:rPr>
          <w:rFonts w:ascii="Courier New" w:hAnsi="Courier New" w:cs="Courier New"/>
          <w:sz w:val="24"/>
          <w:szCs w:val="24"/>
        </w:rPr>
        <w:t xml:space="preserve">: Para que diga  si tiene algo más que agregar, quitar o enmendar respecto del acto. </w:t>
      </w:r>
      <w:r w:rsidRPr="00F904E0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="00654771">
        <w:rPr>
          <w:rFonts w:ascii="Courier New" w:hAnsi="Courier New" w:cs="Courier New"/>
          <w:sz w:val="24"/>
          <w:szCs w:val="24"/>
        </w:rPr>
        <w:t xml:space="preserve">: “…Que si…”; Que desde </w:t>
      </w:r>
      <w:r w:rsidR="0097659F">
        <w:rPr>
          <w:rFonts w:ascii="Courier New" w:hAnsi="Courier New" w:cs="Courier New"/>
          <w:sz w:val="24"/>
          <w:szCs w:val="24"/>
        </w:rPr>
        <w:t>el día 17 de enero al mes de mayo me encontrare en la veranada en el paraje Cajón Nuevo cercanía de la localidad de los Miches</w:t>
      </w:r>
      <w:r w:rsidR="00CF2269">
        <w:rPr>
          <w:rFonts w:ascii="Courier New" w:hAnsi="Courier New" w:cs="Courier New"/>
          <w:sz w:val="24"/>
          <w:szCs w:val="24"/>
        </w:rPr>
        <w:t>, campo de familia Mellado</w:t>
      </w:r>
      <w:r w:rsidR="0097659F">
        <w:rPr>
          <w:rFonts w:ascii="Courier New" w:hAnsi="Courier New" w:cs="Courier New"/>
          <w:sz w:val="24"/>
          <w:szCs w:val="24"/>
        </w:rPr>
        <w:t xml:space="preserve">. </w:t>
      </w:r>
      <w:r w:rsidRPr="00F904E0">
        <w:rPr>
          <w:rFonts w:ascii="Courier New" w:hAnsi="Courier New" w:cs="Courier New"/>
          <w:sz w:val="24"/>
          <w:szCs w:val="24"/>
        </w:rPr>
        <w:t xml:space="preserve">Por lo que no siendo para más se da por finalizado el acto, leído, ratificado y para constancia de ello firmado al pie por ante los funcionarios actuantes que lo </w:t>
      </w:r>
      <w:r w:rsidRPr="00F904E0">
        <w:rPr>
          <w:rFonts w:ascii="Courier New" w:hAnsi="Courier New" w:cs="Courier New"/>
          <w:b/>
          <w:sz w:val="24"/>
          <w:szCs w:val="24"/>
        </w:rPr>
        <w:t>CERTIFICAN</w:t>
      </w:r>
      <w:r w:rsidRPr="00F904E0">
        <w:rPr>
          <w:rFonts w:ascii="Courier New" w:hAnsi="Courier New" w:cs="Courier New"/>
          <w:sz w:val="24"/>
          <w:szCs w:val="24"/>
        </w:rPr>
        <w:t>.-</w:t>
      </w:r>
    </w:p>
    <w:p w14:paraId="1D75ECC4" w14:textId="77777777" w:rsidR="00445A5D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008E814" w14:textId="77777777" w:rsidR="00445A5D" w:rsidRPr="00F904E0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0BC2F0C" w14:textId="77777777" w:rsidR="00445A5D" w:rsidRPr="00F904E0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904E0">
        <w:rPr>
          <w:rFonts w:ascii="Courier New" w:hAnsi="Courier New" w:cs="Courier New"/>
          <w:sz w:val="24"/>
          <w:szCs w:val="24"/>
        </w:rPr>
        <w:t xml:space="preserve">  ------------------------                   </w:t>
      </w:r>
    </w:p>
    <w:p w14:paraId="4E65826D" w14:textId="77777777" w:rsidR="00445A5D" w:rsidRPr="00F904E0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904E0">
        <w:rPr>
          <w:rFonts w:ascii="Courier New" w:hAnsi="Courier New" w:cs="Courier New"/>
          <w:sz w:val="24"/>
          <w:szCs w:val="24"/>
        </w:rPr>
        <w:t xml:space="preserve">       -Notificado-             </w:t>
      </w:r>
    </w:p>
    <w:p w14:paraId="274969BD" w14:textId="77777777" w:rsidR="00445A5D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66A4A4E" w14:textId="77777777" w:rsidR="00445A5D" w:rsidRPr="00F904E0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6B17996" w14:textId="77777777" w:rsidR="00445A5D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904E0">
        <w:rPr>
          <w:rFonts w:ascii="Courier New" w:hAnsi="Courier New" w:cs="Courier New"/>
          <w:sz w:val="24"/>
          <w:szCs w:val="24"/>
        </w:rPr>
        <w:t xml:space="preserve">                                                    -Instructor-</w:t>
      </w:r>
    </w:p>
    <w:p w14:paraId="119254E0" w14:textId="77777777" w:rsidR="0097659F" w:rsidRPr="00F904E0" w:rsidRDefault="0097659F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5CEBFB6" w14:textId="77777777" w:rsidR="00445A5D" w:rsidRPr="00F904E0" w:rsidRDefault="00445A5D" w:rsidP="00445A5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904E0">
        <w:rPr>
          <w:rFonts w:ascii="Courier New" w:hAnsi="Courier New" w:cs="Courier New"/>
          <w:sz w:val="24"/>
          <w:szCs w:val="24"/>
        </w:rPr>
        <w:t xml:space="preserve">          -Secretario-</w:t>
      </w:r>
    </w:p>
    <w:p w14:paraId="21713F1F" w14:textId="77777777" w:rsidR="00445A5D" w:rsidRDefault="00445A5D" w:rsidP="00445A5D">
      <w:pPr>
        <w:tabs>
          <w:tab w:val="left" w:pos="350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sectPr w:rsidR="00445A5D" w:rsidSect="009B6681">
      <w:headerReference w:type="default" r:id="rId7"/>
      <w:pgSz w:w="12242" w:h="20163" w:code="5"/>
      <w:pgMar w:top="170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27CE1" w14:textId="77777777" w:rsidR="00813BDE" w:rsidRDefault="00813BDE" w:rsidP="004438B9">
      <w:r>
        <w:separator/>
      </w:r>
    </w:p>
  </w:endnote>
  <w:endnote w:type="continuationSeparator" w:id="0">
    <w:p w14:paraId="68C17231" w14:textId="77777777" w:rsidR="00813BDE" w:rsidRDefault="00813BDE" w:rsidP="00443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4B685" w14:textId="77777777" w:rsidR="00813BDE" w:rsidRDefault="00813BDE" w:rsidP="004438B9">
      <w:r>
        <w:separator/>
      </w:r>
    </w:p>
  </w:footnote>
  <w:footnote w:type="continuationSeparator" w:id="0">
    <w:p w14:paraId="41FB0E80" w14:textId="77777777" w:rsidR="00813BDE" w:rsidRDefault="00813BDE" w:rsidP="00443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BD467" w14:textId="2561931D" w:rsidR="007454F1" w:rsidRDefault="009B6681">
    <w:pPr>
      <w:pStyle w:val="Encabezado"/>
    </w:pPr>
    <w:r w:rsidRPr="009B6681">
      <w:rPr>
        <w:rFonts w:ascii="Sans Serif 10cpi" w:hAnsi="Sans Serif 10cpi"/>
        <w:b/>
        <w:noProof/>
        <w:color w:val="000000"/>
        <w:sz w:val="24"/>
        <w:lang w:val="es-AR" w:eastAsia="es-AR"/>
      </w:rPr>
      <w:drawing>
        <wp:inline distT="0" distB="0" distL="0" distR="0" wp14:anchorId="2B5593AE" wp14:editId="0D0F5361">
          <wp:extent cx="2133600" cy="577567"/>
          <wp:effectExtent l="0" t="0" r="0" b="0"/>
          <wp:docPr id="1476319023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2172" cy="5798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mirrorMargins/>
  <w:defaultTabStop w:val="708"/>
  <w:hyphenationZone w:val="425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48"/>
    <w:rsid w:val="00002CA7"/>
    <w:rsid w:val="00013171"/>
    <w:rsid w:val="00034743"/>
    <w:rsid w:val="00034EC5"/>
    <w:rsid w:val="0003785D"/>
    <w:rsid w:val="00053F6A"/>
    <w:rsid w:val="00070451"/>
    <w:rsid w:val="00071A78"/>
    <w:rsid w:val="00087B52"/>
    <w:rsid w:val="00094DF2"/>
    <w:rsid w:val="00097567"/>
    <w:rsid w:val="000A0B07"/>
    <w:rsid w:val="000A45BC"/>
    <w:rsid w:val="000C0750"/>
    <w:rsid w:val="000C4B03"/>
    <w:rsid w:val="000D44DC"/>
    <w:rsid w:val="00105609"/>
    <w:rsid w:val="001154EE"/>
    <w:rsid w:val="00124365"/>
    <w:rsid w:val="00126890"/>
    <w:rsid w:val="00132834"/>
    <w:rsid w:val="00132E3A"/>
    <w:rsid w:val="00136C1A"/>
    <w:rsid w:val="0014433B"/>
    <w:rsid w:val="00182640"/>
    <w:rsid w:val="00184FC0"/>
    <w:rsid w:val="00191A31"/>
    <w:rsid w:val="00192336"/>
    <w:rsid w:val="001938CA"/>
    <w:rsid w:val="001A3219"/>
    <w:rsid w:val="001C59DB"/>
    <w:rsid w:val="001D1EE6"/>
    <w:rsid w:val="001D776C"/>
    <w:rsid w:val="001E55E6"/>
    <w:rsid w:val="00207A17"/>
    <w:rsid w:val="00210BED"/>
    <w:rsid w:val="00210C36"/>
    <w:rsid w:val="002227E8"/>
    <w:rsid w:val="002256BE"/>
    <w:rsid w:val="00227398"/>
    <w:rsid w:val="00256AA5"/>
    <w:rsid w:val="00261B37"/>
    <w:rsid w:val="0026641C"/>
    <w:rsid w:val="002726CF"/>
    <w:rsid w:val="00272C91"/>
    <w:rsid w:val="002756EE"/>
    <w:rsid w:val="00275CDF"/>
    <w:rsid w:val="00285F33"/>
    <w:rsid w:val="002B3801"/>
    <w:rsid w:val="002B469A"/>
    <w:rsid w:val="002B76FE"/>
    <w:rsid w:val="002C2A55"/>
    <w:rsid w:val="002C3824"/>
    <w:rsid w:val="002C6AFF"/>
    <w:rsid w:val="002C6FF1"/>
    <w:rsid w:val="002D497D"/>
    <w:rsid w:val="002D6A61"/>
    <w:rsid w:val="002E1621"/>
    <w:rsid w:val="002E4B48"/>
    <w:rsid w:val="002F1AF7"/>
    <w:rsid w:val="002F5420"/>
    <w:rsid w:val="003018C8"/>
    <w:rsid w:val="00303FAF"/>
    <w:rsid w:val="00332071"/>
    <w:rsid w:val="003367CA"/>
    <w:rsid w:val="0033724A"/>
    <w:rsid w:val="00340165"/>
    <w:rsid w:val="00341FD2"/>
    <w:rsid w:val="003440D1"/>
    <w:rsid w:val="00355321"/>
    <w:rsid w:val="00356F0F"/>
    <w:rsid w:val="003578CF"/>
    <w:rsid w:val="003679F9"/>
    <w:rsid w:val="00385940"/>
    <w:rsid w:val="00385DB1"/>
    <w:rsid w:val="00396ECD"/>
    <w:rsid w:val="003A449A"/>
    <w:rsid w:val="003A48F9"/>
    <w:rsid w:val="003C6AB3"/>
    <w:rsid w:val="003F4864"/>
    <w:rsid w:val="004029D1"/>
    <w:rsid w:val="00405FBD"/>
    <w:rsid w:val="00411FB9"/>
    <w:rsid w:val="00425FE7"/>
    <w:rsid w:val="004309DD"/>
    <w:rsid w:val="0043206E"/>
    <w:rsid w:val="004438B9"/>
    <w:rsid w:val="00445A5D"/>
    <w:rsid w:val="004534AC"/>
    <w:rsid w:val="004543B0"/>
    <w:rsid w:val="00455869"/>
    <w:rsid w:val="00462413"/>
    <w:rsid w:val="0046788C"/>
    <w:rsid w:val="004778C4"/>
    <w:rsid w:val="00480996"/>
    <w:rsid w:val="004961CC"/>
    <w:rsid w:val="004B2E5F"/>
    <w:rsid w:val="004C277A"/>
    <w:rsid w:val="004D0B90"/>
    <w:rsid w:val="004D4C6D"/>
    <w:rsid w:val="004D700E"/>
    <w:rsid w:val="004E2781"/>
    <w:rsid w:val="004E338E"/>
    <w:rsid w:val="004E7AA9"/>
    <w:rsid w:val="00501C9B"/>
    <w:rsid w:val="00501CD0"/>
    <w:rsid w:val="0051745B"/>
    <w:rsid w:val="00525C97"/>
    <w:rsid w:val="00560A4F"/>
    <w:rsid w:val="005717AD"/>
    <w:rsid w:val="005743E7"/>
    <w:rsid w:val="0058215A"/>
    <w:rsid w:val="0059180D"/>
    <w:rsid w:val="0059342F"/>
    <w:rsid w:val="005B73E4"/>
    <w:rsid w:val="005C7DE7"/>
    <w:rsid w:val="005D5A6F"/>
    <w:rsid w:val="005D662F"/>
    <w:rsid w:val="005F71DF"/>
    <w:rsid w:val="0060459A"/>
    <w:rsid w:val="00612256"/>
    <w:rsid w:val="00622460"/>
    <w:rsid w:val="00627C15"/>
    <w:rsid w:val="006371C7"/>
    <w:rsid w:val="00645EC8"/>
    <w:rsid w:val="006466C1"/>
    <w:rsid w:val="00654771"/>
    <w:rsid w:val="00655483"/>
    <w:rsid w:val="0065583D"/>
    <w:rsid w:val="0065598F"/>
    <w:rsid w:val="006567FC"/>
    <w:rsid w:val="006622E4"/>
    <w:rsid w:val="0066325D"/>
    <w:rsid w:val="00666A3C"/>
    <w:rsid w:val="00672EEA"/>
    <w:rsid w:val="00682379"/>
    <w:rsid w:val="006918DB"/>
    <w:rsid w:val="006A332C"/>
    <w:rsid w:val="006A4AC9"/>
    <w:rsid w:val="006A5F24"/>
    <w:rsid w:val="006A6F58"/>
    <w:rsid w:val="006B5D59"/>
    <w:rsid w:val="006C4837"/>
    <w:rsid w:val="006E2782"/>
    <w:rsid w:val="006E5ED0"/>
    <w:rsid w:val="006F4802"/>
    <w:rsid w:val="00706EDD"/>
    <w:rsid w:val="00720A7E"/>
    <w:rsid w:val="00722A5A"/>
    <w:rsid w:val="007246E1"/>
    <w:rsid w:val="00734544"/>
    <w:rsid w:val="007424A9"/>
    <w:rsid w:val="007454F1"/>
    <w:rsid w:val="00747612"/>
    <w:rsid w:val="00762EDB"/>
    <w:rsid w:val="00794B20"/>
    <w:rsid w:val="007951B8"/>
    <w:rsid w:val="007A2212"/>
    <w:rsid w:val="007B1C7B"/>
    <w:rsid w:val="007B1F0A"/>
    <w:rsid w:val="007C1A4B"/>
    <w:rsid w:val="007E0198"/>
    <w:rsid w:val="007E474F"/>
    <w:rsid w:val="007E4B02"/>
    <w:rsid w:val="00807141"/>
    <w:rsid w:val="00813BDE"/>
    <w:rsid w:val="00815E8F"/>
    <w:rsid w:val="008231FC"/>
    <w:rsid w:val="008329A4"/>
    <w:rsid w:val="00851B13"/>
    <w:rsid w:val="008671B6"/>
    <w:rsid w:val="008737E3"/>
    <w:rsid w:val="0088227A"/>
    <w:rsid w:val="008843F6"/>
    <w:rsid w:val="0088764F"/>
    <w:rsid w:val="00891A71"/>
    <w:rsid w:val="008924DC"/>
    <w:rsid w:val="00897A68"/>
    <w:rsid w:val="008B2B36"/>
    <w:rsid w:val="008B318B"/>
    <w:rsid w:val="008C0748"/>
    <w:rsid w:val="008C07FC"/>
    <w:rsid w:val="008D6F26"/>
    <w:rsid w:val="00913F80"/>
    <w:rsid w:val="009171B2"/>
    <w:rsid w:val="00921DDA"/>
    <w:rsid w:val="00923D21"/>
    <w:rsid w:val="00937F0E"/>
    <w:rsid w:val="009457AF"/>
    <w:rsid w:val="00950BEF"/>
    <w:rsid w:val="0095250E"/>
    <w:rsid w:val="00956D21"/>
    <w:rsid w:val="00957404"/>
    <w:rsid w:val="00972D93"/>
    <w:rsid w:val="0097659F"/>
    <w:rsid w:val="00996CBA"/>
    <w:rsid w:val="009A7665"/>
    <w:rsid w:val="009B091E"/>
    <w:rsid w:val="009B6681"/>
    <w:rsid w:val="009C0E1D"/>
    <w:rsid w:val="009C2A50"/>
    <w:rsid w:val="009D1C38"/>
    <w:rsid w:val="009E56B1"/>
    <w:rsid w:val="009E748E"/>
    <w:rsid w:val="00A01908"/>
    <w:rsid w:val="00A050B3"/>
    <w:rsid w:val="00A10978"/>
    <w:rsid w:val="00A14323"/>
    <w:rsid w:val="00A358F3"/>
    <w:rsid w:val="00A45699"/>
    <w:rsid w:val="00A539A1"/>
    <w:rsid w:val="00A71FA3"/>
    <w:rsid w:val="00A730C1"/>
    <w:rsid w:val="00A74209"/>
    <w:rsid w:val="00A82ECF"/>
    <w:rsid w:val="00A97BD1"/>
    <w:rsid w:val="00AA70D3"/>
    <w:rsid w:val="00AC2E40"/>
    <w:rsid w:val="00AE6888"/>
    <w:rsid w:val="00AE72C7"/>
    <w:rsid w:val="00AF1375"/>
    <w:rsid w:val="00AF6407"/>
    <w:rsid w:val="00B06593"/>
    <w:rsid w:val="00B14ED6"/>
    <w:rsid w:val="00B17C68"/>
    <w:rsid w:val="00B20217"/>
    <w:rsid w:val="00B21E79"/>
    <w:rsid w:val="00B234C6"/>
    <w:rsid w:val="00B31C1A"/>
    <w:rsid w:val="00B35074"/>
    <w:rsid w:val="00B371F9"/>
    <w:rsid w:val="00B5419F"/>
    <w:rsid w:val="00B63201"/>
    <w:rsid w:val="00B6567D"/>
    <w:rsid w:val="00B716E1"/>
    <w:rsid w:val="00B8457C"/>
    <w:rsid w:val="00B972C8"/>
    <w:rsid w:val="00B97F52"/>
    <w:rsid w:val="00BA1699"/>
    <w:rsid w:val="00BA7D59"/>
    <w:rsid w:val="00BC0457"/>
    <w:rsid w:val="00BC2D6D"/>
    <w:rsid w:val="00BC6B86"/>
    <w:rsid w:val="00BE4C17"/>
    <w:rsid w:val="00BE7ED7"/>
    <w:rsid w:val="00BF2A7C"/>
    <w:rsid w:val="00C03F1F"/>
    <w:rsid w:val="00C10D49"/>
    <w:rsid w:val="00C117F3"/>
    <w:rsid w:val="00C118D0"/>
    <w:rsid w:val="00C13E12"/>
    <w:rsid w:val="00C40EBB"/>
    <w:rsid w:val="00C44CA9"/>
    <w:rsid w:val="00C51882"/>
    <w:rsid w:val="00C542FD"/>
    <w:rsid w:val="00C70A05"/>
    <w:rsid w:val="00C7386E"/>
    <w:rsid w:val="00C814D0"/>
    <w:rsid w:val="00C819AA"/>
    <w:rsid w:val="00C82D50"/>
    <w:rsid w:val="00C83760"/>
    <w:rsid w:val="00C91E87"/>
    <w:rsid w:val="00CA3E20"/>
    <w:rsid w:val="00CB2C22"/>
    <w:rsid w:val="00CC6D25"/>
    <w:rsid w:val="00CD5968"/>
    <w:rsid w:val="00CD7AC6"/>
    <w:rsid w:val="00CE0D73"/>
    <w:rsid w:val="00CE6FD8"/>
    <w:rsid w:val="00CF2269"/>
    <w:rsid w:val="00D01F3A"/>
    <w:rsid w:val="00D041F1"/>
    <w:rsid w:val="00D071C7"/>
    <w:rsid w:val="00D10F65"/>
    <w:rsid w:val="00D12BCF"/>
    <w:rsid w:val="00D24C72"/>
    <w:rsid w:val="00D30D5E"/>
    <w:rsid w:val="00D429AC"/>
    <w:rsid w:val="00D55A41"/>
    <w:rsid w:val="00D56BE0"/>
    <w:rsid w:val="00D6013F"/>
    <w:rsid w:val="00D6565A"/>
    <w:rsid w:val="00D76328"/>
    <w:rsid w:val="00DA1943"/>
    <w:rsid w:val="00DB3132"/>
    <w:rsid w:val="00DC5161"/>
    <w:rsid w:val="00DD4279"/>
    <w:rsid w:val="00DD5111"/>
    <w:rsid w:val="00DE224D"/>
    <w:rsid w:val="00DF529F"/>
    <w:rsid w:val="00E10B55"/>
    <w:rsid w:val="00E343F7"/>
    <w:rsid w:val="00E43220"/>
    <w:rsid w:val="00E4434A"/>
    <w:rsid w:val="00E50292"/>
    <w:rsid w:val="00E52A1A"/>
    <w:rsid w:val="00E55089"/>
    <w:rsid w:val="00E73302"/>
    <w:rsid w:val="00E85D1A"/>
    <w:rsid w:val="00E863FA"/>
    <w:rsid w:val="00E9272F"/>
    <w:rsid w:val="00E933DA"/>
    <w:rsid w:val="00EA42F8"/>
    <w:rsid w:val="00EB2A79"/>
    <w:rsid w:val="00EB6E59"/>
    <w:rsid w:val="00EC1616"/>
    <w:rsid w:val="00EC3827"/>
    <w:rsid w:val="00ED22A9"/>
    <w:rsid w:val="00ED5ABE"/>
    <w:rsid w:val="00EE0CC6"/>
    <w:rsid w:val="00EE5770"/>
    <w:rsid w:val="00EF363C"/>
    <w:rsid w:val="00F062E2"/>
    <w:rsid w:val="00F0793E"/>
    <w:rsid w:val="00F07D69"/>
    <w:rsid w:val="00F20BC6"/>
    <w:rsid w:val="00F21081"/>
    <w:rsid w:val="00F3403C"/>
    <w:rsid w:val="00F4116A"/>
    <w:rsid w:val="00F4413D"/>
    <w:rsid w:val="00F46F24"/>
    <w:rsid w:val="00F47CE6"/>
    <w:rsid w:val="00F516E3"/>
    <w:rsid w:val="00F53CBB"/>
    <w:rsid w:val="00F72265"/>
    <w:rsid w:val="00F81DA7"/>
    <w:rsid w:val="00F904E0"/>
    <w:rsid w:val="00F91816"/>
    <w:rsid w:val="00FA223F"/>
    <w:rsid w:val="00FA5049"/>
    <w:rsid w:val="00FA596B"/>
    <w:rsid w:val="00FB02DD"/>
    <w:rsid w:val="00FB2BD9"/>
    <w:rsid w:val="00FC233B"/>
    <w:rsid w:val="00FC29DC"/>
    <w:rsid w:val="00FD70B8"/>
    <w:rsid w:val="00FE5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814E"/>
  <w15:docId w15:val="{8EBFE870-5A62-4D51-A9CF-73939C85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B4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1A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1A4B"/>
    <w:rPr>
      <w:rFonts w:ascii="Tahoma" w:eastAsia="Times New Roman" w:hAnsi="Tahoma" w:cs="Tahoma"/>
      <w:sz w:val="16"/>
      <w:szCs w:val="16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4438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38B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4438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8B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markedcontent">
    <w:name w:val="markedcontent"/>
    <w:basedOn w:val="Fuentedeprrafopredeter"/>
    <w:rsid w:val="006B5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2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1B6EF-2378-4114-B7A8-EAC2F6DC8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986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Oficiales24</dc:creator>
  <cp:lastModifiedBy>Luis Alfredo Villablanca</cp:lastModifiedBy>
  <cp:revision>3</cp:revision>
  <cp:lastPrinted>2022-01-14T15:54:00Z</cp:lastPrinted>
  <dcterms:created xsi:type="dcterms:W3CDTF">2025-09-18T14:16:00Z</dcterms:created>
  <dcterms:modified xsi:type="dcterms:W3CDTF">2026-04-01T22:35:00Z</dcterms:modified>
</cp:coreProperties>
</file>