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34D89" w14:textId="77777777" w:rsidR="00D73196" w:rsidRDefault="00000000" w:rsidP="00385EDD">
      <w:pPr>
        <w:spacing w:before="1400" w:after="160" w:line="259" w:lineRule="auto"/>
        <w:jc w:val="center"/>
      </w:pPr>
      <w:r>
        <w:rPr>
          <w:rFonts w:ascii="Times New Roman" w:hAnsi="Times New Roman"/>
          <w:b/>
          <w:sz w:val="34"/>
        </w:rPr>
        <w:t>Taller #2 – Fase Preliminar de Arquitectura Empresarial</w:t>
      </w:r>
    </w:p>
    <w:p w14:paraId="49827FD9" w14:textId="77777777" w:rsidR="00D73196" w:rsidRDefault="00000000">
      <w:pPr>
        <w:spacing w:after="400" w:line="259" w:lineRule="auto"/>
        <w:jc w:val="center"/>
        <w:rPr>
          <w:rFonts w:ascii="Times New Roman" w:hAnsi="Times New Roman"/>
          <w:b/>
          <w:sz w:val="28"/>
        </w:rPr>
      </w:pPr>
      <w:r>
        <w:rPr>
          <w:rFonts w:ascii="Times New Roman" w:hAnsi="Times New Roman"/>
          <w:b/>
          <w:sz w:val="28"/>
        </w:rPr>
        <w:t>Transformación Digital del Comercio Local de Sincelejo</w:t>
      </w:r>
    </w:p>
    <w:p w14:paraId="2CB025FC" w14:textId="77777777" w:rsidR="00385EDD" w:rsidRDefault="00385EDD">
      <w:pPr>
        <w:spacing w:after="400" w:line="259" w:lineRule="auto"/>
        <w:jc w:val="center"/>
        <w:rPr>
          <w:rFonts w:ascii="Times New Roman" w:hAnsi="Times New Roman"/>
          <w:b/>
          <w:sz w:val="28"/>
        </w:rPr>
      </w:pPr>
    </w:p>
    <w:p w14:paraId="3AC71085" w14:textId="5E00DBD4" w:rsidR="00385EDD" w:rsidRDefault="00385EDD">
      <w:pPr>
        <w:spacing w:after="400" w:line="259" w:lineRule="auto"/>
        <w:jc w:val="center"/>
      </w:pPr>
      <w:r>
        <w:rPr>
          <w:rFonts w:ascii="Times New Roman" w:hAnsi="Times New Roman"/>
          <w:b/>
          <w:sz w:val="28"/>
        </w:rPr>
        <w:t>Alumnos:</w:t>
      </w:r>
    </w:p>
    <w:p w14:paraId="2E6F8412" w14:textId="74288311" w:rsidR="00D73196" w:rsidRDefault="00000000">
      <w:pPr>
        <w:spacing w:after="360" w:line="259" w:lineRule="auto"/>
        <w:jc w:val="center"/>
        <w:rPr>
          <w:rFonts w:ascii="Times New Roman" w:hAnsi="Times New Roman"/>
          <w:sz w:val="24"/>
        </w:rPr>
      </w:pPr>
      <w:r>
        <w:rPr>
          <w:rFonts w:ascii="Times New Roman" w:hAnsi="Times New Roman"/>
          <w:sz w:val="24"/>
        </w:rPr>
        <w:t>Joe Jose Bertel Castro</w:t>
      </w:r>
      <w:r>
        <w:rPr>
          <w:rFonts w:ascii="Times New Roman" w:hAnsi="Times New Roman"/>
          <w:sz w:val="24"/>
        </w:rPr>
        <w:br/>
        <w:t>Cesar Luis Llerena Quiroz</w:t>
      </w:r>
      <w:r>
        <w:rPr>
          <w:rFonts w:ascii="Times New Roman" w:hAnsi="Times New Roman"/>
          <w:sz w:val="24"/>
        </w:rPr>
        <w:br/>
      </w:r>
      <w:r w:rsidR="00385EDD">
        <w:rPr>
          <w:rFonts w:ascii="Times New Roman" w:hAnsi="Times New Roman"/>
          <w:sz w:val="24"/>
        </w:rPr>
        <w:t>Andrés</w:t>
      </w:r>
      <w:r>
        <w:rPr>
          <w:rFonts w:ascii="Times New Roman" w:hAnsi="Times New Roman"/>
          <w:sz w:val="24"/>
        </w:rPr>
        <w:t xml:space="preserve"> Felipe Villamizar Castro</w:t>
      </w:r>
    </w:p>
    <w:p w14:paraId="43210EA8" w14:textId="77777777" w:rsidR="00385EDD" w:rsidRDefault="00385EDD">
      <w:pPr>
        <w:spacing w:after="360" w:line="259" w:lineRule="auto"/>
        <w:jc w:val="center"/>
        <w:rPr>
          <w:rFonts w:ascii="Times New Roman" w:hAnsi="Times New Roman"/>
          <w:sz w:val="24"/>
        </w:rPr>
      </w:pPr>
    </w:p>
    <w:p w14:paraId="072A7106" w14:textId="77777777" w:rsidR="00D73196" w:rsidRDefault="00000000">
      <w:pPr>
        <w:spacing w:after="120" w:line="259" w:lineRule="auto"/>
        <w:jc w:val="center"/>
      </w:pPr>
      <w:r>
        <w:rPr>
          <w:rFonts w:ascii="Times New Roman" w:hAnsi="Times New Roman"/>
        </w:rPr>
        <w:t>Trabajo presentado como requisito del Curso de Arquitectura Empresarial de TI</w:t>
      </w:r>
    </w:p>
    <w:p w14:paraId="023E956D" w14:textId="77777777" w:rsidR="00D73196" w:rsidRDefault="00000000">
      <w:pPr>
        <w:spacing w:after="120" w:line="259" w:lineRule="auto"/>
        <w:jc w:val="center"/>
        <w:rPr>
          <w:rFonts w:ascii="Times New Roman" w:hAnsi="Times New Roman"/>
        </w:rPr>
      </w:pPr>
      <w:r>
        <w:rPr>
          <w:rFonts w:ascii="Times New Roman" w:hAnsi="Times New Roman"/>
        </w:rPr>
        <w:t>Curso: Arquitectura Empresarial de TI</w:t>
      </w:r>
    </w:p>
    <w:p w14:paraId="153AB294" w14:textId="77777777" w:rsidR="00385EDD" w:rsidRDefault="00385EDD">
      <w:pPr>
        <w:spacing w:after="120" w:line="259" w:lineRule="auto"/>
        <w:jc w:val="center"/>
        <w:rPr>
          <w:rFonts w:ascii="Times New Roman" w:hAnsi="Times New Roman"/>
        </w:rPr>
      </w:pPr>
    </w:p>
    <w:p w14:paraId="52B8E13A" w14:textId="77777777" w:rsidR="00385EDD" w:rsidRDefault="00000000" w:rsidP="00385EDD">
      <w:pPr>
        <w:spacing w:after="1000" w:line="240" w:lineRule="auto"/>
        <w:jc w:val="center"/>
        <w:rPr>
          <w:rFonts w:ascii="Times New Roman" w:hAnsi="Times New Roman"/>
          <w:b/>
          <w:bCs/>
          <w:sz w:val="28"/>
          <w:szCs w:val="28"/>
        </w:rPr>
      </w:pPr>
      <w:r w:rsidRPr="00385EDD">
        <w:rPr>
          <w:rFonts w:ascii="Times New Roman" w:hAnsi="Times New Roman"/>
          <w:b/>
          <w:bCs/>
          <w:sz w:val="28"/>
          <w:szCs w:val="28"/>
        </w:rPr>
        <w:t>Docente</w:t>
      </w:r>
      <w:r w:rsidR="00385EDD" w:rsidRPr="00385EDD">
        <w:rPr>
          <w:rFonts w:ascii="Times New Roman" w:hAnsi="Times New Roman"/>
          <w:b/>
          <w:bCs/>
          <w:sz w:val="28"/>
          <w:szCs w:val="28"/>
        </w:rPr>
        <w:t>:</w:t>
      </w:r>
    </w:p>
    <w:p w14:paraId="137DA4F8" w14:textId="53E9FDC2" w:rsidR="00385EDD" w:rsidRPr="00385EDD" w:rsidRDefault="00385EDD" w:rsidP="00385EDD">
      <w:pPr>
        <w:spacing w:after="1000" w:line="240" w:lineRule="auto"/>
        <w:jc w:val="center"/>
        <w:rPr>
          <w:rFonts w:ascii="Times New Roman" w:hAnsi="Times New Roman"/>
        </w:rPr>
      </w:pPr>
      <w:r w:rsidRPr="00385EDD">
        <w:rPr>
          <w:rFonts w:ascii="Times New Roman" w:hAnsi="Times New Roman"/>
        </w:rPr>
        <w:t>JHON JAIME MENDEZ</w:t>
      </w:r>
    </w:p>
    <w:p w14:paraId="66244BEE" w14:textId="77777777" w:rsidR="00D73196" w:rsidRDefault="00000000">
      <w:pPr>
        <w:spacing w:after="80" w:line="259" w:lineRule="auto"/>
        <w:jc w:val="center"/>
      </w:pPr>
      <w:r>
        <w:rPr>
          <w:rFonts w:ascii="Times New Roman" w:hAnsi="Times New Roman"/>
        </w:rPr>
        <w:t>Corporación Universitaria del Caribe – CECAR</w:t>
      </w:r>
    </w:p>
    <w:p w14:paraId="1981C540" w14:textId="77777777" w:rsidR="00D73196" w:rsidRDefault="00000000">
      <w:pPr>
        <w:spacing w:after="80" w:line="259" w:lineRule="auto"/>
        <w:jc w:val="center"/>
      </w:pPr>
      <w:r>
        <w:rPr>
          <w:rFonts w:ascii="Times New Roman" w:hAnsi="Times New Roman"/>
        </w:rPr>
        <w:t>Facultad de Ciencias Básicas, Ingeniería y Arquitectura</w:t>
      </w:r>
    </w:p>
    <w:p w14:paraId="2278EF49" w14:textId="77777777" w:rsidR="00D73196" w:rsidRDefault="00000000">
      <w:pPr>
        <w:spacing w:after="80" w:line="259" w:lineRule="auto"/>
        <w:jc w:val="center"/>
      </w:pPr>
      <w:r>
        <w:rPr>
          <w:rFonts w:ascii="Times New Roman" w:hAnsi="Times New Roman"/>
        </w:rPr>
        <w:t>Ingeniería de Sistemas</w:t>
      </w:r>
    </w:p>
    <w:p w14:paraId="14807E7E" w14:textId="77777777" w:rsidR="00D73196" w:rsidRDefault="00000000">
      <w:pPr>
        <w:spacing w:after="80" w:line="259" w:lineRule="auto"/>
        <w:jc w:val="center"/>
      </w:pPr>
      <w:r>
        <w:rPr>
          <w:rFonts w:ascii="Times New Roman" w:hAnsi="Times New Roman"/>
        </w:rPr>
        <w:t>Sincelejo</w:t>
      </w:r>
    </w:p>
    <w:p w14:paraId="20815961" w14:textId="77777777" w:rsidR="00D73196" w:rsidRDefault="00000000">
      <w:pPr>
        <w:spacing w:after="80" w:line="259" w:lineRule="auto"/>
        <w:jc w:val="center"/>
      </w:pPr>
      <w:r>
        <w:rPr>
          <w:rFonts w:ascii="Times New Roman" w:hAnsi="Times New Roman"/>
        </w:rPr>
        <w:t>2026</w:t>
      </w:r>
    </w:p>
    <w:p w14:paraId="1D4E9B28" w14:textId="77777777" w:rsidR="00D73196" w:rsidRDefault="00000000">
      <w:r>
        <w:br w:type="page"/>
      </w:r>
    </w:p>
    <w:p w14:paraId="6BA31ADB" w14:textId="77777777" w:rsidR="00D73196" w:rsidRDefault="00000000">
      <w:pPr>
        <w:spacing w:after="100" w:line="259" w:lineRule="auto"/>
        <w:jc w:val="center"/>
      </w:pPr>
      <w:r>
        <w:rPr>
          <w:rFonts w:ascii="Times New Roman" w:hAnsi="Times New Roman"/>
          <w:b/>
          <w:sz w:val="30"/>
        </w:rPr>
        <w:lastRenderedPageBreak/>
        <w:t>TALLER #2 – FASE PRELIMINAR DE ARQUITECTURA EMPRESARIAL</w:t>
      </w:r>
    </w:p>
    <w:p w14:paraId="6B4A2EC7" w14:textId="77777777" w:rsidR="00D73196" w:rsidRDefault="00000000">
      <w:pPr>
        <w:spacing w:line="259" w:lineRule="auto"/>
        <w:jc w:val="center"/>
      </w:pPr>
      <w:r>
        <w:rPr>
          <w:rFonts w:ascii="Times New Roman" w:hAnsi="Times New Roman"/>
          <w:b/>
          <w:sz w:val="24"/>
        </w:rPr>
        <w:t>Caso: Sincelejo Comercio Digital S.A.S.</w:t>
      </w:r>
    </w:p>
    <w:p w14:paraId="17F185CD" w14:textId="77777777" w:rsidR="00D73196" w:rsidRPr="00385EDD" w:rsidRDefault="00000000">
      <w:pPr>
        <w:spacing w:after="120" w:line="259" w:lineRule="auto"/>
        <w:jc w:val="both"/>
      </w:pPr>
      <w:r w:rsidRPr="00385EDD">
        <w:rPr>
          <w:rFonts w:ascii="Times New Roman" w:hAnsi="Times New Roman"/>
        </w:rPr>
        <w:t>Este taller toma como punto de partida el trabajo realizado en el Taller #1. La empresa propuesta busca apoyar a los pequeños comercios de Sincelejo mediante una plataforma que reúna en un mismo proceso el catálogo, los pedidos, los pagos y la coordinación de domicilios. En esta fase se define una base sencilla para organizar cómo se va a trabajar la Arquitectura Empresarial del proyecto.</w:t>
      </w:r>
    </w:p>
    <w:p w14:paraId="27A6C68B" w14:textId="77777777" w:rsidR="00D73196" w:rsidRDefault="00000000">
      <w:pPr>
        <w:spacing w:before="160" w:after="100" w:line="259" w:lineRule="auto"/>
        <w:jc w:val="both"/>
      </w:pPr>
      <w:r>
        <w:rPr>
          <w:rFonts w:ascii="Times New Roman" w:hAnsi="Times New Roman"/>
          <w:b/>
          <w:sz w:val="28"/>
        </w:rPr>
        <w:t>1. Alcance del Enterprise</w:t>
      </w:r>
    </w:p>
    <w:p w14:paraId="441B7765" w14:textId="77777777" w:rsidR="00D73196" w:rsidRPr="00385EDD" w:rsidRDefault="00000000">
      <w:pPr>
        <w:spacing w:after="120" w:line="259" w:lineRule="auto"/>
        <w:jc w:val="both"/>
      </w:pPr>
      <w:r w:rsidRPr="00385EDD">
        <w:rPr>
          <w:rFonts w:ascii="Times New Roman" w:hAnsi="Times New Roman"/>
        </w:rPr>
        <w:t>El trabajo de Arquitectura Empresarial se enfocará en la plataforma de Sincelejo Comercio Digital S.A.S. y en los procesos que hacen posible su funcionamiento. La idea no es cambiar la forma de trabajar de todos los comercios de la ciudad, sino organizar los procesos principales de la solución propuesta y dejar una base que permita crecer más adelante.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75"/>
        <w:gridCol w:w="4675"/>
      </w:tblGrid>
      <w:tr w:rsidR="00D73196" w14:paraId="45C60551" w14:textId="77777777">
        <w:trPr>
          <w:jc w:val="center"/>
        </w:trPr>
        <w:tc>
          <w:tcPr>
            <w:tcW w:w="4680" w:type="dxa"/>
            <w:shd w:val="clear" w:color="auto" w:fill="D9EAD3"/>
            <w:vAlign w:val="center"/>
          </w:tcPr>
          <w:p w14:paraId="6CC040AB" w14:textId="77777777" w:rsidR="00D73196" w:rsidRDefault="00000000">
            <w:pPr>
              <w:spacing w:after="0"/>
            </w:pPr>
            <w:r>
              <w:rPr>
                <w:rFonts w:ascii="Times New Roman" w:hAnsi="Times New Roman"/>
                <w:b/>
                <w:sz w:val="20"/>
              </w:rPr>
              <w:t>Elemento</w:t>
            </w:r>
          </w:p>
        </w:tc>
        <w:tc>
          <w:tcPr>
            <w:tcW w:w="4680" w:type="dxa"/>
            <w:shd w:val="clear" w:color="auto" w:fill="D9EAD3"/>
            <w:vAlign w:val="center"/>
          </w:tcPr>
          <w:p w14:paraId="267DDE4D" w14:textId="77777777" w:rsidR="00D73196" w:rsidRDefault="00000000">
            <w:pPr>
              <w:spacing w:after="0"/>
            </w:pPr>
            <w:r>
              <w:rPr>
                <w:rFonts w:ascii="Times New Roman" w:hAnsi="Times New Roman"/>
                <w:b/>
                <w:sz w:val="20"/>
              </w:rPr>
              <w:t>Definición</w:t>
            </w:r>
          </w:p>
        </w:tc>
      </w:tr>
      <w:tr w:rsidR="00D73196" w14:paraId="7B43207E" w14:textId="77777777">
        <w:trPr>
          <w:jc w:val="center"/>
        </w:trPr>
        <w:tc>
          <w:tcPr>
            <w:tcW w:w="4680" w:type="dxa"/>
            <w:vAlign w:val="center"/>
          </w:tcPr>
          <w:p w14:paraId="58C6C9FE" w14:textId="77777777" w:rsidR="00D73196" w:rsidRDefault="00000000">
            <w:pPr>
              <w:spacing w:after="0"/>
            </w:pPr>
            <w:r>
              <w:rPr>
                <w:rFonts w:ascii="Times New Roman" w:hAnsi="Times New Roman"/>
                <w:sz w:val="19"/>
              </w:rPr>
              <w:t>Objetivo</w:t>
            </w:r>
          </w:p>
        </w:tc>
        <w:tc>
          <w:tcPr>
            <w:tcW w:w="4680" w:type="dxa"/>
            <w:vAlign w:val="center"/>
          </w:tcPr>
          <w:p w14:paraId="5D3FFFBF" w14:textId="77777777" w:rsidR="00D73196" w:rsidRDefault="00000000">
            <w:pPr>
              <w:spacing w:after="0"/>
            </w:pPr>
            <w:r>
              <w:rPr>
                <w:rFonts w:ascii="Times New Roman" w:hAnsi="Times New Roman"/>
                <w:sz w:val="19"/>
              </w:rPr>
              <w:t>Organizar e integrar los procesos principales de catálogo, pedidos, pagos y domicilios para que la información no quede repartida entre diferentes medios.</w:t>
            </w:r>
          </w:p>
        </w:tc>
      </w:tr>
      <w:tr w:rsidR="00D73196" w14:paraId="6458D429" w14:textId="77777777">
        <w:trPr>
          <w:jc w:val="center"/>
        </w:trPr>
        <w:tc>
          <w:tcPr>
            <w:tcW w:w="4680" w:type="dxa"/>
            <w:vAlign w:val="center"/>
          </w:tcPr>
          <w:p w14:paraId="5942875F" w14:textId="77777777" w:rsidR="00D73196" w:rsidRDefault="00000000">
            <w:pPr>
              <w:spacing w:after="0"/>
            </w:pPr>
            <w:r>
              <w:rPr>
                <w:rFonts w:ascii="Times New Roman" w:hAnsi="Times New Roman"/>
                <w:sz w:val="19"/>
              </w:rPr>
              <w:t>Áreas internas</w:t>
            </w:r>
          </w:p>
        </w:tc>
        <w:tc>
          <w:tcPr>
            <w:tcW w:w="4680" w:type="dxa"/>
            <w:vAlign w:val="center"/>
          </w:tcPr>
          <w:p w14:paraId="68501C41" w14:textId="77777777" w:rsidR="00D73196" w:rsidRDefault="00000000">
            <w:pPr>
              <w:spacing w:after="0"/>
            </w:pPr>
            <w:r>
              <w:rPr>
                <w:rFonts w:ascii="Times New Roman" w:hAnsi="Times New Roman"/>
                <w:sz w:val="19"/>
              </w:rPr>
              <w:t>Producto, desarrollo de la plataforma, datos/IA, atención al usuario y administración del servicio.</w:t>
            </w:r>
          </w:p>
        </w:tc>
      </w:tr>
      <w:tr w:rsidR="00D73196" w14:paraId="0CB18A16" w14:textId="77777777">
        <w:trPr>
          <w:jc w:val="center"/>
        </w:trPr>
        <w:tc>
          <w:tcPr>
            <w:tcW w:w="4680" w:type="dxa"/>
            <w:vAlign w:val="center"/>
          </w:tcPr>
          <w:p w14:paraId="3ED00DF9" w14:textId="77777777" w:rsidR="00D73196" w:rsidRDefault="00000000">
            <w:pPr>
              <w:spacing w:after="0"/>
            </w:pPr>
            <w:r>
              <w:rPr>
                <w:rFonts w:ascii="Times New Roman" w:hAnsi="Times New Roman"/>
                <w:sz w:val="19"/>
              </w:rPr>
              <w:t>Actores externos</w:t>
            </w:r>
          </w:p>
        </w:tc>
        <w:tc>
          <w:tcPr>
            <w:tcW w:w="4680" w:type="dxa"/>
            <w:vAlign w:val="center"/>
          </w:tcPr>
          <w:p w14:paraId="4EB4E492" w14:textId="77777777" w:rsidR="00D73196" w:rsidRDefault="00000000">
            <w:pPr>
              <w:spacing w:after="0"/>
            </w:pPr>
            <w:r>
              <w:rPr>
                <w:rFonts w:ascii="Times New Roman" w:hAnsi="Times New Roman"/>
                <w:sz w:val="19"/>
              </w:rPr>
              <w:t>Comerciantes, consumidores, domiciliarios, proveedores de servicios tecnológicos y posibles aliados locales.</w:t>
            </w:r>
          </w:p>
        </w:tc>
      </w:tr>
      <w:tr w:rsidR="00D73196" w14:paraId="49A3C104" w14:textId="77777777">
        <w:trPr>
          <w:jc w:val="center"/>
        </w:trPr>
        <w:tc>
          <w:tcPr>
            <w:tcW w:w="4680" w:type="dxa"/>
            <w:vAlign w:val="center"/>
          </w:tcPr>
          <w:p w14:paraId="120B27B1" w14:textId="77777777" w:rsidR="00D73196" w:rsidRDefault="00000000">
            <w:pPr>
              <w:spacing w:after="0"/>
            </w:pPr>
            <w:r>
              <w:rPr>
                <w:rFonts w:ascii="Times New Roman" w:hAnsi="Times New Roman"/>
                <w:sz w:val="19"/>
              </w:rPr>
              <w:t>Procesos incluidos</w:t>
            </w:r>
          </w:p>
        </w:tc>
        <w:tc>
          <w:tcPr>
            <w:tcW w:w="4680" w:type="dxa"/>
            <w:vAlign w:val="center"/>
          </w:tcPr>
          <w:p w14:paraId="50FE5F88" w14:textId="77777777" w:rsidR="00D73196" w:rsidRDefault="00000000">
            <w:pPr>
              <w:spacing w:after="0"/>
            </w:pPr>
            <w:r>
              <w:rPr>
                <w:rFonts w:ascii="Times New Roman" w:hAnsi="Times New Roman"/>
                <w:sz w:val="19"/>
              </w:rPr>
              <w:t>Registro de comerciantes, publicación de productos, gestión de pedidos, confirmación de pagos, coordinación de entregas y consulta básica de ventas.</w:t>
            </w:r>
          </w:p>
        </w:tc>
      </w:tr>
      <w:tr w:rsidR="00D73196" w14:paraId="6EF5C255" w14:textId="77777777">
        <w:trPr>
          <w:jc w:val="center"/>
        </w:trPr>
        <w:tc>
          <w:tcPr>
            <w:tcW w:w="4680" w:type="dxa"/>
            <w:vAlign w:val="center"/>
          </w:tcPr>
          <w:p w14:paraId="2A30A3C6" w14:textId="77777777" w:rsidR="00D73196" w:rsidRDefault="00000000">
            <w:pPr>
              <w:spacing w:after="0"/>
            </w:pPr>
            <w:r>
              <w:rPr>
                <w:rFonts w:ascii="Times New Roman" w:hAnsi="Times New Roman"/>
                <w:sz w:val="19"/>
              </w:rPr>
              <w:t>Información incluida</w:t>
            </w:r>
          </w:p>
        </w:tc>
        <w:tc>
          <w:tcPr>
            <w:tcW w:w="4680" w:type="dxa"/>
            <w:vAlign w:val="center"/>
          </w:tcPr>
          <w:p w14:paraId="2707BD4C" w14:textId="77777777" w:rsidR="00D73196" w:rsidRDefault="00000000">
            <w:pPr>
              <w:spacing w:after="0"/>
            </w:pPr>
            <w:r>
              <w:rPr>
                <w:rFonts w:ascii="Times New Roman" w:hAnsi="Times New Roman"/>
                <w:sz w:val="19"/>
              </w:rPr>
              <w:t>Datos de comerciantes, clientes, productos, pedidos, pagos, entregas y ventas.</w:t>
            </w:r>
          </w:p>
        </w:tc>
      </w:tr>
      <w:tr w:rsidR="00D73196" w14:paraId="3C1E921D" w14:textId="77777777">
        <w:trPr>
          <w:jc w:val="center"/>
        </w:trPr>
        <w:tc>
          <w:tcPr>
            <w:tcW w:w="4680" w:type="dxa"/>
            <w:vAlign w:val="center"/>
          </w:tcPr>
          <w:p w14:paraId="652D19C8" w14:textId="77777777" w:rsidR="00D73196" w:rsidRDefault="00000000">
            <w:pPr>
              <w:spacing w:after="0"/>
            </w:pPr>
            <w:r>
              <w:rPr>
                <w:rFonts w:ascii="Times New Roman" w:hAnsi="Times New Roman"/>
                <w:sz w:val="19"/>
              </w:rPr>
              <w:t>Fuera del alcance inicial</w:t>
            </w:r>
          </w:p>
        </w:tc>
        <w:tc>
          <w:tcPr>
            <w:tcW w:w="4680" w:type="dxa"/>
            <w:vAlign w:val="center"/>
          </w:tcPr>
          <w:p w14:paraId="0E4304DF" w14:textId="77777777" w:rsidR="00D73196" w:rsidRDefault="00000000">
            <w:pPr>
              <w:spacing w:after="0"/>
            </w:pPr>
            <w:r>
              <w:rPr>
                <w:rFonts w:ascii="Times New Roman" w:hAnsi="Times New Roman"/>
                <w:sz w:val="19"/>
              </w:rPr>
              <w:t>Procesos contables completos de cada comercio, manejo de nómina de los comerciantes y otros procesos que no sean necesarios para el funcionamiento inicial del MVP.</w:t>
            </w:r>
          </w:p>
        </w:tc>
      </w:tr>
    </w:tbl>
    <w:p w14:paraId="7BD837BA" w14:textId="77777777" w:rsidR="00D73196" w:rsidRDefault="00D73196"/>
    <w:p w14:paraId="30DEC891" w14:textId="77777777" w:rsidR="00D73196" w:rsidRDefault="00000000">
      <w:pPr>
        <w:spacing w:before="160" w:after="100" w:line="259" w:lineRule="auto"/>
        <w:jc w:val="both"/>
      </w:pPr>
      <w:r>
        <w:rPr>
          <w:rFonts w:ascii="Times New Roman" w:hAnsi="Times New Roman"/>
          <w:b/>
          <w:sz w:val="28"/>
        </w:rPr>
        <w:t>2. Frameworks de Gobernanza y Soporte</w:t>
      </w:r>
    </w:p>
    <w:p w14:paraId="6DC12F06" w14:textId="5BFB31AE" w:rsidR="00D73196" w:rsidRDefault="00BC41E1">
      <w:pPr>
        <w:spacing w:after="120" w:line="259" w:lineRule="auto"/>
        <w:jc w:val="both"/>
      </w:pPr>
      <w:r w:rsidRPr="00BC41E1">
        <w:rPr>
          <w:rFonts w:ascii="Times New Roman" w:hAnsi="Times New Roman"/>
          <w:sz w:val="21"/>
        </w:rPr>
        <w:t>Para el desarrollo del proyecto se establecerán unas reglas básicas para organizar el trabajo y mantener un seguimiento de las decisiones. El equipo revisará periódicamente los avances, repartirá las responsabilidades y verificará que las actividades realizadas estén relacionadas con los objetivos de Sincelejo Comercio Digital S.A.S. También se tendrá en cuenta la opinión de los comerciantes y usuarios para identificar posibles cambios o mejoras en la plataforma.</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75"/>
        <w:gridCol w:w="4675"/>
      </w:tblGrid>
      <w:tr w:rsidR="00D73196" w14:paraId="3163E56C" w14:textId="77777777">
        <w:trPr>
          <w:jc w:val="center"/>
        </w:trPr>
        <w:tc>
          <w:tcPr>
            <w:tcW w:w="4680" w:type="dxa"/>
            <w:shd w:val="clear" w:color="auto" w:fill="D9EAD3"/>
            <w:vAlign w:val="center"/>
          </w:tcPr>
          <w:p w14:paraId="2735FCE8" w14:textId="77777777" w:rsidR="00D73196" w:rsidRDefault="00000000">
            <w:pPr>
              <w:spacing w:after="0"/>
            </w:pPr>
            <w:r>
              <w:rPr>
                <w:rFonts w:ascii="Times New Roman" w:hAnsi="Times New Roman"/>
                <w:b/>
                <w:sz w:val="20"/>
              </w:rPr>
              <w:t>Aspecto</w:t>
            </w:r>
          </w:p>
        </w:tc>
        <w:tc>
          <w:tcPr>
            <w:tcW w:w="4680" w:type="dxa"/>
            <w:shd w:val="clear" w:color="auto" w:fill="D9EAD3"/>
            <w:vAlign w:val="center"/>
          </w:tcPr>
          <w:p w14:paraId="5D341058" w14:textId="77777777" w:rsidR="00D73196" w:rsidRDefault="00000000">
            <w:pPr>
              <w:spacing w:after="0"/>
            </w:pPr>
            <w:r>
              <w:rPr>
                <w:rFonts w:ascii="Times New Roman" w:hAnsi="Times New Roman"/>
                <w:b/>
                <w:sz w:val="20"/>
              </w:rPr>
              <w:t>Propuesta</w:t>
            </w:r>
          </w:p>
        </w:tc>
      </w:tr>
      <w:tr w:rsidR="00D73196" w14:paraId="081BC413" w14:textId="77777777">
        <w:trPr>
          <w:jc w:val="center"/>
        </w:trPr>
        <w:tc>
          <w:tcPr>
            <w:tcW w:w="4680" w:type="dxa"/>
            <w:vAlign w:val="center"/>
          </w:tcPr>
          <w:p w14:paraId="606537D3" w14:textId="77777777" w:rsidR="00D73196" w:rsidRDefault="00000000">
            <w:pPr>
              <w:spacing w:after="0"/>
            </w:pPr>
            <w:r>
              <w:rPr>
                <w:rFonts w:ascii="Times New Roman" w:hAnsi="Times New Roman"/>
                <w:sz w:val="19"/>
              </w:rPr>
              <w:t>Responsable de las decisiones</w:t>
            </w:r>
          </w:p>
        </w:tc>
        <w:tc>
          <w:tcPr>
            <w:tcW w:w="4680" w:type="dxa"/>
            <w:vAlign w:val="center"/>
          </w:tcPr>
          <w:p w14:paraId="261B8075" w14:textId="77777777" w:rsidR="00D73196" w:rsidRDefault="00000000">
            <w:pPr>
              <w:spacing w:after="0"/>
            </w:pPr>
            <w:r>
              <w:rPr>
                <w:rFonts w:ascii="Times New Roman" w:hAnsi="Times New Roman"/>
                <w:sz w:val="19"/>
              </w:rPr>
              <w:t>El líder del proyecto coordina las decisiones y consulta al equipo cuando estas afecten el alcance, los datos o la plataforma.</w:t>
            </w:r>
          </w:p>
        </w:tc>
      </w:tr>
      <w:tr w:rsidR="00D73196" w14:paraId="41A6D567" w14:textId="77777777">
        <w:trPr>
          <w:jc w:val="center"/>
        </w:trPr>
        <w:tc>
          <w:tcPr>
            <w:tcW w:w="4680" w:type="dxa"/>
            <w:vAlign w:val="center"/>
          </w:tcPr>
          <w:p w14:paraId="2C3DCFE4" w14:textId="77777777" w:rsidR="00D73196" w:rsidRDefault="00000000">
            <w:pPr>
              <w:spacing w:after="0"/>
            </w:pPr>
            <w:r>
              <w:rPr>
                <w:rFonts w:ascii="Times New Roman" w:hAnsi="Times New Roman"/>
                <w:sz w:val="19"/>
              </w:rPr>
              <w:t>Validación del negocio</w:t>
            </w:r>
          </w:p>
        </w:tc>
        <w:tc>
          <w:tcPr>
            <w:tcW w:w="4680" w:type="dxa"/>
            <w:vAlign w:val="center"/>
          </w:tcPr>
          <w:p w14:paraId="5A5D2023" w14:textId="77777777" w:rsidR="00D73196" w:rsidRDefault="00000000">
            <w:pPr>
              <w:spacing w:after="0"/>
            </w:pPr>
            <w:r>
              <w:rPr>
                <w:rFonts w:ascii="Times New Roman" w:hAnsi="Times New Roman"/>
                <w:sz w:val="19"/>
              </w:rPr>
              <w:t>Las funcionalidades importantes se revisan pensando en las necesidades reales de comerciantes y usuarios.</w:t>
            </w:r>
          </w:p>
        </w:tc>
      </w:tr>
      <w:tr w:rsidR="00D73196" w14:paraId="196C6471" w14:textId="77777777">
        <w:trPr>
          <w:jc w:val="center"/>
        </w:trPr>
        <w:tc>
          <w:tcPr>
            <w:tcW w:w="4680" w:type="dxa"/>
            <w:vAlign w:val="center"/>
          </w:tcPr>
          <w:p w14:paraId="38559F78" w14:textId="77777777" w:rsidR="00D73196" w:rsidRDefault="00000000">
            <w:pPr>
              <w:spacing w:after="0"/>
            </w:pPr>
            <w:r>
              <w:rPr>
                <w:rFonts w:ascii="Times New Roman" w:hAnsi="Times New Roman"/>
                <w:sz w:val="19"/>
              </w:rPr>
              <w:lastRenderedPageBreak/>
              <w:t>Seguimiento</w:t>
            </w:r>
          </w:p>
        </w:tc>
        <w:tc>
          <w:tcPr>
            <w:tcW w:w="4680" w:type="dxa"/>
            <w:vAlign w:val="center"/>
          </w:tcPr>
          <w:p w14:paraId="47D38A45" w14:textId="77777777" w:rsidR="00D73196" w:rsidRDefault="00000000">
            <w:pPr>
              <w:spacing w:after="0"/>
            </w:pPr>
            <w:r>
              <w:rPr>
                <w:rFonts w:ascii="Times New Roman" w:hAnsi="Times New Roman"/>
                <w:sz w:val="19"/>
              </w:rPr>
              <w:t>Se llevará un registro sencillo de tareas, avances, problemas y decisiones para evitar confusiones entre los integrantes.</w:t>
            </w:r>
          </w:p>
        </w:tc>
      </w:tr>
      <w:tr w:rsidR="00D73196" w14:paraId="2F0969A8" w14:textId="77777777">
        <w:trPr>
          <w:jc w:val="center"/>
        </w:trPr>
        <w:tc>
          <w:tcPr>
            <w:tcW w:w="4680" w:type="dxa"/>
            <w:vAlign w:val="center"/>
          </w:tcPr>
          <w:p w14:paraId="6E5601B0" w14:textId="77777777" w:rsidR="00D73196" w:rsidRDefault="00000000">
            <w:pPr>
              <w:spacing w:after="0"/>
            </w:pPr>
            <w:r>
              <w:rPr>
                <w:rFonts w:ascii="Times New Roman" w:hAnsi="Times New Roman"/>
                <w:sz w:val="19"/>
              </w:rPr>
              <w:t>Cambios</w:t>
            </w:r>
          </w:p>
        </w:tc>
        <w:tc>
          <w:tcPr>
            <w:tcW w:w="4680" w:type="dxa"/>
            <w:vAlign w:val="center"/>
          </w:tcPr>
          <w:p w14:paraId="748BB771" w14:textId="77777777" w:rsidR="00D73196" w:rsidRDefault="00000000">
            <w:pPr>
              <w:spacing w:after="0"/>
            </w:pPr>
            <w:r>
              <w:rPr>
                <w:rFonts w:ascii="Times New Roman" w:hAnsi="Times New Roman"/>
                <w:sz w:val="19"/>
              </w:rPr>
              <w:t>Si aparece una nueva necesidad, se revisa primero si realmente aporta al objetivo del proyecto antes de incluirla.</w:t>
            </w:r>
          </w:p>
        </w:tc>
      </w:tr>
      <w:tr w:rsidR="00D73196" w14:paraId="0FD5FF24" w14:textId="77777777">
        <w:trPr>
          <w:jc w:val="center"/>
        </w:trPr>
        <w:tc>
          <w:tcPr>
            <w:tcW w:w="4680" w:type="dxa"/>
            <w:vAlign w:val="center"/>
          </w:tcPr>
          <w:p w14:paraId="17271266" w14:textId="77777777" w:rsidR="00D73196" w:rsidRDefault="00000000">
            <w:pPr>
              <w:spacing w:after="0"/>
            </w:pPr>
            <w:r>
              <w:rPr>
                <w:rFonts w:ascii="Times New Roman" w:hAnsi="Times New Roman"/>
                <w:sz w:val="19"/>
              </w:rPr>
              <w:t>Información</w:t>
            </w:r>
          </w:p>
        </w:tc>
        <w:tc>
          <w:tcPr>
            <w:tcW w:w="4680" w:type="dxa"/>
            <w:vAlign w:val="center"/>
          </w:tcPr>
          <w:p w14:paraId="50F987A7" w14:textId="77777777" w:rsidR="00D73196" w:rsidRDefault="00000000">
            <w:pPr>
              <w:spacing w:after="0"/>
            </w:pPr>
            <w:r>
              <w:rPr>
                <w:rFonts w:ascii="Times New Roman" w:hAnsi="Times New Roman"/>
                <w:sz w:val="19"/>
              </w:rPr>
              <w:t>Se procurará que los datos utilizados por los diferentes módulos tengan el mismo significado y no se repitan innecesariamente.</w:t>
            </w:r>
          </w:p>
        </w:tc>
      </w:tr>
      <w:tr w:rsidR="00D73196" w14:paraId="59987A43" w14:textId="77777777">
        <w:trPr>
          <w:jc w:val="center"/>
        </w:trPr>
        <w:tc>
          <w:tcPr>
            <w:tcW w:w="4680" w:type="dxa"/>
            <w:vAlign w:val="center"/>
          </w:tcPr>
          <w:p w14:paraId="1FA9CA04" w14:textId="77777777" w:rsidR="00D73196" w:rsidRDefault="00000000">
            <w:pPr>
              <w:spacing w:after="0"/>
            </w:pPr>
            <w:r>
              <w:rPr>
                <w:rFonts w:ascii="Times New Roman" w:hAnsi="Times New Roman"/>
                <w:sz w:val="19"/>
              </w:rPr>
              <w:t>Seguridad y acceso</w:t>
            </w:r>
          </w:p>
        </w:tc>
        <w:tc>
          <w:tcPr>
            <w:tcW w:w="4680" w:type="dxa"/>
            <w:vAlign w:val="center"/>
          </w:tcPr>
          <w:p w14:paraId="4FB7CF4C" w14:textId="77777777" w:rsidR="00D73196" w:rsidRDefault="00000000">
            <w:pPr>
              <w:spacing w:after="0"/>
            </w:pPr>
            <w:r>
              <w:rPr>
                <w:rFonts w:ascii="Times New Roman" w:hAnsi="Times New Roman"/>
                <w:sz w:val="19"/>
              </w:rPr>
              <w:t>El acceso a la información se manejará según el tipo de usuario, especialmente cuando se trate de datos personales o pagos.</w:t>
            </w:r>
          </w:p>
        </w:tc>
      </w:tr>
    </w:tbl>
    <w:p w14:paraId="49974C82" w14:textId="77777777" w:rsidR="00D73196" w:rsidRDefault="00D73196"/>
    <w:p w14:paraId="4C5EEDD8" w14:textId="77777777" w:rsidR="00D73196" w:rsidRDefault="00000000">
      <w:pPr>
        <w:spacing w:before="160" w:after="100" w:line="259" w:lineRule="auto"/>
        <w:jc w:val="both"/>
      </w:pPr>
      <w:r>
        <w:rPr>
          <w:rFonts w:ascii="Times New Roman" w:hAnsi="Times New Roman"/>
          <w:b/>
          <w:sz w:val="28"/>
        </w:rPr>
        <w:t>3. Equipo de Arquitectura</w:t>
      </w:r>
    </w:p>
    <w:p w14:paraId="70D75068" w14:textId="5E32F1A6" w:rsidR="00D73196" w:rsidRDefault="00BC41E1">
      <w:pPr>
        <w:spacing w:after="120" w:line="259" w:lineRule="auto"/>
        <w:jc w:val="both"/>
      </w:pPr>
      <w:r w:rsidRPr="00BC41E1">
        <w:rPr>
          <w:rFonts w:ascii="Times New Roman" w:hAnsi="Times New Roman"/>
          <w:sz w:val="21"/>
        </w:rPr>
        <w:t>Para llevar a cabo el proyecto se distribuirán diferentes responsabilidades entre los integrantes del grupo. Cada uno estará encargado de apoyar una parte del proceso, pero las decisiones y revisiones se realizarán en conjunto para mantener una misma dirección en el proyecto.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75"/>
        <w:gridCol w:w="4675"/>
      </w:tblGrid>
      <w:tr w:rsidR="00D73196" w14:paraId="52768773" w14:textId="77777777">
        <w:trPr>
          <w:jc w:val="center"/>
        </w:trPr>
        <w:tc>
          <w:tcPr>
            <w:tcW w:w="4680" w:type="dxa"/>
            <w:shd w:val="clear" w:color="auto" w:fill="D9EAD3"/>
            <w:vAlign w:val="center"/>
          </w:tcPr>
          <w:p w14:paraId="0F3496ED" w14:textId="77777777" w:rsidR="00D73196" w:rsidRDefault="00000000">
            <w:pPr>
              <w:spacing w:after="0"/>
            </w:pPr>
            <w:r>
              <w:rPr>
                <w:rFonts w:ascii="Times New Roman" w:hAnsi="Times New Roman"/>
                <w:b/>
                <w:sz w:val="20"/>
              </w:rPr>
              <w:t>Rol</w:t>
            </w:r>
          </w:p>
        </w:tc>
        <w:tc>
          <w:tcPr>
            <w:tcW w:w="4680" w:type="dxa"/>
            <w:shd w:val="clear" w:color="auto" w:fill="D9EAD3"/>
            <w:vAlign w:val="center"/>
          </w:tcPr>
          <w:p w14:paraId="6F8EC05C" w14:textId="77777777" w:rsidR="00D73196" w:rsidRDefault="00000000">
            <w:pPr>
              <w:spacing w:after="0"/>
            </w:pPr>
            <w:r>
              <w:rPr>
                <w:rFonts w:ascii="Times New Roman" w:hAnsi="Times New Roman"/>
                <w:b/>
                <w:sz w:val="20"/>
              </w:rPr>
              <w:t>Responsabilidad</w:t>
            </w:r>
          </w:p>
        </w:tc>
      </w:tr>
      <w:tr w:rsidR="00D73196" w14:paraId="79CAA99F" w14:textId="77777777">
        <w:trPr>
          <w:jc w:val="center"/>
        </w:trPr>
        <w:tc>
          <w:tcPr>
            <w:tcW w:w="4680" w:type="dxa"/>
            <w:vAlign w:val="center"/>
          </w:tcPr>
          <w:p w14:paraId="283734B3" w14:textId="77777777" w:rsidR="00D73196" w:rsidRDefault="00000000">
            <w:pPr>
              <w:spacing w:after="0"/>
            </w:pPr>
            <w:r>
              <w:rPr>
                <w:rFonts w:ascii="Times New Roman" w:hAnsi="Times New Roman"/>
                <w:sz w:val="19"/>
              </w:rPr>
              <w:t>Líder de Arquitectura</w:t>
            </w:r>
          </w:p>
        </w:tc>
        <w:tc>
          <w:tcPr>
            <w:tcW w:w="4680" w:type="dxa"/>
            <w:vAlign w:val="center"/>
          </w:tcPr>
          <w:p w14:paraId="68ED7C69" w14:textId="4FB15275" w:rsidR="00D73196" w:rsidRDefault="00000000">
            <w:pPr>
              <w:spacing w:after="0"/>
            </w:pPr>
            <w:r>
              <w:rPr>
                <w:rFonts w:ascii="Times New Roman" w:hAnsi="Times New Roman"/>
                <w:sz w:val="19"/>
              </w:rPr>
              <w:t xml:space="preserve">Organiza el trabajo de la fase, revisa que los puntos estén </w:t>
            </w:r>
            <w:r w:rsidR="00BC41E1">
              <w:rPr>
                <w:rFonts w:ascii="Times New Roman" w:hAnsi="Times New Roman"/>
                <w:sz w:val="19"/>
              </w:rPr>
              <w:t>conectados y</w:t>
            </w:r>
            <w:r>
              <w:rPr>
                <w:rFonts w:ascii="Times New Roman" w:hAnsi="Times New Roman"/>
                <w:sz w:val="19"/>
              </w:rPr>
              <w:t xml:space="preserve"> coordina las decisiones del equipo.</w:t>
            </w:r>
          </w:p>
        </w:tc>
      </w:tr>
      <w:tr w:rsidR="00D73196" w14:paraId="28CB3A48" w14:textId="77777777">
        <w:trPr>
          <w:jc w:val="center"/>
        </w:trPr>
        <w:tc>
          <w:tcPr>
            <w:tcW w:w="4680" w:type="dxa"/>
            <w:vAlign w:val="center"/>
          </w:tcPr>
          <w:p w14:paraId="6EDA4506" w14:textId="77777777" w:rsidR="00D73196" w:rsidRDefault="00000000">
            <w:pPr>
              <w:spacing w:after="0"/>
            </w:pPr>
            <w:r>
              <w:rPr>
                <w:rFonts w:ascii="Times New Roman" w:hAnsi="Times New Roman"/>
                <w:sz w:val="19"/>
              </w:rPr>
              <w:t>Responsable de Negocio</w:t>
            </w:r>
          </w:p>
        </w:tc>
        <w:tc>
          <w:tcPr>
            <w:tcW w:w="4680" w:type="dxa"/>
            <w:vAlign w:val="center"/>
          </w:tcPr>
          <w:p w14:paraId="4696F895" w14:textId="77777777" w:rsidR="00D73196" w:rsidRDefault="00000000">
            <w:pPr>
              <w:spacing w:after="0"/>
            </w:pPr>
            <w:r>
              <w:rPr>
                <w:rFonts w:ascii="Times New Roman" w:hAnsi="Times New Roman"/>
                <w:sz w:val="19"/>
              </w:rPr>
              <w:t>Revisa las necesidades de comerciantes, consumidores y domiciliarios y ayuda a definir los procesos que realmente necesita la plataforma.</w:t>
            </w:r>
          </w:p>
        </w:tc>
      </w:tr>
      <w:tr w:rsidR="00D73196" w14:paraId="39B679D0" w14:textId="77777777">
        <w:trPr>
          <w:jc w:val="center"/>
        </w:trPr>
        <w:tc>
          <w:tcPr>
            <w:tcW w:w="4680" w:type="dxa"/>
            <w:vAlign w:val="center"/>
          </w:tcPr>
          <w:p w14:paraId="1787A0F1" w14:textId="77777777" w:rsidR="00D73196" w:rsidRDefault="00000000">
            <w:pPr>
              <w:spacing w:after="0"/>
            </w:pPr>
            <w:r>
              <w:rPr>
                <w:rFonts w:ascii="Times New Roman" w:hAnsi="Times New Roman"/>
                <w:sz w:val="19"/>
              </w:rPr>
              <w:t>Responsable de Datos</w:t>
            </w:r>
          </w:p>
        </w:tc>
        <w:tc>
          <w:tcPr>
            <w:tcW w:w="4680" w:type="dxa"/>
            <w:vAlign w:val="center"/>
          </w:tcPr>
          <w:p w14:paraId="49360DA6" w14:textId="77777777" w:rsidR="00D73196" w:rsidRDefault="00000000">
            <w:pPr>
              <w:spacing w:after="0"/>
            </w:pPr>
            <w:r>
              <w:rPr>
                <w:rFonts w:ascii="Times New Roman" w:hAnsi="Times New Roman"/>
                <w:sz w:val="19"/>
              </w:rPr>
              <w:t>Define qué información se necesita y cómo mantenerla organizada para evitar datos repetidos o inconsistentes.</w:t>
            </w:r>
          </w:p>
        </w:tc>
      </w:tr>
      <w:tr w:rsidR="00D73196" w14:paraId="49B9455E" w14:textId="77777777">
        <w:trPr>
          <w:jc w:val="center"/>
        </w:trPr>
        <w:tc>
          <w:tcPr>
            <w:tcW w:w="4680" w:type="dxa"/>
            <w:vAlign w:val="center"/>
          </w:tcPr>
          <w:p w14:paraId="286BF89B" w14:textId="77777777" w:rsidR="00D73196" w:rsidRDefault="00000000">
            <w:pPr>
              <w:spacing w:after="0"/>
            </w:pPr>
            <w:r>
              <w:rPr>
                <w:rFonts w:ascii="Times New Roman" w:hAnsi="Times New Roman"/>
                <w:sz w:val="19"/>
              </w:rPr>
              <w:t>Responsable de Aplicaciones</w:t>
            </w:r>
          </w:p>
        </w:tc>
        <w:tc>
          <w:tcPr>
            <w:tcW w:w="4680" w:type="dxa"/>
            <w:vAlign w:val="center"/>
          </w:tcPr>
          <w:p w14:paraId="512D1631" w14:textId="77777777" w:rsidR="00D73196" w:rsidRDefault="00000000">
            <w:pPr>
              <w:spacing w:after="0"/>
            </w:pPr>
            <w:r>
              <w:rPr>
                <w:rFonts w:ascii="Times New Roman" w:hAnsi="Times New Roman"/>
                <w:sz w:val="19"/>
              </w:rPr>
              <w:t>Revisa las funciones de la plataforma y cómo se relacionan entre sí: catálogo, pedidos, pagos, domicilios y atención.</w:t>
            </w:r>
          </w:p>
        </w:tc>
      </w:tr>
      <w:tr w:rsidR="00D73196" w14:paraId="24A2249C" w14:textId="77777777">
        <w:trPr>
          <w:jc w:val="center"/>
        </w:trPr>
        <w:tc>
          <w:tcPr>
            <w:tcW w:w="4680" w:type="dxa"/>
            <w:vAlign w:val="center"/>
          </w:tcPr>
          <w:p w14:paraId="63A712BE" w14:textId="77777777" w:rsidR="00D73196" w:rsidRDefault="00000000">
            <w:pPr>
              <w:spacing w:after="0"/>
            </w:pPr>
            <w:r>
              <w:rPr>
                <w:rFonts w:ascii="Times New Roman" w:hAnsi="Times New Roman"/>
                <w:sz w:val="19"/>
              </w:rPr>
              <w:t>Responsable de Tecnología</w:t>
            </w:r>
          </w:p>
        </w:tc>
        <w:tc>
          <w:tcPr>
            <w:tcW w:w="4680" w:type="dxa"/>
            <w:vAlign w:val="center"/>
          </w:tcPr>
          <w:p w14:paraId="1B86FCEF" w14:textId="77777777" w:rsidR="00D73196" w:rsidRDefault="00000000">
            <w:pPr>
              <w:spacing w:after="0"/>
            </w:pPr>
            <w:r>
              <w:rPr>
                <w:rFonts w:ascii="Times New Roman" w:hAnsi="Times New Roman"/>
                <w:sz w:val="19"/>
              </w:rPr>
              <w:t>Propone las herramientas y recursos tecnológicos necesarios para que la solución pueda funcionar y crecer.</w:t>
            </w:r>
          </w:p>
        </w:tc>
      </w:tr>
      <w:tr w:rsidR="00D73196" w14:paraId="33539C0E" w14:textId="77777777">
        <w:trPr>
          <w:jc w:val="center"/>
        </w:trPr>
        <w:tc>
          <w:tcPr>
            <w:tcW w:w="4680" w:type="dxa"/>
            <w:vAlign w:val="center"/>
          </w:tcPr>
          <w:p w14:paraId="7B632898" w14:textId="77777777" w:rsidR="00D73196" w:rsidRDefault="00000000">
            <w:pPr>
              <w:spacing w:after="0"/>
            </w:pPr>
            <w:r>
              <w:rPr>
                <w:rFonts w:ascii="Times New Roman" w:hAnsi="Times New Roman"/>
                <w:sz w:val="19"/>
              </w:rPr>
              <w:t>Representante de usuarios</w:t>
            </w:r>
          </w:p>
        </w:tc>
        <w:tc>
          <w:tcPr>
            <w:tcW w:w="4680" w:type="dxa"/>
            <w:vAlign w:val="center"/>
          </w:tcPr>
          <w:p w14:paraId="26194AB4" w14:textId="77777777" w:rsidR="00D73196" w:rsidRDefault="00000000">
            <w:pPr>
              <w:spacing w:after="0"/>
            </w:pPr>
            <w:r>
              <w:rPr>
                <w:rFonts w:ascii="Times New Roman" w:hAnsi="Times New Roman"/>
                <w:sz w:val="19"/>
              </w:rPr>
              <w:t>Ayuda a validar que las decisiones tomadas sean fáciles de entender y útiles para los usuarios finales.</w:t>
            </w:r>
          </w:p>
        </w:tc>
      </w:tr>
    </w:tbl>
    <w:p w14:paraId="29969590" w14:textId="77777777" w:rsidR="00D73196" w:rsidRDefault="00D73196"/>
    <w:p w14:paraId="10F46BF0" w14:textId="77777777" w:rsidR="00D73196" w:rsidRDefault="00000000">
      <w:pPr>
        <w:spacing w:before="160" w:after="100" w:line="259" w:lineRule="auto"/>
        <w:jc w:val="both"/>
      </w:pPr>
      <w:r>
        <w:rPr>
          <w:rFonts w:ascii="Times New Roman" w:hAnsi="Times New Roman"/>
          <w:b/>
          <w:sz w:val="28"/>
        </w:rPr>
        <w:t>4. Principios de Arquitectura</w:t>
      </w:r>
    </w:p>
    <w:p w14:paraId="6FE2E75C" w14:textId="77777777" w:rsidR="00BC41E1" w:rsidRDefault="00BC41E1">
      <w:pPr>
        <w:spacing w:after="60" w:line="259" w:lineRule="auto"/>
        <w:jc w:val="both"/>
        <w:rPr>
          <w:rFonts w:ascii="Times New Roman" w:hAnsi="Times New Roman"/>
          <w:sz w:val="21"/>
        </w:rPr>
      </w:pPr>
      <w:r w:rsidRPr="00BC41E1">
        <w:rPr>
          <w:rFonts w:ascii="Times New Roman" w:hAnsi="Times New Roman"/>
          <w:sz w:val="21"/>
        </w:rPr>
        <w:t>Estos principios serán una guía para tomar decisiones durante el desarrollo del proyecto. Se busca que la plataforma sea clara, útil y fácil de usar, teniendo en cuenta las necesidades de los comerciantes y las personas que utilizarán el servicio.</w:t>
      </w:r>
    </w:p>
    <w:p w14:paraId="4F5B54E2" w14:textId="7C7A6FD6" w:rsidR="00D73196" w:rsidRDefault="00000000" w:rsidP="00BC41E1">
      <w:pPr>
        <w:pStyle w:val="Prrafodelista"/>
        <w:numPr>
          <w:ilvl w:val="0"/>
          <w:numId w:val="3"/>
        </w:numPr>
        <w:spacing w:after="60" w:line="259" w:lineRule="auto"/>
        <w:jc w:val="both"/>
      </w:pPr>
      <w:r w:rsidRPr="00BC41E1">
        <w:rPr>
          <w:rFonts w:ascii="Times New Roman" w:hAnsi="Times New Roman"/>
          <w:sz w:val="21"/>
        </w:rPr>
        <w:t>La tecnología debe responder a una necesidad real del negocio y no utilizarse solamente por ser una herramienta nueva.</w:t>
      </w:r>
    </w:p>
    <w:p w14:paraId="7DD4400F" w14:textId="4F6ED4B2" w:rsidR="00D73196" w:rsidRDefault="00000000" w:rsidP="00BC41E1">
      <w:pPr>
        <w:pStyle w:val="Prrafodelista"/>
        <w:numPr>
          <w:ilvl w:val="0"/>
          <w:numId w:val="3"/>
        </w:numPr>
        <w:spacing w:after="60" w:line="259" w:lineRule="auto"/>
        <w:jc w:val="both"/>
      </w:pPr>
      <w:r w:rsidRPr="00BC41E1">
        <w:rPr>
          <w:rFonts w:ascii="Times New Roman" w:hAnsi="Times New Roman"/>
          <w:sz w:val="21"/>
        </w:rPr>
        <w:t>La información debe estar organizada y mantenerse actualizada para evitar errores entre pedidos, pagos e inventarios.</w:t>
      </w:r>
    </w:p>
    <w:p w14:paraId="52AA771C" w14:textId="33AC6BD4" w:rsidR="00D73196" w:rsidRDefault="00000000" w:rsidP="00BC41E1">
      <w:pPr>
        <w:pStyle w:val="Prrafodelista"/>
        <w:numPr>
          <w:ilvl w:val="0"/>
          <w:numId w:val="3"/>
        </w:numPr>
        <w:spacing w:after="60" w:line="259" w:lineRule="auto"/>
        <w:jc w:val="both"/>
      </w:pPr>
      <w:r w:rsidRPr="00BC41E1">
        <w:rPr>
          <w:rFonts w:ascii="Times New Roman" w:hAnsi="Times New Roman"/>
          <w:sz w:val="21"/>
        </w:rPr>
        <w:t>Los procesos principales deben seguir una forma de trabajo clara, aunque cada comercio pueda tener algunas particularidades.</w:t>
      </w:r>
    </w:p>
    <w:p w14:paraId="70A84A28" w14:textId="2F62E515" w:rsidR="00D73196" w:rsidRDefault="00000000" w:rsidP="00BC41E1">
      <w:pPr>
        <w:pStyle w:val="Prrafodelista"/>
        <w:numPr>
          <w:ilvl w:val="0"/>
          <w:numId w:val="3"/>
        </w:numPr>
        <w:spacing w:after="60" w:line="259" w:lineRule="auto"/>
        <w:jc w:val="both"/>
      </w:pPr>
      <w:r w:rsidRPr="00BC41E1">
        <w:rPr>
          <w:rFonts w:ascii="Times New Roman" w:hAnsi="Times New Roman"/>
          <w:sz w:val="21"/>
        </w:rPr>
        <w:lastRenderedPageBreak/>
        <w:t>La solución debe ser sencilla de utilizar, especialmente para comerciantes que actualmente trabajan con herramientas separadas.</w:t>
      </w:r>
    </w:p>
    <w:p w14:paraId="0331CA56" w14:textId="13E42340" w:rsidR="00D73196" w:rsidRDefault="00000000" w:rsidP="00BC41E1">
      <w:pPr>
        <w:pStyle w:val="Prrafodelista"/>
        <w:numPr>
          <w:ilvl w:val="0"/>
          <w:numId w:val="3"/>
        </w:numPr>
        <w:spacing w:after="60" w:line="259" w:lineRule="auto"/>
        <w:jc w:val="both"/>
      </w:pPr>
      <w:r w:rsidRPr="00BC41E1">
        <w:rPr>
          <w:rFonts w:ascii="Times New Roman" w:hAnsi="Times New Roman"/>
          <w:sz w:val="21"/>
        </w:rPr>
        <w:t>La plataforma debe poder crecer sin tener que cambiar completamente su estructura cuando aumente el número de comercios y usuarios.</w:t>
      </w:r>
    </w:p>
    <w:p w14:paraId="282BE4A4" w14:textId="491CA1A4" w:rsidR="00D73196" w:rsidRDefault="00000000" w:rsidP="00BC41E1">
      <w:pPr>
        <w:pStyle w:val="Prrafodelista"/>
        <w:numPr>
          <w:ilvl w:val="0"/>
          <w:numId w:val="3"/>
        </w:numPr>
        <w:spacing w:after="60" w:line="259" w:lineRule="auto"/>
        <w:jc w:val="both"/>
      </w:pPr>
      <w:r w:rsidRPr="00BC41E1">
        <w:rPr>
          <w:rFonts w:ascii="Times New Roman" w:hAnsi="Times New Roman"/>
          <w:sz w:val="21"/>
        </w:rPr>
        <w:t>Se debe evitar guardar la misma información varias veces cuando no sea necesario.</w:t>
      </w:r>
    </w:p>
    <w:p w14:paraId="431B2877" w14:textId="77777777" w:rsidR="00BC41E1" w:rsidRPr="00BC41E1" w:rsidRDefault="00000000" w:rsidP="00BC41E1">
      <w:pPr>
        <w:pStyle w:val="Prrafodelista"/>
        <w:numPr>
          <w:ilvl w:val="0"/>
          <w:numId w:val="3"/>
        </w:numPr>
        <w:spacing w:after="60" w:line="259" w:lineRule="auto"/>
        <w:jc w:val="both"/>
      </w:pPr>
      <w:r w:rsidRPr="00BC41E1">
        <w:rPr>
          <w:rFonts w:ascii="Times New Roman" w:hAnsi="Times New Roman"/>
          <w:sz w:val="21"/>
        </w:rPr>
        <w:t>Los datos personales y la información relacionada con pagos deben manejarse con cuidado y con acceso limitado.</w:t>
      </w:r>
    </w:p>
    <w:p w14:paraId="0E8BE9A7" w14:textId="3AD2C6A3" w:rsidR="00D73196" w:rsidRDefault="00000000" w:rsidP="00BC41E1">
      <w:pPr>
        <w:pStyle w:val="Prrafodelista"/>
        <w:numPr>
          <w:ilvl w:val="0"/>
          <w:numId w:val="3"/>
        </w:numPr>
        <w:spacing w:after="60" w:line="259" w:lineRule="auto"/>
        <w:jc w:val="both"/>
      </w:pPr>
      <w:r w:rsidRPr="00BC41E1">
        <w:rPr>
          <w:rFonts w:ascii="Times New Roman" w:hAnsi="Times New Roman"/>
          <w:sz w:val="21"/>
        </w:rPr>
        <w:t>Las decisiones del proyecto deben quedar documentadas para que el equipo pueda entender por qué se tomó cada una.</w:t>
      </w:r>
    </w:p>
    <w:p w14:paraId="288F5927" w14:textId="77777777" w:rsidR="00D73196" w:rsidRDefault="00000000">
      <w:pPr>
        <w:spacing w:before="160" w:after="100" w:line="259" w:lineRule="auto"/>
        <w:jc w:val="both"/>
      </w:pPr>
      <w:r>
        <w:rPr>
          <w:rFonts w:ascii="Times New Roman" w:hAnsi="Times New Roman"/>
          <w:b/>
          <w:sz w:val="28"/>
        </w:rPr>
        <w:t>5. Adaptación de TOGAF</w:t>
      </w:r>
    </w:p>
    <w:p w14:paraId="1E5BEA76" w14:textId="677A5A59" w:rsidR="00D73196" w:rsidRDefault="00BC41E1">
      <w:pPr>
        <w:spacing w:after="120" w:line="259" w:lineRule="auto"/>
        <w:jc w:val="both"/>
      </w:pPr>
      <w:r w:rsidRPr="00BC41E1">
        <w:rPr>
          <w:rFonts w:ascii="Times New Roman" w:hAnsi="Times New Roman"/>
          <w:sz w:val="21"/>
        </w:rPr>
        <w:t>TOGAF se tomará como una guía para organizar las diferentes etapas de la Arquitectura Empresarial. Para este proyecto se aplicarán los elementos que sean necesarios según las características de Sincelejo Comercio Digital S.A.S. y las necesidades que vayan surgiendo durante su desarrollo.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75"/>
        <w:gridCol w:w="4675"/>
      </w:tblGrid>
      <w:tr w:rsidR="00D73196" w14:paraId="49859163" w14:textId="77777777">
        <w:trPr>
          <w:jc w:val="center"/>
        </w:trPr>
        <w:tc>
          <w:tcPr>
            <w:tcW w:w="4680" w:type="dxa"/>
            <w:shd w:val="clear" w:color="auto" w:fill="D9EAD3"/>
            <w:vAlign w:val="center"/>
          </w:tcPr>
          <w:p w14:paraId="473E7AAC" w14:textId="77777777" w:rsidR="00D73196" w:rsidRDefault="00000000">
            <w:pPr>
              <w:spacing w:after="0"/>
            </w:pPr>
            <w:r>
              <w:rPr>
                <w:rFonts w:ascii="Times New Roman" w:hAnsi="Times New Roman"/>
                <w:b/>
                <w:sz w:val="20"/>
              </w:rPr>
              <w:t>Etapa de trabajo</w:t>
            </w:r>
          </w:p>
        </w:tc>
        <w:tc>
          <w:tcPr>
            <w:tcW w:w="4680" w:type="dxa"/>
            <w:shd w:val="clear" w:color="auto" w:fill="D9EAD3"/>
            <w:vAlign w:val="center"/>
          </w:tcPr>
          <w:p w14:paraId="42F4EF1A" w14:textId="77777777" w:rsidR="00D73196" w:rsidRDefault="00000000">
            <w:pPr>
              <w:spacing w:after="0"/>
            </w:pPr>
            <w:r>
              <w:rPr>
                <w:rFonts w:ascii="Times New Roman" w:hAnsi="Times New Roman"/>
                <w:b/>
                <w:sz w:val="20"/>
              </w:rPr>
              <w:t>Cómo se aplicará en el proyecto</w:t>
            </w:r>
          </w:p>
        </w:tc>
      </w:tr>
      <w:tr w:rsidR="00D73196" w14:paraId="76A95C97" w14:textId="77777777">
        <w:trPr>
          <w:jc w:val="center"/>
        </w:trPr>
        <w:tc>
          <w:tcPr>
            <w:tcW w:w="4680" w:type="dxa"/>
            <w:vAlign w:val="center"/>
          </w:tcPr>
          <w:p w14:paraId="24274DBF" w14:textId="77777777" w:rsidR="00D73196" w:rsidRDefault="00000000">
            <w:pPr>
              <w:spacing w:after="0"/>
            </w:pPr>
            <w:r>
              <w:rPr>
                <w:rFonts w:ascii="Times New Roman" w:hAnsi="Times New Roman"/>
                <w:sz w:val="19"/>
              </w:rPr>
              <w:t>Negocio</w:t>
            </w:r>
          </w:p>
        </w:tc>
        <w:tc>
          <w:tcPr>
            <w:tcW w:w="4680" w:type="dxa"/>
            <w:vAlign w:val="center"/>
          </w:tcPr>
          <w:p w14:paraId="12DE5681" w14:textId="67A051AF" w:rsidR="00D73196" w:rsidRDefault="00000000">
            <w:pPr>
              <w:spacing w:after="0"/>
            </w:pPr>
            <w:r>
              <w:rPr>
                <w:rFonts w:ascii="Times New Roman" w:hAnsi="Times New Roman"/>
                <w:sz w:val="19"/>
              </w:rPr>
              <w:t>Se revisarán los objetivos, actores y procesos principales de la plataforma, tomando como base lo definido</w:t>
            </w:r>
            <w:r w:rsidR="00BC41E1">
              <w:rPr>
                <w:rFonts w:ascii="Times New Roman" w:hAnsi="Times New Roman"/>
                <w:sz w:val="19"/>
              </w:rPr>
              <w:t>.</w:t>
            </w:r>
          </w:p>
        </w:tc>
      </w:tr>
      <w:tr w:rsidR="00D73196" w14:paraId="47B07F64" w14:textId="77777777">
        <w:trPr>
          <w:jc w:val="center"/>
        </w:trPr>
        <w:tc>
          <w:tcPr>
            <w:tcW w:w="4680" w:type="dxa"/>
            <w:vAlign w:val="center"/>
          </w:tcPr>
          <w:p w14:paraId="5A5202DE" w14:textId="77777777" w:rsidR="00D73196" w:rsidRDefault="00000000">
            <w:pPr>
              <w:spacing w:after="0"/>
            </w:pPr>
            <w:r>
              <w:rPr>
                <w:rFonts w:ascii="Times New Roman" w:hAnsi="Times New Roman"/>
                <w:sz w:val="19"/>
              </w:rPr>
              <w:t>Datos</w:t>
            </w:r>
          </w:p>
        </w:tc>
        <w:tc>
          <w:tcPr>
            <w:tcW w:w="4680" w:type="dxa"/>
            <w:vAlign w:val="center"/>
          </w:tcPr>
          <w:p w14:paraId="1744DBCA" w14:textId="77777777" w:rsidR="00D73196" w:rsidRDefault="00000000">
            <w:pPr>
              <w:spacing w:after="0"/>
            </w:pPr>
            <w:r>
              <w:rPr>
                <w:rFonts w:ascii="Times New Roman" w:hAnsi="Times New Roman"/>
                <w:sz w:val="19"/>
              </w:rPr>
              <w:t>Se identificarán los datos que se generan en productos, clientes, pedidos, pagos, entregas y ventas.</w:t>
            </w:r>
          </w:p>
        </w:tc>
      </w:tr>
      <w:tr w:rsidR="00D73196" w14:paraId="7C685BFB" w14:textId="77777777">
        <w:trPr>
          <w:jc w:val="center"/>
        </w:trPr>
        <w:tc>
          <w:tcPr>
            <w:tcW w:w="4680" w:type="dxa"/>
            <w:vAlign w:val="center"/>
          </w:tcPr>
          <w:p w14:paraId="59140335" w14:textId="77777777" w:rsidR="00D73196" w:rsidRDefault="00000000">
            <w:pPr>
              <w:spacing w:after="0"/>
            </w:pPr>
            <w:r>
              <w:rPr>
                <w:rFonts w:ascii="Times New Roman" w:hAnsi="Times New Roman"/>
                <w:sz w:val="19"/>
              </w:rPr>
              <w:t>Aplicaciones</w:t>
            </w:r>
          </w:p>
        </w:tc>
        <w:tc>
          <w:tcPr>
            <w:tcW w:w="4680" w:type="dxa"/>
            <w:vAlign w:val="center"/>
          </w:tcPr>
          <w:p w14:paraId="6FCBE6F6" w14:textId="77777777" w:rsidR="00D73196" w:rsidRDefault="00000000">
            <w:pPr>
              <w:spacing w:after="0"/>
            </w:pPr>
            <w:r>
              <w:rPr>
                <w:rFonts w:ascii="Times New Roman" w:hAnsi="Times New Roman"/>
                <w:sz w:val="19"/>
              </w:rPr>
              <w:t>Se organizarán las funciones de la plataforma y la relación entre catálogo, pedidos, pagos, domicilios y atención.</w:t>
            </w:r>
          </w:p>
        </w:tc>
      </w:tr>
      <w:tr w:rsidR="00D73196" w14:paraId="19DF850A" w14:textId="77777777">
        <w:trPr>
          <w:jc w:val="center"/>
        </w:trPr>
        <w:tc>
          <w:tcPr>
            <w:tcW w:w="4680" w:type="dxa"/>
            <w:vAlign w:val="center"/>
          </w:tcPr>
          <w:p w14:paraId="4A9DACAF" w14:textId="77777777" w:rsidR="00D73196" w:rsidRDefault="00000000">
            <w:pPr>
              <w:spacing w:after="0"/>
            </w:pPr>
            <w:r>
              <w:rPr>
                <w:rFonts w:ascii="Times New Roman" w:hAnsi="Times New Roman"/>
                <w:sz w:val="19"/>
              </w:rPr>
              <w:t>Tecnología</w:t>
            </w:r>
          </w:p>
        </w:tc>
        <w:tc>
          <w:tcPr>
            <w:tcW w:w="4680" w:type="dxa"/>
            <w:vAlign w:val="center"/>
          </w:tcPr>
          <w:p w14:paraId="1DF6A332" w14:textId="77777777" w:rsidR="00D73196" w:rsidRDefault="00000000">
            <w:pPr>
              <w:spacing w:after="0"/>
            </w:pPr>
            <w:r>
              <w:rPr>
                <w:rFonts w:ascii="Times New Roman" w:hAnsi="Times New Roman"/>
                <w:sz w:val="19"/>
              </w:rPr>
              <w:t>Se definirán de manera general las herramientas y recursos necesarios para soportar la solución.</w:t>
            </w:r>
          </w:p>
        </w:tc>
      </w:tr>
      <w:tr w:rsidR="00D73196" w14:paraId="327123A7" w14:textId="77777777">
        <w:trPr>
          <w:jc w:val="center"/>
        </w:trPr>
        <w:tc>
          <w:tcPr>
            <w:tcW w:w="4680" w:type="dxa"/>
            <w:vAlign w:val="center"/>
          </w:tcPr>
          <w:p w14:paraId="2EFF9C3D" w14:textId="77777777" w:rsidR="00D73196" w:rsidRDefault="00000000">
            <w:pPr>
              <w:spacing w:after="0"/>
            </w:pPr>
            <w:r>
              <w:rPr>
                <w:rFonts w:ascii="Times New Roman" w:hAnsi="Times New Roman"/>
                <w:sz w:val="19"/>
              </w:rPr>
              <w:t>Revisión</w:t>
            </w:r>
          </w:p>
        </w:tc>
        <w:tc>
          <w:tcPr>
            <w:tcW w:w="4680" w:type="dxa"/>
            <w:vAlign w:val="center"/>
          </w:tcPr>
          <w:p w14:paraId="1F198E34" w14:textId="77777777" w:rsidR="00D73196" w:rsidRDefault="00000000">
            <w:pPr>
              <w:spacing w:after="0"/>
            </w:pPr>
            <w:r>
              <w:rPr>
                <w:rFonts w:ascii="Times New Roman" w:hAnsi="Times New Roman"/>
                <w:sz w:val="19"/>
              </w:rPr>
              <w:t>Cada avance se comparará con el objetivo inicial para evitar agregar funciones que no sean necesarias para el MVP.</w:t>
            </w:r>
          </w:p>
        </w:tc>
      </w:tr>
    </w:tbl>
    <w:p w14:paraId="39719170" w14:textId="77777777" w:rsidR="00D73196" w:rsidRDefault="00D73196"/>
    <w:p w14:paraId="7C95FACC" w14:textId="47059F46" w:rsidR="00D73196" w:rsidRDefault="00000000">
      <w:pPr>
        <w:spacing w:before="160" w:after="100" w:line="259" w:lineRule="auto"/>
        <w:jc w:val="both"/>
      </w:pPr>
      <w:r>
        <w:rPr>
          <w:rFonts w:ascii="Times New Roman" w:hAnsi="Times New Roman"/>
          <w:b/>
          <w:sz w:val="28"/>
        </w:rPr>
        <w:t>6. Estrategia de Herramientas</w:t>
      </w:r>
    </w:p>
    <w:p w14:paraId="20C360B8" w14:textId="45D795D9" w:rsidR="00D73196" w:rsidRDefault="00A45273">
      <w:pPr>
        <w:spacing w:after="120" w:line="259" w:lineRule="auto"/>
        <w:jc w:val="both"/>
      </w:pPr>
      <w:r w:rsidRPr="00A45273">
        <w:rPr>
          <w:rFonts w:ascii="Times New Roman" w:hAnsi="Times New Roman"/>
          <w:sz w:val="21"/>
        </w:rPr>
        <w:t>Para desarrollar y organizar el proyecto se utilizarán herramientas que faciliten el trabajo del equipo, la documentación y el seguimiento de las actividades. Estas herramientas permitirán mantener la información organizada durante las diferentes etapas del proyecto.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75"/>
        <w:gridCol w:w="4675"/>
      </w:tblGrid>
      <w:tr w:rsidR="00D73196" w14:paraId="5E441152" w14:textId="77777777">
        <w:trPr>
          <w:jc w:val="center"/>
        </w:trPr>
        <w:tc>
          <w:tcPr>
            <w:tcW w:w="4680" w:type="dxa"/>
            <w:shd w:val="clear" w:color="auto" w:fill="D9EAD3"/>
            <w:vAlign w:val="center"/>
          </w:tcPr>
          <w:p w14:paraId="02622905" w14:textId="77777777" w:rsidR="00D73196" w:rsidRDefault="00000000">
            <w:pPr>
              <w:spacing w:after="0"/>
            </w:pPr>
            <w:r>
              <w:rPr>
                <w:rFonts w:ascii="Times New Roman" w:hAnsi="Times New Roman"/>
                <w:b/>
                <w:sz w:val="20"/>
              </w:rPr>
              <w:t>Herramienta</w:t>
            </w:r>
          </w:p>
        </w:tc>
        <w:tc>
          <w:tcPr>
            <w:tcW w:w="4680" w:type="dxa"/>
            <w:shd w:val="clear" w:color="auto" w:fill="D9EAD3"/>
            <w:vAlign w:val="center"/>
          </w:tcPr>
          <w:p w14:paraId="0ACC64CF" w14:textId="77777777" w:rsidR="00D73196" w:rsidRDefault="00000000">
            <w:pPr>
              <w:spacing w:after="0"/>
            </w:pPr>
            <w:r>
              <w:rPr>
                <w:rFonts w:ascii="Times New Roman" w:hAnsi="Times New Roman"/>
                <w:b/>
                <w:sz w:val="20"/>
              </w:rPr>
              <w:t>Uso dentro del proyecto</w:t>
            </w:r>
          </w:p>
        </w:tc>
      </w:tr>
      <w:tr w:rsidR="00D73196" w14:paraId="63222AF2" w14:textId="77777777">
        <w:trPr>
          <w:jc w:val="center"/>
        </w:trPr>
        <w:tc>
          <w:tcPr>
            <w:tcW w:w="4680" w:type="dxa"/>
            <w:vAlign w:val="center"/>
          </w:tcPr>
          <w:p w14:paraId="7459697E" w14:textId="77777777" w:rsidR="00D73196" w:rsidRDefault="00000000">
            <w:pPr>
              <w:spacing w:after="0"/>
            </w:pPr>
            <w:r>
              <w:rPr>
                <w:rFonts w:ascii="Times New Roman" w:hAnsi="Times New Roman"/>
                <w:sz w:val="19"/>
              </w:rPr>
              <w:t>GitHub</w:t>
            </w:r>
          </w:p>
        </w:tc>
        <w:tc>
          <w:tcPr>
            <w:tcW w:w="4680" w:type="dxa"/>
            <w:vAlign w:val="center"/>
          </w:tcPr>
          <w:p w14:paraId="2530FB37" w14:textId="77777777" w:rsidR="00D73196" w:rsidRDefault="00000000">
            <w:pPr>
              <w:spacing w:after="0"/>
            </w:pPr>
            <w:r>
              <w:rPr>
                <w:rFonts w:ascii="Times New Roman" w:hAnsi="Times New Roman"/>
                <w:sz w:val="19"/>
              </w:rPr>
              <w:t>Guardar los documentos y controlar los cambios realizados en el trabajo.</w:t>
            </w:r>
          </w:p>
        </w:tc>
      </w:tr>
      <w:tr w:rsidR="00D73196" w14:paraId="795E2245" w14:textId="77777777">
        <w:trPr>
          <w:jc w:val="center"/>
        </w:trPr>
        <w:tc>
          <w:tcPr>
            <w:tcW w:w="4680" w:type="dxa"/>
            <w:vAlign w:val="center"/>
          </w:tcPr>
          <w:p w14:paraId="30D66812" w14:textId="77777777" w:rsidR="00D73196" w:rsidRDefault="00000000">
            <w:pPr>
              <w:spacing w:after="0"/>
            </w:pPr>
            <w:r>
              <w:rPr>
                <w:rFonts w:ascii="Times New Roman" w:hAnsi="Times New Roman"/>
                <w:sz w:val="19"/>
              </w:rPr>
              <w:t>Microsoft Word</w:t>
            </w:r>
          </w:p>
        </w:tc>
        <w:tc>
          <w:tcPr>
            <w:tcW w:w="4680" w:type="dxa"/>
            <w:vAlign w:val="center"/>
          </w:tcPr>
          <w:p w14:paraId="2C63526E" w14:textId="77777777" w:rsidR="00D73196" w:rsidRDefault="00000000">
            <w:pPr>
              <w:spacing w:after="0"/>
            </w:pPr>
            <w:r>
              <w:rPr>
                <w:rFonts w:ascii="Times New Roman" w:hAnsi="Times New Roman"/>
                <w:sz w:val="19"/>
              </w:rPr>
              <w:t>Redactar la documentación y presentar los entregables.</w:t>
            </w:r>
          </w:p>
        </w:tc>
      </w:tr>
      <w:tr w:rsidR="00D73196" w14:paraId="7CAC392A" w14:textId="77777777">
        <w:trPr>
          <w:jc w:val="center"/>
        </w:trPr>
        <w:tc>
          <w:tcPr>
            <w:tcW w:w="4680" w:type="dxa"/>
            <w:vAlign w:val="center"/>
          </w:tcPr>
          <w:p w14:paraId="2B55A8E1" w14:textId="77777777" w:rsidR="00D73196" w:rsidRDefault="00000000">
            <w:pPr>
              <w:spacing w:after="0"/>
            </w:pPr>
            <w:r>
              <w:rPr>
                <w:rFonts w:ascii="Times New Roman" w:hAnsi="Times New Roman"/>
                <w:sz w:val="19"/>
              </w:rPr>
              <w:t>Draw.io</w:t>
            </w:r>
          </w:p>
        </w:tc>
        <w:tc>
          <w:tcPr>
            <w:tcW w:w="4680" w:type="dxa"/>
            <w:vAlign w:val="center"/>
          </w:tcPr>
          <w:p w14:paraId="103C844D" w14:textId="77777777" w:rsidR="00D73196" w:rsidRDefault="00000000">
            <w:pPr>
              <w:spacing w:after="0"/>
            </w:pPr>
            <w:r>
              <w:rPr>
                <w:rFonts w:ascii="Times New Roman" w:hAnsi="Times New Roman"/>
                <w:sz w:val="19"/>
              </w:rPr>
              <w:t>Realizar diagramas sencillos de procesos, relaciones y componentes de la solución.</w:t>
            </w:r>
          </w:p>
        </w:tc>
      </w:tr>
      <w:tr w:rsidR="00D73196" w14:paraId="45AC2FAD" w14:textId="77777777">
        <w:trPr>
          <w:jc w:val="center"/>
        </w:trPr>
        <w:tc>
          <w:tcPr>
            <w:tcW w:w="4680" w:type="dxa"/>
            <w:vAlign w:val="center"/>
          </w:tcPr>
          <w:p w14:paraId="7619ED20" w14:textId="77777777" w:rsidR="00D73196" w:rsidRDefault="00000000">
            <w:pPr>
              <w:spacing w:after="0"/>
            </w:pPr>
            <w:r>
              <w:rPr>
                <w:rFonts w:ascii="Times New Roman" w:hAnsi="Times New Roman"/>
                <w:sz w:val="19"/>
              </w:rPr>
              <w:t>Excel</w:t>
            </w:r>
          </w:p>
        </w:tc>
        <w:tc>
          <w:tcPr>
            <w:tcW w:w="4680" w:type="dxa"/>
            <w:vAlign w:val="center"/>
          </w:tcPr>
          <w:p w14:paraId="5BAAE1FB" w14:textId="77777777" w:rsidR="00D73196" w:rsidRDefault="00000000">
            <w:pPr>
              <w:spacing w:after="0"/>
            </w:pPr>
            <w:r>
              <w:rPr>
                <w:rFonts w:ascii="Times New Roman" w:hAnsi="Times New Roman"/>
                <w:sz w:val="19"/>
              </w:rPr>
              <w:t>Organizar matrices, listas de datos, seguimiento y algunas comparaciones.</w:t>
            </w:r>
          </w:p>
        </w:tc>
      </w:tr>
      <w:tr w:rsidR="00D73196" w14:paraId="24D6C409" w14:textId="77777777">
        <w:trPr>
          <w:jc w:val="center"/>
        </w:trPr>
        <w:tc>
          <w:tcPr>
            <w:tcW w:w="4680" w:type="dxa"/>
            <w:vAlign w:val="center"/>
          </w:tcPr>
          <w:p w14:paraId="79ADE359" w14:textId="77777777" w:rsidR="00D73196" w:rsidRDefault="00000000">
            <w:pPr>
              <w:spacing w:after="0"/>
            </w:pPr>
            <w:r>
              <w:rPr>
                <w:rFonts w:ascii="Times New Roman" w:hAnsi="Times New Roman"/>
                <w:sz w:val="19"/>
              </w:rPr>
              <w:t>Trello</w:t>
            </w:r>
          </w:p>
        </w:tc>
        <w:tc>
          <w:tcPr>
            <w:tcW w:w="4680" w:type="dxa"/>
            <w:vAlign w:val="center"/>
          </w:tcPr>
          <w:p w14:paraId="1EF7D5EE" w14:textId="77777777" w:rsidR="00D73196" w:rsidRDefault="00000000">
            <w:pPr>
              <w:spacing w:after="0"/>
            </w:pPr>
            <w:r>
              <w:rPr>
                <w:rFonts w:ascii="Times New Roman" w:hAnsi="Times New Roman"/>
                <w:sz w:val="19"/>
              </w:rPr>
              <w:t>Distribuir tareas entre los integrantes y revisar el avance del proyecto.</w:t>
            </w:r>
          </w:p>
        </w:tc>
      </w:tr>
      <w:tr w:rsidR="00D73196" w14:paraId="539FC413" w14:textId="77777777">
        <w:trPr>
          <w:jc w:val="center"/>
        </w:trPr>
        <w:tc>
          <w:tcPr>
            <w:tcW w:w="4680" w:type="dxa"/>
            <w:vAlign w:val="center"/>
          </w:tcPr>
          <w:p w14:paraId="5E2B4610" w14:textId="77777777" w:rsidR="00D73196" w:rsidRDefault="00000000">
            <w:pPr>
              <w:spacing w:after="0"/>
            </w:pPr>
            <w:r>
              <w:rPr>
                <w:rFonts w:ascii="Times New Roman" w:hAnsi="Times New Roman"/>
                <w:sz w:val="19"/>
              </w:rPr>
              <w:t>Google Drive</w:t>
            </w:r>
          </w:p>
        </w:tc>
        <w:tc>
          <w:tcPr>
            <w:tcW w:w="4680" w:type="dxa"/>
            <w:vAlign w:val="center"/>
          </w:tcPr>
          <w:p w14:paraId="3D2BC7E0" w14:textId="77777777" w:rsidR="00D73196" w:rsidRDefault="00000000">
            <w:pPr>
              <w:spacing w:after="0"/>
            </w:pPr>
            <w:r>
              <w:rPr>
                <w:rFonts w:ascii="Times New Roman" w:hAnsi="Times New Roman"/>
                <w:sz w:val="19"/>
              </w:rPr>
              <w:t>Compartir archivos de trabajo cuando sea necesario y facilitar la colaboración del grupo.</w:t>
            </w:r>
          </w:p>
        </w:tc>
      </w:tr>
    </w:tbl>
    <w:p w14:paraId="3331F5BA" w14:textId="77777777" w:rsidR="00D73196" w:rsidRDefault="00D73196"/>
    <w:p w14:paraId="1EACBED5" w14:textId="77777777" w:rsidR="00D73196" w:rsidRDefault="00000000">
      <w:pPr>
        <w:spacing w:before="160" w:after="100" w:line="259" w:lineRule="auto"/>
        <w:jc w:val="both"/>
        <w:rPr>
          <w:rFonts w:ascii="Times New Roman" w:hAnsi="Times New Roman"/>
          <w:b/>
          <w:sz w:val="28"/>
        </w:rPr>
      </w:pPr>
      <w:r>
        <w:rPr>
          <w:rFonts w:ascii="Times New Roman" w:hAnsi="Times New Roman"/>
          <w:b/>
          <w:sz w:val="28"/>
        </w:rPr>
        <w:lastRenderedPageBreak/>
        <w:t>Resultado esperado de la Fase Preliminar</w:t>
      </w:r>
    </w:p>
    <w:p w14:paraId="6547E7D9" w14:textId="77777777" w:rsidR="00A45273" w:rsidRDefault="00A45273">
      <w:pPr>
        <w:spacing w:before="160" w:after="100" w:line="259" w:lineRule="auto"/>
        <w:jc w:val="both"/>
      </w:pPr>
    </w:p>
    <w:p w14:paraId="6421B82F" w14:textId="6DC92A16" w:rsidR="00D73196" w:rsidRDefault="00A45273" w:rsidP="00A45273">
      <w:pPr>
        <w:spacing w:after="120" w:line="259" w:lineRule="auto"/>
        <w:jc w:val="both"/>
      </w:pPr>
      <w:r w:rsidRPr="00A45273">
        <w:rPr>
          <w:rFonts w:ascii="Times New Roman" w:hAnsi="Times New Roman"/>
          <w:sz w:val="21"/>
        </w:rPr>
        <w:t>Con esta fase se busca dejar organizada la base del proyecto, definiendo el alcance, las responsabilidades, los principios y las herramientas que se utilizarán. Esto permitirá continuar con las siguientes etapas de una forma más clara y ordenada.</w:t>
      </w:r>
    </w:p>
    <w:sectPr w:rsidR="00D73196">
      <w:headerReference w:type="default" r:id="rId7"/>
      <w:pgSz w:w="12240" w:h="15840"/>
      <w:pgMar w:top="1440" w:right="1440" w:bottom="1440" w:left="1440"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FF8D0" w14:textId="77777777" w:rsidR="00B51E67" w:rsidRDefault="00B51E67">
      <w:pPr>
        <w:spacing w:after="0" w:line="240" w:lineRule="auto"/>
      </w:pPr>
      <w:r>
        <w:separator/>
      </w:r>
    </w:p>
  </w:endnote>
  <w:endnote w:type="continuationSeparator" w:id="0">
    <w:p w14:paraId="4DEF4544" w14:textId="77777777" w:rsidR="00B51E67" w:rsidRDefault="00B51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E5E18" w14:textId="77777777" w:rsidR="00B51E67" w:rsidRDefault="00B51E67">
      <w:pPr>
        <w:spacing w:after="0" w:line="240" w:lineRule="auto"/>
      </w:pPr>
      <w:r>
        <w:separator/>
      </w:r>
    </w:p>
  </w:footnote>
  <w:footnote w:type="continuationSeparator" w:id="0">
    <w:p w14:paraId="0475586B" w14:textId="77777777" w:rsidR="00B51E67" w:rsidRDefault="00B51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C666F" w14:textId="77777777" w:rsidR="00981C4F" w:rsidRDefault="00000000">
    <w:pPr>
      <w:pBdr>
        <w:top w:val="nil"/>
        <w:left w:val="nil"/>
        <w:bottom w:val="nil"/>
        <w:right w:val="nil"/>
        <w:between w:val="nil"/>
      </w:pBdr>
      <w:tabs>
        <w:tab w:val="center" w:pos="4419"/>
        <w:tab w:val="right" w:pos="8838"/>
        <w:tab w:val="left" w:pos="488"/>
        <w:tab w:val="right" w:pos="935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A661D2">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noProof/>
      </w:rPr>
      <w:drawing>
        <wp:anchor distT="0" distB="0" distL="114300" distR="114300" simplePos="0" relativeHeight="251658240" behindDoc="0" locked="0" layoutInCell="1" hidden="0" allowOverlap="1" wp14:anchorId="71407973" wp14:editId="51802178">
          <wp:simplePos x="0" y="0"/>
          <wp:positionH relativeFrom="column">
            <wp:posOffset>4149090</wp:posOffset>
          </wp:positionH>
          <wp:positionV relativeFrom="paragraph">
            <wp:posOffset>71755</wp:posOffset>
          </wp:positionV>
          <wp:extent cx="1559560" cy="47752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939" t="12795" r="4155" b="13597"/>
                  <a:stretch>
                    <a:fillRect/>
                  </a:stretch>
                </pic:blipFill>
                <pic:spPr>
                  <a:xfrm>
                    <a:off x="0" y="0"/>
                    <a:ext cx="1559560" cy="477520"/>
                  </a:xfrm>
                  <a:prstGeom prst="rect">
                    <a:avLst/>
                  </a:prstGeom>
                  <a:ln/>
                </pic:spPr>
              </pic:pic>
            </a:graphicData>
          </a:graphic>
        </wp:anchor>
      </w:drawing>
    </w:r>
  </w:p>
  <w:tbl>
    <w:tblPr>
      <w:tblStyle w:val="a"/>
      <w:tblW w:w="9803" w:type="dxa"/>
      <w:tblInd w:w="-284" w:type="dxa"/>
      <w:tblBorders>
        <w:top w:val="nil"/>
        <w:left w:val="nil"/>
        <w:bottom w:val="single" w:sz="4" w:space="0" w:color="595959"/>
        <w:right w:val="nil"/>
        <w:insideH w:val="single" w:sz="4" w:space="0" w:color="595959"/>
        <w:insideV w:val="single" w:sz="4" w:space="0" w:color="595959"/>
      </w:tblBorders>
      <w:tblLayout w:type="fixed"/>
      <w:tblLook w:val="0400" w:firstRow="0" w:lastRow="0" w:firstColumn="0" w:lastColumn="0" w:noHBand="0" w:noVBand="1"/>
    </w:tblPr>
    <w:tblGrid>
      <w:gridCol w:w="6629"/>
      <w:gridCol w:w="3174"/>
    </w:tblGrid>
    <w:tr w:rsidR="00981C4F" w14:paraId="672581D8" w14:textId="77777777">
      <w:trPr>
        <w:trHeight w:val="709"/>
      </w:trPr>
      <w:tc>
        <w:tcPr>
          <w:tcW w:w="6629" w:type="dxa"/>
        </w:tcPr>
        <w:p w14:paraId="1121E040" w14:textId="77777777" w:rsidR="00385EDD" w:rsidRPr="00385EDD" w:rsidRDefault="00385EDD" w:rsidP="00385EDD">
          <w:pPr>
            <w:rPr>
              <w:rFonts w:ascii="Times New Roman" w:eastAsia="Times New Roman" w:hAnsi="Times New Roman" w:cs="Times New Roman"/>
              <w:b/>
              <w:bCs/>
              <w:color w:val="404040"/>
              <w:lang w:val="es-CO"/>
            </w:rPr>
          </w:pPr>
          <w:r w:rsidRPr="00385EDD">
            <w:rPr>
              <w:rFonts w:ascii="Times New Roman" w:eastAsia="Times New Roman" w:hAnsi="Times New Roman" w:cs="Times New Roman"/>
              <w:b/>
              <w:bCs/>
              <w:color w:val="404040"/>
              <w:lang w:val="es-CO"/>
            </w:rPr>
            <w:t>ARQUITECTURA EMPRESARIAL DE TI</w:t>
          </w:r>
        </w:p>
        <w:p w14:paraId="0E725FAF" w14:textId="409C2A64" w:rsidR="00981C4F" w:rsidRDefault="00981C4F">
          <w:pPr>
            <w:rPr>
              <w:rFonts w:ascii="Times New Roman" w:eastAsia="Times New Roman" w:hAnsi="Times New Roman" w:cs="Times New Roman"/>
              <w:color w:val="404040"/>
            </w:rPr>
          </w:pPr>
        </w:p>
      </w:tc>
      <w:tc>
        <w:tcPr>
          <w:tcW w:w="3174" w:type="dxa"/>
        </w:tcPr>
        <w:p w14:paraId="54CD6842" w14:textId="77777777" w:rsidR="00981C4F" w:rsidRDefault="00981C4F">
          <w:pPr>
            <w:jc w:val="right"/>
            <w:rPr>
              <w:rFonts w:ascii="Times New Roman" w:eastAsia="Times New Roman" w:hAnsi="Times New Roman" w:cs="Times New Roman"/>
              <w:i/>
              <w:color w:val="404040"/>
            </w:rPr>
          </w:pPr>
        </w:p>
      </w:tc>
    </w:tr>
  </w:tbl>
  <w:p w14:paraId="1D70FEC5" w14:textId="77777777" w:rsidR="00981C4F" w:rsidRDefault="00981C4F" w:rsidP="00385EDD">
    <w:pPr>
      <w:pBdr>
        <w:top w:val="nil"/>
        <w:left w:val="nil"/>
        <w:bottom w:val="nil"/>
        <w:right w:val="nil"/>
        <w:between w:val="nil"/>
      </w:pBdr>
      <w:tabs>
        <w:tab w:val="center" w:pos="4419"/>
        <w:tab w:val="right" w:pos="8838"/>
      </w:tabs>
      <w:spacing w:after="0" w:line="36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16318"/>
    <w:multiLevelType w:val="multilevel"/>
    <w:tmpl w:val="D9040E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8A227B"/>
    <w:multiLevelType w:val="hybridMultilevel"/>
    <w:tmpl w:val="1F984C94"/>
    <w:lvl w:ilvl="0" w:tplc="73A63E08">
      <w:start w:val="4"/>
      <w:numFmt w:val="bullet"/>
      <w:lvlText w:val=""/>
      <w:lvlJc w:val="left"/>
      <w:pPr>
        <w:ind w:left="720" w:hanging="360"/>
      </w:pPr>
      <w:rPr>
        <w:rFonts w:ascii="Symbol" w:eastAsia="Calibri" w:hAnsi="Symbol" w:cs="Calibri" w:hint="default"/>
        <w:sz w:val="2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E8F435B"/>
    <w:multiLevelType w:val="multilevel"/>
    <w:tmpl w:val="7D48D120"/>
    <w:lvl w:ilvl="0">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num w:numId="1" w16cid:durableId="1345401091">
    <w:abstractNumId w:val="2"/>
  </w:num>
  <w:num w:numId="2" w16cid:durableId="1723483605">
    <w:abstractNumId w:val="0"/>
  </w:num>
  <w:num w:numId="3" w16cid:durableId="673147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C4F"/>
    <w:rsid w:val="00385EDD"/>
    <w:rsid w:val="00546151"/>
    <w:rsid w:val="00585BBE"/>
    <w:rsid w:val="00981C4F"/>
    <w:rsid w:val="00A45273"/>
    <w:rsid w:val="00A563E3"/>
    <w:rsid w:val="00A661D2"/>
    <w:rsid w:val="00AB5CBF"/>
    <w:rsid w:val="00B51E67"/>
    <w:rsid w:val="00BC41E1"/>
    <w:rsid w:val="00D73196"/>
    <w:rsid w:val="00DA7726"/>
    <w:rsid w:val="00DF7DB7"/>
    <w:rsid w:val="00E41A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B195"/>
  <w15:docId w15:val="{7F2338F2-163F-4CFC-BDAF-15D33694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Ttulo2">
    <w:name w:val="heading 2"/>
    <w:basedOn w:val="Normal"/>
    <w:next w:val="Normal"/>
    <w:uiPriority w:val="9"/>
    <w:unhideWhenUsed/>
    <w:qFormat/>
    <w:pPr>
      <w:keepNext/>
      <w:keepLines/>
      <w:spacing w:before="40" w:after="0"/>
      <w:outlineLvl w:val="1"/>
    </w:pPr>
    <w:rPr>
      <w:rFonts w:ascii="Cambria" w:eastAsia="Cambria" w:hAnsi="Cambria" w:cs="Cambria"/>
      <w:color w:val="366091"/>
      <w:sz w:val="26"/>
      <w:szCs w:val="26"/>
    </w:rPr>
  </w:style>
  <w:style w:type="paragraph" w:styleId="Ttulo3">
    <w:name w:val="heading 3"/>
    <w:basedOn w:val="Normal"/>
    <w:next w:val="Normal"/>
    <w:uiPriority w:val="9"/>
    <w:unhideWhenUsed/>
    <w:qFormat/>
    <w:pPr>
      <w:spacing w:line="240" w:lineRule="auto"/>
      <w:outlineLvl w:val="2"/>
    </w:pPr>
    <w:rPr>
      <w:rFonts w:ascii="Times New Roman" w:eastAsia="Times New Roman" w:hAnsi="Times New Roman" w:cs="Times New Roman"/>
      <w:b/>
      <w:sz w:val="27"/>
      <w:szCs w:val="27"/>
    </w:rPr>
  </w:style>
  <w:style w:type="paragraph" w:styleId="Ttulo4">
    <w:name w:val="heading 4"/>
    <w:basedOn w:val="Normal"/>
    <w:next w:val="Normal"/>
    <w:uiPriority w:val="9"/>
    <w:unhideWhenUsed/>
    <w:qFormat/>
    <w:pPr>
      <w:keepNext/>
      <w:keepLines/>
      <w:spacing w:before="40" w:after="0"/>
      <w:outlineLvl w:val="3"/>
    </w:pPr>
    <w:rPr>
      <w:rFonts w:ascii="Cambria" w:eastAsia="Cambria" w:hAnsi="Cambria" w:cs="Cambria"/>
      <w:i/>
      <w:color w:val="366091"/>
    </w:rPr>
  </w:style>
  <w:style w:type="paragraph" w:styleId="Ttulo5">
    <w:name w:val="heading 5"/>
    <w:basedOn w:val="Normal"/>
    <w:next w:val="Normal"/>
    <w:uiPriority w:val="9"/>
    <w:unhideWhenUsed/>
    <w:qFormat/>
    <w:pPr>
      <w:keepNext/>
      <w:keepLines/>
      <w:spacing w:before="40" w:after="0"/>
      <w:outlineLvl w:val="4"/>
    </w:pPr>
    <w:rPr>
      <w:rFonts w:ascii="Cambria" w:eastAsia="Cambria" w:hAnsi="Cambria" w:cs="Cambria"/>
      <w:color w:val="366091"/>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385E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5EDD"/>
  </w:style>
  <w:style w:type="paragraph" w:styleId="Piedepgina">
    <w:name w:val="footer"/>
    <w:basedOn w:val="Normal"/>
    <w:link w:val="PiedepginaCar"/>
    <w:uiPriority w:val="99"/>
    <w:unhideWhenUsed/>
    <w:rsid w:val="00385E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5EDD"/>
  </w:style>
  <w:style w:type="paragraph" w:styleId="Prrafodelista">
    <w:name w:val="List Paragraph"/>
    <w:basedOn w:val="Normal"/>
    <w:uiPriority w:val="34"/>
    <w:qFormat/>
    <w:rsid w:val="00BC4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9029958">
      <w:bodyDiv w:val="1"/>
      <w:marLeft w:val="0"/>
      <w:marRight w:val="0"/>
      <w:marTop w:val="0"/>
      <w:marBottom w:val="0"/>
      <w:divBdr>
        <w:top w:val="none" w:sz="0" w:space="0" w:color="auto"/>
        <w:left w:val="none" w:sz="0" w:space="0" w:color="auto"/>
        <w:bottom w:val="none" w:sz="0" w:space="0" w:color="auto"/>
        <w:right w:val="none" w:sz="0" w:space="0" w:color="auto"/>
      </w:divBdr>
    </w:div>
    <w:div w:id="1939173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1240</Words>
  <Characters>6822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Taller 2 - Fase Preliminar de Arquitectura Empresarial</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2 - Fase Preliminar de Arquitectura Empresarial</dc:title>
  <dc:subject>Sincelejo Comercio Digital S.A.S.</dc:subject>
  <dc:creator>Joe Jose Bertel Castro;Cesar Luis Llerena Quiroz;Andres Felipe Villamizar Castro</dc:creator>
  <cp:lastModifiedBy>CESAR LLERENA</cp:lastModifiedBy>
  <cp:revision>2</cp:revision>
  <dcterms:created xsi:type="dcterms:W3CDTF">2026-09-24T03:37:00Z</dcterms:created>
  <dcterms:modified xsi:type="dcterms:W3CDTF">2026-09-24T03:37:00Z</dcterms:modified>
</cp:coreProperties>
</file>