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C485B" w14:textId="68BF8AD0" w:rsidR="006E635C" w:rsidRPr="006137FA" w:rsidRDefault="002A3C9A" w:rsidP="003E2545">
      <w:pPr>
        <w:pStyle w:val="Kirjoittaja"/>
        <w:spacing w:before="360"/>
      </w:pPr>
      <w:r>
        <w:t>Matias Ruonala</w:t>
      </w:r>
      <w:r w:rsidR="005F2872">
        <w:t xml:space="preserve">, </w:t>
      </w:r>
      <w:r>
        <w:t>Miro</w:t>
      </w:r>
      <w:r w:rsidR="005F2872">
        <w:t xml:space="preserve"> </w:t>
      </w:r>
      <w:r>
        <w:t>Hintikka, Ville Schulz, Joel Simola</w:t>
      </w:r>
    </w:p>
    <w:p w14:paraId="0040C2B9" w14:textId="22F81D97" w:rsidR="006E635C" w:rsidRPr="00101215" w:rsidRDefault="002A3C9A" w:rsidP="002B0DBE">
      <w:pPr>
        <w:pStyle w:val="Opinnytetynotsikko"/>
      </w:pPr>
      <w:r>
        <w:t>Kadonnut testamentti</w:t>
      </w:r>
    </w:p>
    <w:p w14:paraId="4F7AE9C1" w14:textId="77777777" w:rsidR="0008442C" w:rsidRPr="00484241" w:rsidRDefault="0008442C" w:rsidP="00800336">
      <w:pPr>
        <w:pStyle w:val="Kansilehdentiedot"/>
        <w:spacing w:before="1644"/>
      </w:pPr>
      <w:r w:rsidRPr="00484241">
        <w:t>Metropolia Ammattikorkeakoulu</w:t>
      </w:r>
    </w:p>
    <w:p w14:paraId="396673F2" w14:textId="77777777" w:rsidR="0008442C" w:rsidRPr="00484241" w:rsidRDefault="00473060" w:rsidP="00583D55">
      <w:pPr>
        <w:pStyle w:val="Kansilehdentiedot"/>
      </w:pPr>
      <w:r>
        <w:t>Insinööri (AMK)</w:t>
      </w:r>
    </w:p>
    <w:p w14:paraId="2A7AE32E" w14:textId="77777777" w:rsidR="0008442C" w:rsidRPr="00484241" w:rsidRDefault="001C425D" w:rsidP="00583D55">
      <w:pPr>
        <w:pStyle w:val="Kansilehdentiedot"/>
      </w:pPr>
      <w:r>
        <w:t>Tieto- ja viestintätekniikka</w:t>
      </w:r>
    </w:p>
    <w:p w14:paraId="476A3480" w14:textId="77777777" w:rsidR="0008442C" w:rsidRPr="00484241" w:rsidRDefault="001C425D" w:rsidP="00583D55">
      <w:pPr>
        <w:pStyle w:val="Kansilehdentiedot"/>
      </w:pPr>
      <w:r>
        <w:t>Ohjelmisto 1 ja 2, Määrittelydokumentti</w:t>
      </w:r>
    </w:p>
    <w:p w14:paraId="506CF5B4" w14:textId="1B51DC20" w:rsidR="005D410C" w:rsidRPr="00871C0F" w:rsidRDefault="00EF58AE" w:rsidP="005D410C">
      <w:pPr>
        <w:pStyle w:val="Kansilehdentiedot"/>
        <w:rPr>
          <w:lang w:val="en-GB"/>
        </w:rPr>
        <w:sectPr w:rsidR="005D410C" w:rsidRPr="00871C0F" w:rsidSect="007A6700">
          <w:headerReference w:type="default" r:id="rId11"/>
          <w:pgSz w:w="11906" w:h="16838" w:code="9"/>
          <w:pgMar w:top="7938" w:right="1134" w:bottom="1701" w:left="2268" w:header="675" w:footer="709" w:gutter="0"/>
          <w:cols w:space="708"/>
          <w:docGrid w:linePitch="360"/>
        </w:sectPr>
      </w:pPr>
      <w:r w:rsidRPr="00871C0F">
        <w:rPr>
          <w:lang w:val="en-GB"/>
        </w:rPr>
        <w:t>25</w:t>
      </w:r>
      <w:r w:rsidR="00806D81" w:rsidRPr="00871C0F">
        <w:rPr>
          <w:lang w:val="en-GB"/>
        </w:rPr>
        <w:t>.</w:t>
      </w:r>
      <w:r w:rsidRPr="00871C0F">
        <w:rPr>
          <w:lang w:val="en-GB"/>
        </w:rPr>
        <w:t>9</w:t>
      </w:r>
      <w:r w:rsidR="00473060" w:rsidRPr="00871C0F">
        <w:rPr>
          <w:lang w:val="en-GB"/>
        </w:rPr>
        <w:t>.202</w:t>
      </w:r>
      <w:r w:rsidRPr="00871C0F">
        <w:rPr>
          <w:lang w:val="en-GB"/>
        </w:rPr>
        <w:t>3</w:t>
      </w:r>
    </w:p>
    <w:p w14:paraId="7F1AE71C" w14:textId="77777777" w:rsidR="005D410C" w:rsidRPr="00871C0F" w:rsidRDefault="005D410C" w:rsidP="00701D50">
      <w:pPr>
        <w:rPr>
          <w:lang w:val="en-GB"/>
        </w:rPr>
      </w:pPr>
      <w:r w:rsidRPr="00871C0F">
        <w:rPr>
          <w:lang w:val="en-GB"/>
        </w:rPr>
        <w:br w:type="page"/>
      </w:r>
    </w:p>
    <w:p w14:paraId="46210C84" w14:textId="5BE7A0D4" w:rsidR="00600602" w:rsidRPr="00871C0F" w:rsidRDefault="00600602" w:rsidP="0007485F">
      <w:pPr>
        <w:pStyle w:val="Sisllysluettelonotsikko1"/>
        <w:rPr>
          <w:lang w:val="en-GB"/>
        </w:rPr>
      </w:pPr>
      <w:r w:rsidRPr="00871C0F">
        <w:rPr>
          <w:lang w:val="en-GB"/>
        </w:rPr>
        <w:lastRenderedPageBreak/>
        <w:t>Sisällys</w:t>
      </w:r>
      <w:r w:rsidR="00871C0F">
        <w:rPr>
          <w:lang w:val="en-GB"/>
        </w:rPr>
        <w:t>luettelo</w:t>
      </w:r>
    </w:p>
    <w:p w14:paraId="4CDC4BF2" w14:textId="058D8A1F" w:rsidR="00DD60CA" w:rsidRDefault="00871C0F">
      <w:pPr>
        <w:pStyle w:val="TOC1"/>
        <w:tabs>
          <w:tab w:val="left" w:pos="397"/>
        </w:tabs>
        <w:rPr>
          <w:rFonts w:eastAsiaTheme="minorEastAsia" w:cstheme="minorBidi"/>
          <w:kern w:val="2"/>
          <w:sz w:val="22"/>
          <w:lang w:eastAsia="fi-FI"/>
          <w14:ligatures w14:val="standardContextual"/>
        </w:rPr>
      </w:pPr>
      <w:r>
        <w:rPr>
          <w:sz w:val="22"/>
        </w:rPr>
        <w:fldChar w:fldCharType="begin"/>
      </w:r>
      <w:r>
        <w:rPr>
          <w:sz w:val="22"/>
        </w:rPr>
        <w:instrText xml:space="preserve"> TOC \h \z </w:instrText>
      </w:r>
      <w:r>
        <w:rPr>
          <w:sz w:val="22"/>
        </w:rPr>
        <w:fldChar w:fldCharType="separate"/>
      </w:r>
      <w:hyperlink w:anchor="_Toc146550999" w:history="1">
        <w:r w:rsidR="00DD60CA" w:rsidRPr="00A80490">
          <w:rPr>
            <w:rStyle w:val="Hyperlink"/>
            <w:b/>
            <w:bCs/>
          </w:rPr>
          <w:t>1</w:t>
        </w:r>
        <w:r w:rsidR="00DD60CA">
          <w:rPr>
            <w:rFonts w:eastAsiaTheme="minorEastAsia" w:cstheme="minorBidi"/>
            <w:kern w:val="2"/>
            <w:sz w:val="22"/>
            <w:lang w:eastAsia="fi-FI"/>
            <w14:ligatures w14:val="standardContextual"/>
          </w:rPr>
          <w:tab/>
        </w:r>
        <w:r w:rsidR="00DD60CA" w:rsidRPr="00527480">
          <w:rPr>
            <w:rStyle w:val="Hyperlink"/>
          </w:rPr>
          <w:t>Johdanto</w:t>
        </w:r>
        <w:r w:rsidR="00DD60CA">
          <w:rPr>
            <w:webHidden/>
          </w:rPr>
          <w:tab/>
        </w:r>
        <w:r w:rsidR="00DD60CA">
          <w:rPr>
            <w:webHidden/>
          </w:rPr>
          <w:fldChar w:fldCharType="begin"/>
        </w:r>
        <w:r w:rsidR="00DD60CA">
          <w:rPr>
            <w:webHidden/>
          </w:rPr>
          <w:instrText xml:space="preserve"> PAGEREF _Toc146550999 \h </w:instrText>
        </w:r>
        <w:r w:rsidR="00DD60CA">
          <w:rPr>
            <w:webHidden/>
          </w:rPr>
        </w:r>
        <w:r w:rsidR="00DD60CA">
          <w:rPr>
            <w:webHidden/>
          </w:rPr>
          <w:fldChar w:fldCharType="separate"/>
        </w:r>
        <w:r w:rsidR="00D7725A">
          <w:rPr>
            <w:webHidden/>
          </w:rPr>
          <w:t>1</w:t>
        </w:r>
        <w:r w:rsidR="00DD60CA">
          <w:rPr>
            <w:webHidden/>
          </w:rPr>
          <w:fldChar w:fldCharType="end"/>
        </w:r>
      </w:hyperlink>
    </w:p>
    <w:p w14:paraId="3A5A61D9" w14:textId="59D714A0" w:rsidR="00DD60CA" w:rsidRPr="00A80490" w:rsidRDefault="00000000">
      <w:pPr>
        <w:pStyle w:val="TOC1"/>
        <w:tabs>
          <w:tab w:val="left" w:pos="397"/>
        </w:tabs>
        <w:rPr>
          <w:rFonts w:eastAsiaTheme="minorEastAsia" w:cstheme="minorBidi"/>
          <w:b/>
          <w:bCs/>
          <w:kern w:val="2"/>
          <w:sz w:val="22"/>
          <w:lang w:eastAsia="fi-FI"/>
          <w14:ligatures w14:val="standardContextual"/>
        </w:rPr>
      </w:pPr>
      <w:hyperlink w:anchor="_Toc146551000" w:history="1">
        <w:r w:rsidR="00DD60CA" w:rsidRPr="00A80490">
          <w:rPr>
            <w:rStyle w:val="Hyperlink"/>
            <w:b/>
            <w:bCs/>
          </w:rPr>
          <w:t>2</w:t>
        </w:r>
        <w:r w:rsidR="00DD60CA" w:rsidRPr="00A80490">
          <w:rPr>
            <w:rFonts w:eastAsiaTheme="minorEastAsia" w:cstheme="minorBidi"/>
            <w:b/>
            <w:bCs/>
            <w:kern w:val="2"/>
            <w:sz w:val="22"/>
            <w:lang w:eastAsia="fi-FI"/>
            <w14:ligatures w14:val="standardContextual"/>
          </w:rPr>
          <w:tab/>
        </w:r>
        <w:r w:rsidR="00DD60CA" w:rsidRPr="00A80490">
          <w:rPr>
            <w:rStyle w:val="Hyperlink"/>
          </w:rPr>
          <w:t>Visio</w:t>
        </w:r>
        <w:r w:rsidR="00DD60CA" w:rsidRPr="00A80490">
          <w:rPr>
            <w:b/>
            <w:bCs/>
            <w:webHidden/>
          </w:rPr>
          <w:tab/>
        </w:r>
        <w:r w:rsidR="00DD60CA" w:rsidRPr="00A80490">
          <w:rPr>
            <w:b/>
            <w:bCs/>
            <w:webHidden/>
          </w:rPr>
          <w:fldChar w:fldCharType="begin"/>
        </w:r>
        <w:r w:rsidR="00DD60CA" w:rsidRPr="00A80490">
          <w:rPr>
            <w:b/>
            <w:bCs/>
            <w:webHidden/>
          </w:rPr>
          <w:instrText xml:space="preserve"> PAGEREF _Toc146551000 \h </w:instrText>
        </w:r>
        <w:r w:rsidR="00DD60CA" w:rsidRPr="00A80490">
          <w:rPr>
            <w:b/>
            <w:bCs/>
            <w:webHidden/>
          </w:rPr>
        </w:r>
        <w:r w:rsidR="00DD60CA" w:rsidRPr="00A80490">
          <w:rPr>
            <w:b/>
            <w:bCs/>
            <w:webHidden/>
          </w:rPr>
          <w:fldChar w:fldCharType="separate"/>
        </w:r>
        <w:r w:rsidR="00D7725A">
          <w:rPr>
            <w:b/>
            <w:bCs/>
            <w:webHidden/>
          </w:rPr>
          <w:t>1</w:t>
        </w:r>
        <w:r w:rsidR="00DD60CA" w:rsidRPr="00A80490">
          <w:rPr>
            <w:b/>
            <w:bCs/>
            <w:webHidden/>
          </w:rPr>
          <w:fldChar w:fldCharType="end"/>
        </w:r>
      </w:hyperlink>
    </w:p>
    <w:p w14:paraId="3868A0FE" w14:textId="32CE5F21" w:rsidR="00DD60CA" w:rsidRPr="00A80490" w:rsidRDefault="00000000">
      <w:pPr>
        <w:pStyle w:val="TOC2"/>
        <w:rPr>
          <w:rFonts w:eastAsiaTheme="minorEastAsia" w:cstheme="minorBidi"/>
          <w:b/>
          <w:bCs/>
          <w:noProof/>
          <w:kern w:val="2"/>
          <w:sz w:val="22"/>
          <w:lang w:eastAsia="fi-FI"/>
          <w14:ligatures w14:val="standardContextual"/>
        </w:rPr>
      </w:pPr>
      <w:hyperlink w:anchor="_Toc146551001" w:history="1">
        <w:r w:rsidR="00DD60CA" w:rsidRPr="00A80490">
          <w:rPr>
            <w:rStyle w:val="Hyperlink"/>
            <w:b/>
            <w:bCs/>
            <w:noProof/>
          </w:rPr>
          <w:t>2.1</w:t>
        </w:r>
        <w:r w:rsidR="00DD60CA" w:rsidRPr="00A80490">
          <w:rPr>
            <w:rFonts w:eastAsiaTheme="minorEastAsia" w:cstheme="minorBidi"/>
            <w:b/>
            <w:bCs/>
            <w:noProof/>
            <w:kern w:val="2"/>
            <w:sz w:val="22"/>
            <w:lang w:eastAsia="fi-FI"/>
            <w14:ligatures w14:val="standardContextual"/>
          </w:rPr>
          <w:tab/>
        </w:r>
        <w:r w:rsidR="00DD60CA" w:rsidRPr="00A80490">
          <w:rPr>
            <w:rStyle w:val="Hyperlink"/>
            <w:noProof/>
          </w:rPr>
          <w:t>Pelin miljöö</w:t>
        </w:r>
        <w:r w:rsidR="00DD60CA" w:rsidRPr="00A80490">
          <w:rPr>
            <w:b/>
            <w:bCs/>
            <w:noProof/>
            <w:webHidden/>
          </w:rPr>
          <w:tab/>
        </w:r>
        <w:r w:rsidR="00DD60CA" w:rsidRPr="00A80490">
          <w:rPr>
            <w:b/>
            <w:bCs/>
            <w:noProof/>
            <w:webHidden/>
          </w:rPr>
          <w:fldChar w:fldCharType="begin"/>
        </w:r>
        <w:r w:rsidR="00DD60CA" w:rsidRPr="00A80490">
          <w:rPr>
            <w:b/>
            <w:bCs/>
            <w:noProof/>
            <w:webHidden/>
          </w:rPr>
          <w:instrText xml:space="preserve"> PAGEREF _Toc146551001 \h </w:instrText>
        </w:r>
        <w:r w:rsidR="00DD60CA" w:rsidRPr="00A80490">
          <w:rPr>
            <w:b/>
            <w:bCs/>
            <w:noProof/>
            <w:webHidden/>
          </w:rPr>
        </w:r>
        <w:r w:rsidR="00DD60CA" w:rsidRPr="00A80490">
          <w:rPr>
            <w:b/>
            <w:bCs/>
            <w:noProof/>
            <w:webHidden/>
          </w:rPr>
          <w:fldChar w:fldCharType="separate"/>
        </w:r>
        <w:r w:rsidR="00D7725A">
          <w:rPr>
            <w:b/>
            <w:bCs/>
            <w:noProof/>
            <w:webHidden/>
          </w:rPr>
          <w:t>1</w:t>
        </w:r>
        <w:r w:rsidR="00DD60CA" w:rsidRPr="00A80490">
          <w:rPr>
            <w:b/>
            <w:bCs/>
            <w:noProof/>
            <w:webHidden/>
          </w:rPr>
          <w:fldChar w:fldCharType="end"/>
        </w:r>
      </w:hyperlink>
    </w:p>
    <w:p w14:paraId="20F4FDFA" w14:textId="364A08AE" w:rsidR="00DD60CA" w:rsidRPr="00A80490" w:rsidRDefault="00000000">
      <w:pPr>
        <w:pStyle w:val="TOC2"/>
        <w:rPr>
          <w:rFonts w:eastAsiaTheme="minorEastAsia" w:cstheme="minorBidi"/>
          <w:b/>
          <w:bCs/>
          <w:noProof/>
          <w:kern w:val="2"/>
          <w:sz w:val="22"/>
          <w:lang w:eastAsia="fi-FI"/>
          <w14:ligatures w14:val="standardContextual"/>
        </w:rPr>
      </w:pPr>
      <w:hyperlink w:anchor="_Toc146551002" w:history="1">
        <w:r w:rsidR="00DD60CA" w:rsidRPr="00A80490">
          <w:rPr>
            <w:rStyle w:val="Hyperlink"/>
            <w:b/>
            <w:bCs/>
            <w:noProof/>
          </w:rPr>
          <w:t>2.2</w:t>
        </w:r>
        <w:r w:rsidR="00DD60CA" w:rsidRPr="00A80490">
          <w:rPr>
            <w:rFonts w:eastAsiaTheme="minorEastAsia" w:cstheme="minorBidi"/>
            <w:b/>
            <w:bCs/>
            <w:noProof/>
            <w:kern w:val="2"/>
            <w:sz w:val="22"/>
            <w:lang w:eastAsia="fi-FI"/>
            <w14:ligatures w14:val="standardContextual"/>
          </w:rPr>
          <w:tab/>
        </w:r>
        <w:r w:rsidR="00DD60CA" w:rsidRPr="00A80490">
          <w:rPr>
            <w:rStyle w:val="Hyperlink"/>
            <w:noProof/>
          </w:rPr>
          <w:t>Juoni lyhyesti</w:t>
        </w:r>
        <w:r w:rsidR="00DD60CA" w:rsidRPr="00A80490">
          <w:rPr>
            <w:b/>
            <w:bCs/>
            <w:noProof/>
            <w:webHidden/>
          </w:rPr>
          <w:tab/>
        </w:r>
        <w:r w:rsidR="00DD60CA" w:rsidRPr="00A80490">
          <w:rPr>
            <w:b/>
            <w:bCs/>
            <w:noProof/>
            <w:webHidden/>
          </w:rPr>
          <w:fldChar w:fldCharType="begin"/>
        </w:r>
        <w:r w:rsidR="00DD60CA" w:rsidRPr="00A80490">
          <w:rPr>
            <w:b/>
            <w:bCs/>
            <w:noProof/>
            <w:webHidden/>
          </w:rPr>
          <w:instrText xml:space="preserve"> PAGEREF _Toc146551002 \h </w:instrText>
        </w:r>
        <w:r w:rsidR="00DD60CA" w:rsidRPr="00A80490">
          <w:rPr>
            <w:b/>
            <w:bCs/>
            <w:noProof/>
            <w:webHidden/>
          </w:rPr>
        </w:r>
        <w:r w:rsidR="00DD60CA" w:rsidRPr="00A80490">
          <w:rPr>
            <w:b/>
            <w:bCs/>
            <w:noProof/>
            <w:webHidden/>
          </w:rPr>
          <w:fldChar w:fldCharType="separate"/>
        </w:r>
        <w:r w:rsidR="00D7725A">
          <w:rPr>
            <w:b/>
            <w:bCs/>
            <w:noProof/>
            <w:webHidden/>
          </w:rPr>
          <w:t>2</w:t>
        </w:r>
        <w:r w:rsidR="00DD60CA" w:rsidRPr="00A80490">
          <w:rPr>
            <w:b/>
            <w:bCs/>
            <w:noProof/>
            <w:webHidden/>
          </w:rPr>
          <w:fldChar w:fldCharType="end"/>
        </w:r>
      </w:hyperlink>
    </w:p>
    <w:p w14:paraId="71C02128" w14:textId="7D721C06" w:rsidR="00DD60CA" w:rsidRPr="00A80490" w:rsidRDefault="00000000">
      <w:pPr>
        <w:pStyle w:val="TOC2"/>
        <w:rPr>
          <w:rFonts w:eastAsiaTheme="minorEastAsia" w:cstheme="minorBidi"/>
          <w:b/>
          <w:bCs/>
          <w:noProof/>
          <w:kern w:val="2"/>
          <w:sz w:val="22"/>
          <w:lang w:eastAsia="fi-FI"/>
          <w14:ligatures w14:val="standardContextual"/>
        </w:rPr>
      </w:pPr>
      <w:hyperlink w:anchor="_Toc146551003" w:history="1">
        <w:r w:rsidR="00DD60CA" w:rsidRPr="00A80490">
          <w:rPr>
            <w:rStyle w:val="Hyperlink"/>
            <w:b/>
            <w:bCs/>
            <w:noProof/>
          </w:rPr>
          <w:t>2.3</w:t>
        </w:r>
        <w:r w:rsidR="00DD60CA" w:rsidRPr="00A80490">
          <w:rPr>
            <w:rFonts w:eastAsiaTheme="minorEastAsia" w:cstheme="minorBidi"/>
            <w:b/>
            <w:bCs/>
            <w:noProof/>
            <w:kern w:val="2"/>
            <w:sz w:val="22"/>
            <w:lang w:eastAsia="fi-FI"/>
            <w14:ligatures w14:val="standardContextual"/>
          </w:rPr>
          <w:tab/>
        </w:r>
        <w:r w:rsidR="00DD60CA" w:rsidRPr="00A80490">
          <w:rPr>
            <w:rStyle w:val="Hyperlink"/>
            <w:noProof/>
          </w:rPr>
          <w:t>Pelin kulku</w:t>
        </w:r>
        <w:r w:rsidR="00DD60CA" w:rsidRPr="00A80490">
          <w:rPr>
            <w:b/>
            <w:bCs/>
            <w:noProof/>
            <w:webHidden/>
          </w:rPr>
          <w:tab/>
        </w:r>
        <w:r w:rsidR="00DD60CA" w:rsidRPr="00A80490">
          <w:rPr>
            <w:b/>
            <w:bCs/>
            <w:noProof/>
            <w:webHidden/>
          </w:rPr>
          <w:fldChar w:fldCharType="begin"/>
        </w:r>
        <w:r w:rsidR="00DD60CA" w:rsidRPr="00A80490">
          <w:rPr>
            <w:b/>
            <w:bCs/>
            <w:noProof/>
            <w:webHidden/>
          </w:rPr>
          <w:instrText xml:space="preserve"> PAGEREF _Toc146551003 \h </w:instrText>
        </w:r>
        <w:r w:rsidR="00DD60CA" w:rsidRPr="00A80490">
          <w:rPr>
            <w:b/>
            <w:bCs/>
            <w:noProof/>
            <w:webHidden/>
          </w:rPr>
        </w:r>
        <w:r w:rsidR="00DD60CA" w:rsidRPr="00A80490">
          <w:rPr>
            <w:b/>
            <w:bCs/>
            <w:noProof/>
            <w:webHidden/>
          </w:rPr>
          <w:fldChar w:fldCharType="separate"/>
        </w:r>
        <w:r w:rsidR="00D7725A">
          <w:rPr>
            <w:b/>
            <w:bCs/>
            <w:noProof/>
            <w:webHidden/>
          </w:rPr>
          <w:t>2</w:t>
        </w:r>
        <w:r w:rsidR="00DD60CA" w:rsidRPr="00A80490">
          <w:rPr>
            <w:b/>
            <w:bCs/>
            <w:noProof/>
            <w:webHidden/>
          </w:rPr>
          <w:fldChar w:fldCharType="end"/>
        </w:r>
      </w:hyperlink>
    </w:p>
    <w:p w14:paraId="72C4E45A" w14:textId="1F56B986" w:rsidR="00DD60CA" w:rsidRPr="00A80490" w:rsidRDefault="00000000">
      <w:pPr>
        <w:pStyle w:val="TOC1"/>
        <w:tabs>
          <w:tab w:val="left" w:pos="397"/>
        </w:tabs>
        <w:rPr>
          <w:rFonts w:eastAsiaTheme="minorEastAsia" w:cstheme="minorBidi"/>
          <w:b/>
          <w:bCs/>
          <w:kern w:val="2"/>
          <w:sz w:val="22"/>
          <w:lang w:eastAsia="fi-FI"/>
          <w14:ligatures w14:val="standardContextual"/>
        </w:rPr>
      </w:pPr>
      <w:hyperlink w:anchor="_Toc146551004" w:history="1">
        <w:r w:rsidR="00DD60CA" w:rsidRPr="00A80490">
          <w:rPr>
            <w:rStyle w:val="Hyperlink"/>
            <w:b/>
            <w:bCs/>
          </w:rPr>
          <w:t>3</w:t>
        </w:r>
        <w:r w:rsidR="00DD60CA" w:rsidRPr="00A80490">
          <w:rPr>
            <w:rFonts w:eastAsiaTheme="minorEastAsia" w:cstheme="minorBidi"/>
            <w:b/>
            <w:bCs/>
            <w:kern w:val="2"/>
            <w:sz w:val="22"/>
            <w:lang w:eastAsia="fi-FI"/>
            <w14:ligatures w14:val="standardContextual"/>
          </w:rPr>
          <w:tab/>
        </w:r>
        <w:r w:rsidR="00DD60CA" w:rsidRPr="00A80490">
          <w:rPr>
            <w:rStyle w:val="Hyperlink"/>
          </w:rPr>
          <w:t>Toiminnalliset vaatimukset</w:t>
        </w:r>
        <w:r w:rsidR="00DD60CA" w:rsidRPr="00A80490">
          <w:rPr>
            <w:b/>
            <w:bCs/>
            <w:webHidden/>
          </w:rPr>
          <w:tab/>
        </w:r>
        <w:r w:rsidR="00DD60CA" w:rsidRPr="00A80490">
          <w:rPr>
            <w:b/>
            <w:bCs/>
            <w:webHidden/>
          </w:rPr>
          <w:fldChar w:fldCharType="begin"/>
        </w:r>
        <w:r w:rsidR="00DD60CA" w:rsidRPr="00A80490">
          <w:rPr>
            <w:b/>
            <w:bCs/>
            <w:webHidden/>
          </w:rPr>
          <w:instrText xml:space="preserve"> PAGEREF _Toc146551004 \h </w:instrText>
        </w:r>
        <w:r w:rsidR="00DD60CA" w:rsidRPr="00A80490">
          <w:rPr>
            <w:b/>
            <w:bCs/>
            <w:webHidden/>
          </w:rPr>
        </w:r>
        <w:r w:rsidR="00DD60CA" w:rsidRPr="00A80490">
          <w:rPr>
            <w:b/>
            <w:bCs/>
            <w:webHidden/>
          </w:rPr>
          <w:fldChar w:fldCharType="separate"/>
        </w:r>
        <w:r w:rsidR="00D7725A">
          <w:rPr>
            <w:b/>
            <w:bCs/>
            <w:webHidden/>
          </w:rPr>
          <w:t>2</w:t>
        </w:r>
        <w:r w:rsidR="00DD60CA" w:rsidRPr="00A80490">
          <w:rPr>
            <w:b/>
            <w:bCs/>
            <w:webHidden/>
          </w:rPr>
          <w:fldChar w:fldCharType="end"/>
        </w:r>
      </w:hyperlink>
    </w:p>
    <w:p w14:paraId="06795566" w14:textId="7CB0D531" w:rsidR="00DD60CA" w:rsidRPr="00A80490" w:rsidRDefault="00000000">
      <w:pPr>
        <w:pStyle w:val="TOC2"/>
        <w:rPr>
          <w:rFonts w:eastAsiaTheme="minorEastAsia" w:cstheme="minorBidi"/>
          <w:b/>
          <w:bCs/>
          <w:noProof/>
          <w:kern w:val="2"/>
          <w:sz w:val="22"/>
          <w:lang w:eastAsia="fi-FI"/>
          <w14:ligatures w14:val="standardContextual"/>
        </w:rPr>
      </w:pPr>
      <w:hyperlink w:anchor="_Toc146551005" w:history="1">
        <w:r w:rsidR="00DD60CA" w:rsidRPr="00A80490">
          <w:rPr>
            <w:rStyle w:val="Hyperlink"/>
            <w:b/>
            <w:bCs/>
            <w:noProof/>
          </w:rPr>
          <w:t>3.1</w:t>
        </w:r>
        <w:r w:rsidR="00DD60CA" w:rsidRPr="00A80490">
          <w:rPr>
            <w:rFonts w:eastAsiaTheme="minorEastAsia" w:cstheme="minorBidi"/>
            <w:b/>
            <w:bCs/>
            <w:noProof/>
            <w:kern w:val="2"/>
            <w:sz w:val="22"/>
            <w:lang w:eastAsia="fi-FI"/>
            <w14:ligatures w14:val="standardContextual"/>
          </w:rPr>
          <w:tab/>
        </w:r>
        <w:r w:rsidR="00DD60CA" w:rsidRPr="00A80490">
          <w:rPr>
            <w:rStyle w:val="Hyperlink"/>
            <w:noProof/>
          </w:rPr>
          <w:t>Pelin ohjaus</w:t>
        </w:r>
        <w:r w:rsidR="00DD60CA" w:rsidRPr="00A80490">
          <w:rPr>
            <w:b/>
            <w:bCs/>
            <w:noProof/>
            <w:webHidden/>
          </w:rPr>
          <w:tab/>
        </w:r>
        <w:r w:rsidR="00DD60CA" w:rsidRPr="00A80490">
          <w:rPr>
            <w:b/>
            <w:bCs/>
            <w:noProof/>
            <w:webHidden/>
          </w:rPr>
          <w:fldChar w:fldCharType="begin"/>
        </w:r>
        <w:r w:rsidR="00DD60CA" w:rsidRPr="00A80490">
          <w:rPr>
            <w:b/>
            <w:bCs/>
            <w:noProof/>
            <w:webHidden/>
          </w:rPr>
          <w:instrText xml:space="preserve"> PAGEREF _Toc146551005 \h </w:instrText>
        </w:r>
        <w:r w:rsidR="00DD60CA" w:rsidRPr="00A80490">
          <w:rPr>
            <w:b/>
            <w:bCs/>
            <w:noProof/>
            <w:webHidden/>
          </w:rPr>
        </w:r>
        <w:r w:rsidR="00DD60CA" w:rsidRPr="00A80490">
          <w:rPr>
            <w:b/>
            <w:bCs/>
            <w:noProof/>
            <w:webHidden/>
          </w:rPr>
          <w:fldChar w:fldCharType="separate"/>
        </w:r>
        <w:r w:rsidR="00D7725A">
          <w:rPr>
            <w:b/>
            <w:bCs/>
            <w:noProof/>
            <w:webHidden/>
          </w:rPr>
          <w:t>2</w:t>
        </w:r>
        <w:r w:rsidR="00DD60CA" w:rsidRPr="00A80490">
          <w:rPr>
            <w:b/>
            <w:bCs/>
            <w:noProof/>
            <w:webHidden/>
          </w:rPr>
          <w:fldChar w:fldCharType="end"/>
        </w:r>
      </w:hyperlink>
    </w:p>
    <w:p w14:paraId="77CDD18A" w14:textId="53A223AB" w:rsidR="00DD60CA" w:rsidRPr="00A80490" w:rsidRDefault="00000000">
      <w:pPr>
        <w:pStyle w:val="TOC2"/>
        <w:rPr>
          <w:rFonts w:eastAsiaTheme="minorEastAsia" w:cstheme="minorBidi"/>
          <w:b/>
          <w:bCs/>
          <w:noProof/>
          <w:kern w:val="2"/>
          <w:sz w:val="22"/>
          <w:lang w:eastAsia="fi-FI"/>
          <w14:ligatures w14:val="standardContextual"/>
        </w:rPr>
      </w:pPr>
      <w:hyperlink w:anchor="_Toc146551006" w:history="1">
        <w:r w:rsidR="00DD60CA" w:rsidRPr="00A80490">
          <w:rPr>
            <w:rStyle w:val="Hyperlink"/>
            <w:b/>
            <w:bCs/>
            <w:noProof/>
            <w:lang w:val="en-GB"/>
          </w:rPr>
          <w:t>3.2</w:t>
        </w:r>
        <w:r w:rsidR="00DD60CA" w:rsidRPr="00A80490">
          <w:rPr>
            <w:rFonts w:eastAsiaTheme="minorEastAsia" w:cstheme="minorBidi"/>
            <w:b/>
            <w:bCs/>
            <w:noProof/>
            <w:kern w:val="2"/>
            <w:sz w:val="22"/>
            <w:lang w:eastAsia="fi-FI"/>
            <w14:ligatures w14:val="standardContextual"/>
          </w:rPr>
          <w:tab/>
        </w:r>
        <w:r w:rsidR="00DD60CA" w:rsidRPr="00A80490">
          <w:rPr>
            <w:rStyle w:val="Hyperlink"/>
            <w:noProof/>
            <w:lang w:val="en-GB"/>
          </w:rPr>
          <w:t>Vuorotoiminnot</w:t>
        </w:r>
        <w:r w:rsidR="00DD60CA" w:rsidRPr="00A80490">
          <w:rPr>
            <w:b/>
            <w:bCs/>
            <w:noProof/>
            <w:webHidden/>
          </w:rPr>
          <w:tab/>
        </w:r>
        <w:r w:rsidR="00DD60CA" w:rsidRPr="00A80490">
          <w:rPr>
            <w:b/>
            <w:bCs/>
            <w:noProof/>
            <w:webHidden/>
          </w:rPr>
          <w:fldChar w:fldCharType="begin"/>
        </w:r>
        <w:r w:rsidR="00DD60CA" w:rsidRPr="00A80490">
          <w:rPr>
            <w:b/>
            <w:bCs/>
            <w:noProof/>
            <w:webHidden/>
          </w:rPr>
          <w:instrText xml:space="preserve"> PAGEREF _Toc146551006 \h </w:instrText>
        </w:r>
        <w:r w:rsidR="00DD60CA" w:rsidRPr="00A80490">
          <w:rPr>
            <w:b/>
            <w:bCs/>
            <w:noProof/>
            <w:webHidden/>
          </w:rPr>
        </w:r>
        <w:r w:rsidR="00DD60CA" w:rsidRPr="00A80490">
          <w:rPr>
            <w:b/>
            <w:bCs/>
            <w:noProof/>
            <w:webHidden/>
          </w:rPr>
          <w:fldChar w:fldCharType="separate"/>
        </w:r>
        <w:r w:rsidR="00D7725A">
          <w:rPr>
            <w:b/>
            <w:bCs/>
            <w:noProof/>
            <w:webHidden/>
          </w:rPr>
          <w:t>3</w:t>
        </w:r>
        <w:r w:rsidR="00DD60CA" w:rsidRPr="00A80490">
          <w:rPr>
            <w:b/>
            <w:bCs/>
            <w:noProof/>
            <w:webHidden/>
          </w:rPr>
          <w:fldChar w:fldCharType="end"/>
        </w:r>
      </w:hyperlink>
    </w:p>
    <w:p w14:paraId="2DEC90C6" w14:textId="280CCD23" w:rsidR="00DD60CA" w:rsidRDefault="00000000">
      <w:pPr>
        <w:pStyle w:val="TOC3"/>
        <w:rPr>
          <w:rFonts w:eastAsiaTheme="minorEastAsia" w:cstheme="minorBidi"/>
          <w:noProof/>
          <w:kern w:val="2"/>
          <w:sz w:val="22"/>
          <w:lang w:eastAsia="fi-FI"/>
          <w14:ligatures w14:val="standardContextual"/>
        </w:rPr>
      </w:pPr>
      <w:hyperlink w:anchor="_Toc146551007" w:history="1">
        <w:r w:rsidR="00DD60CA" w:rsidRPr="00527480">
          <w:rPr>
            <w:rStyle w:val="Hyperlink"/>
            <w:noProof/>
          </w:rPr>
          <w:t>3.2.1</w:t>
        </w:r>
        <w:r w:rsidR="00DD60CA">
          <w:rPr>
            <w:rFonts w:eastAsiaTheme="minorEastAsia" w:cstheme="minorBidi"/>
            <w:noProof/>
            <w:kern w:val="2"/>
            <w:sz w:val="22"/>
            <w:lang w:eastAsia="fi-FI"/>
            <w14:ligatures w14:val="standardContextual"/>
          </w:rPr>
          <w:tab/>
        </w:r>
        <w:r w:rsidR="00DD60CA" w:rsidRPr="00527480">
          <w:rPr>
            <w:rStyle w:val="Hyperlink"/>
            <w:noProof/>
          </w:rPr>
          <w:t>Etsintä</w:t>
        </w:r>
        <w:r w:rsidR="00DD60CA">
          <w:rPr>
            <w:noProof/>
            <w:webHidden/>
          </w:rPr>
          <w:tab/>
        </w:r>
        <w:r w:rsidR="00DD60CA">
          <w:rPr>
            <w:noProof/>
            <w:webHidden/>
          </w:rPr>
          <w:fldChar w:fldCharType="begin"/>
        </w:r>
        <w:r w:rsidR="00DD60CA">
          <w:rPr>
            <w:noProof/>
            <w:webHidden/>
          </w:rPr>
          <w:instrText xml:space="preserve"> PAGEREF _Toc146551007 \h </w:instrText>
        </w:r>
        <w:r w:rsidR="00DD60CA">
          <w:rPr>
            <w:noProof/>
            <w:webHidden/>
          </w:rPr>
        </w:r>
        <w:r w:rsidR="00DD60CA">
          <w:rPr>
            <w:noProof/>
            <w:webHidden/>
          </w:rPr>
          <w:fldChar w:fldCharType="separate"/>
        </w:r>
        <w:r w:rsidR="00D7725A">
          <w:rPr>
            <w:noProof/>
            <w:webHidden/>
          </w:rPr>
          <w:t>3</w:t>
        </w:r>
        <w:r w:rsidR="00DD60CA">
          <w:rPr>
            <w:noProof/>
            <w:webHidden/>
          </w:rPr>
          <w:fldChar w:fldCharType="end"/>
        </w:r>
      </w:hyperlink>
    </w:p>
    <w:p w14:paraId="677AB64C" w14:textId="76ED3A4D" w:rsidR="00DD60CA" w:rsidRDefault="00000000">
      <w:pPr>
        <w:pStyle w:val="TOC3"/>
        <w:rPr>
          <w:rFonts w:eastAsiaTheme="minorEastAsia" w:cstheme="minorBidi"/>
          <w:noProof/>
          <w:kern w:val="2"/>
          <w:sz w:val="22"/>
          <w:lang w:eastAsia="fi-FI"/>
          <w14:ligatures w14:val="standardContextual"/>
        </w:rPr>
      </w:pPr>
      <w:hyperlink w:anchor="_Toc146551008" w:history="1">
        <w:r w:rsidR="00DD60CA" w:rsidRPr="00527480">
          <w:rPr>
            <w:rStyle w:val="Hyperlink"/>
            <w:noProof/>
          </w:rPr>
          <w:t>3.2.2</w:t>
        </w:r>
        <w:r w:rsidR="00DD60CA">
          <w:rPr>
            <w:rFonts w:eastAsiaTheme="minorEastAsia" w:cstheme="minorBidi"/>
            <w:noProof/>
            <w:kern w:val="2"/>
            <w:sz w:val="22"/>
            <w:lang w:eastAsia="fi-FI"/>
            <w14:ligatures w14:val="standardContextual"/>
          </w:rPr>
          <w:tab/>
        </w:r>
        <w:r w:rsidR="00DD60CA" w:rsidRPr="00527480">
          <w:rPr>
            <w:rStyle w:val="Hyperlink"/>
            <w:noProof/>
          </w:rPr>
          <w:t>Matkustus</w:t>
        </w:r>
        <w:r w:rsidR="00DD60CA">
          <w:rPr>
            <w:noProof/>
            <w:webHidden/>
          </w:rPr>
          <w:tab/>
        </w:r>
        <w:r w:rsidR="00DD60CA">
          <w:rPr>
            <w:noProof/>
            <w:webHidden/>
          </w:rPr>
          <w:fldChar w:fldCharType="begin"/>
        </w:r>
        <w:r w:rsidR="00DD60CA">
          <w:rPr>
            <w:noProof/>
            <w:webHidden/>
          </w:rPr>
          <w:instrText xml:space="preserve"> PAGEREF _Toc146551008 \h </w:instrText>
        </w:r>
        <w:r w:rsidR="00DD60CA">
          <w:rPr>
            <w:noProof/>
            <w:webHidden/>
          </w:rPr>
        </w:r>
        <w:r w:rsidR="00DD60CA">
          <w:rPr>
            <w:noProof/>
            <w:webHidden/>
          </w:rPr>
          <w:fldChar w:fldCharType="separate"/>
        </w:r>
        <w:r w:rsidR="00D7725A">
          <w:rPr>
            <w:noProof/>
            <w:webHidden/>
          </w:rPr>
          <w:t>4</w:t>
        </w:r>
        <w:r w:rsidR="00DD60CA">
          <w:rPr>
            <w:noProof/>
            <w:webHidden/>
          </w:rPr>
          <w:fldChar w:fldCharType="end"/>
        </w:r>
      </w:hyperlink>
    </w:p>
    <w:p w14:paraId="69B06E8E" w14:textId="5F7A7418" w:rsidR="00DD60CA" w:rsidRDefault="00000000">
      <w:pPr>
        <w:pStyle w:val="TOC3"/>
        <w:rPr>
          <w:rFonts w:eastAsiaTheme="minorEastAsia" w:cstheme="minorBidi"/>
          <w:noProof/>
          <w:kern w:val="2"/>
          <w:sz w:val="22"/>
          <w:lang w:eastAsia="fi-FI"/>
          <w14:ligatures w14:val="standardContextual"/>
        </w:rPr>
      </w:pPr>
      <w:hyperlink w:anchor="_Toc146551009" w:history="1">
        <w:r w:rsidR="00DD60CA" w:rsidRPr="00527480">
          <w:rPr>
            <w:rStyle w:val="Hyperlink"/>
            <w:noProof/>
          </w:rPr>
          <w:t>3.2.3</w:t>
        </w:r>
        <w:r w:rsidR="00DD60CA">
          <w:rPr>
            <w:rFonts w:eastAsiaTheme="minorEastAsia" w:cstheme="minorBidi"/>
            <w:noProof/>
            <w:kern w:val="2"/>
            <w:sz w:val="22"/>
            <w:lang w:eastAsia="fi-FI"/>
            <w14:ligatures w14:val="standardContextual"/>
          </w:rPr>
          <w:tab/>
        </w:r>
        <w:r w:rsidR="00DD60CA" w:rsidRPr="00527480">
          <w:rPr>
            <w:rStyle w:val="Hyperlink"/>
            <w:noProof/>
          </w:rPr>
          <w:t>Työskentely</w:t>
        </w:r>
        <w:r w:rsidR="00DD60CA">
          <w:rPr>
            <w:noProof/>
            <w:webHidden/>
          </w:rPr>
          <w:tab/>
        </w:r>
        <w:r w:rsidR="00DD60CA">
          <w:rPr>
            <w:noProof/>
            <w:webHidden/>
          </w:rPr>
          <w:fldChar w:fldCharType="begin"/>
        </w:r>
        <w:r w:rsidR="00DD60CA">
          <w:rPr>
            <w:noProof/>
            <w:webHidden/>
          </w:rPr>
          <w:instrText xml:space="preserve"> PAGEREF _Toc146551009 \h </w:instrText>
        </w:r>
        <w:r w:rsidR="00DD60CA">
          <w:rPr>
            <w:noProof/>
            <w:webHidden/>
          </w:rPr>
        </w:r>
        <w:r w:rsidR="00DD60CA">
          <w:rPr>
            <w:noProof/>
            <w:webHidden/>
          </w:rPr>
          <w:fldChar w:fldCharType="separate"/>
        </w:r>
        <w:r w:rsidR="00D7725A">
          <w:rPr>
            <w:noProof/>
            <w:webHidden/>
          </w:rPr>
          <w:t>5</w:t>
        </w:r>
        <w:r w:rsidR="00DD60CA">
          <w:rPr>
            <w:noProof/>
            <w:webHidden/>
          </w:rPr>
          <w:fldChar w:fldCharType="end"/>
        </w:r>
      </w:hyperlink>
    </w:p>
    <w:p w14:paraId="308E1B79" w14:textId="4D1B4EC0" w:rsidR="00DD60CA" w:rsidRPr="00A80490" w:rsidRDefault="00000000">
      <w:pPr>
        <w:pStyle w:val="TOC2"/>
        <w:rPr>
          <w:rFonts w:eastAsiaTheme="minorEastAsia" w:cstheme="minorBidi"/>
          <w:b/>
          <w:bCs/>
          <w:noProof/>
          <w:kern w:val="2"/>
          <w:sz w:val="22"/>
          <w:lang w:eastAsia="fi-FI"/>
          <w14:ligatures w14:val="standardContextual"/>
        </w:rPr>
      </w:pPr>
      <w:hyperlink w:anchor="_Toc146551010" w:history="1">
        <w:r w:rsidR="00DD60CA" w:rsidRPr="00A80490">
          <w:rPr>
            <w:rStyle w:val="Hyperlink"/>
            <w:b/>
            <w:bCs/>
            <w:noProof/>
          </w:rPr>
          <w:t>3.3</w:t>
        </w:r>
        <w:r w:rsidR="00DD60CA" w:rsidRPr="00A80490">
          <w:rPr>
            <w:rFonts w:eastAsiaTheme="minorEastAsia" w:cstheme="minorBidi"/>
            <w:b/>
            <w:bCs/>
            <w:noProof/>
            <w:kern w:val="2"/>
            <w:sz w:val="22"/>
            <w:lang w:eastAsia="fi-FI"/>
            <w14:ligatures w14:val="standardContextual"/>
          </w:rPr>
          <w:tab/>
        </w:r>
        <w:r w:rsidR="00DD60CA" w:rsidRPr="00A80490">
          <w:rPr>
            <w:rStyle w:val="Hyperlink"/>
            <w:noProof/>
          </w:rPr>
          <w:t>Satunnaistapahtumat</w:t>
        </w:r>
        <w:r w:rsidR="00DD60CA" w:rsidRPr="00A80490">
          <w:rPr>
            <w:b/>
            <w:bCs/>
            <w:noProof/>
            <w:webHidden/>
          </w:rPr>
          <w:tab/>
        </w:r>
        <w:r w:rsidR="00DD60CA" w:rsidRPr="00A80490">
          <w:rPr>
            <w:b/>
            <w:bCs/>
            <w:noProof/>
            <w:webHidden/>
          </w:rPr>
          <w:fldChar w:fldCharType="begin"/>
        </w:r>
        <w:r w:rsidR="00DD60CA" w:rsidRPr="00A80490">
          <w:rPr>
            <w:b/>
            <w:bCs/>
            <w:noProof/>
            <w:webHidden/>
          </w:rPr>
          <w:instrText xml:space="preserve"> PAGEREF _Toc146551010 \h </w:instrText>
        </w:r>
        <w:r w:rsidR="00DD60CA" w:rsidRPr="00A80490">
          <w:rPr>
            <w:b/>
            <w:bCs/>
            <w:noProof/>
            <w:webHidden/>
          </w:rPr>
        </w:r>
        <w:r w:rsidR="00DD60CA" w:rsidRPr="00A80490">
          <w:rPr>
            <w:b/>
            <w:bCs/>
            <w:noProof/>
            <w:webHidden/>
          </w:rPr>
          <w:fldChar w:fldCharType="separate"/>
        </w:r>
        <w:r w:rsidR="00D7725A">
          <w:rPr>
            <w:b/>
            <w:bCs/>
            <w:noProof/>
            <w:webHidden/>
          </w:rPr>
          <w:t>6</w:t>
        </w:r>
        <w:r w:rsidR="00DD60CA" w:rsidRPr="00A80490">
          <w:rPr>
            <w:b/>
            <w:bCs/>
            <w:noProof/>
            <w:webHidden/>
          </w:rPr>
          <w:fldChar w:fldCharType="end"/>
        </w:r>
      </w:hyperlink>
    </w:p>
    <w:p w14:paraId="56C0BB49" w14:textId="09CBCB96" w:rsidR="00DD60CA" w:rsidRPr="00A80490" w:rsidRDefault="00000000">
      <w:pPr>
        <w:pStyle w:val="TOC2"/>
        <w:rPr>
          <w:rFonts w:eastAsiaTheme="minorEastAsia" w:cstheme="minorBidi"/>
          <w:b/>
          <w:bCs/>
          <w:noProof/>
          <w:kern w:val="2"/>
          <w:sz w:val="22"/>
          <w:lang w:eastAsia="fi-FI"/>
          <w14:ligatures w14:val="standardContextual"/>
        </w:rPr>
      </w:pPr>
      <w:hyperlink w:anchor="_Toc146551011" w:history="1">
        <w:r w:rsidR="00DD60CA" w:rsidRPr="00A80490">
          <w:rPr>
            <w:rStyle w:val="Hyperlink"/>
            <w:b/>
            <w:bCs/>
            <w:noProof/>
          </w:rPr>
          <w:t>3.4</w:t>
        </w:r>
        <w:r w:rsidR="00DD60CA" w:rsidRPr="00A80490">
          <w:rPr>
            <w:rFonts w:eastAsiaTheme="minorEastAsia" w:cstheme="minorBidi"/>
            <w:b/>
            <w:bCs/>
            <w:noProof/>
            <w:kern w:val="2"/>
            <w:sz w:val="22"/>
            <w:lang w:eastAsia="fi-FI"/>
            <w14:ligatures w14:val="standardContextual"/>
          </w:rPr>
          <w:tab/>
        </w:r>
        <w:r w:rsidR="00DD60CA" w:rsidRPr="00A80490">
          <w:rPr>
            <w:rStyle w:val="Hyperlink"/>
            <w:noProof/>
          </w:rPr>
          <w:t>Pelin voittoehdot</w:t>
        </w:r>
        <w:r w:rsidR="00DD60CA" w:rsidRPr="00A80490">
          <w:rPr>
            <w:b/>
            <w:bCs/>
            <w:noProof/>
            <w:webHidden/>
          </w:rPr>
          <w:tab/>
        </w:r>
        <w:r w:rsidR="00DD60CA" w:rsidRPr="00A80490">
          <w:rPr>
            <w:b/>
            <w:bCs/>
            <w:noProof/>
            <w:webHidden/>
          </w:rPr>
          <w:fldChar w:fldCharType="begin"/>
        </w:r>
        <w:r w:rsidR="00DD60CA" w:rsidRPr="00A80490">
          <w:rPr>
            <w:b/>
            <w:bCs/>
            <w:noProof/>
            <w:webHidden/>
          </w:rPr>
          <w:instrText xml:space="preserve"> PAGEREF _Toc146551011 \h </w:instrText>
        </w:r>
        <w:r w:rsidR="00DD60CA" w:rsidRPr="00A80490">
          <w:rPr>
            <w:b/>
            <w:bCs/>
            <w:noProof/>
            <w:webHidden/>
          </w:rPr>
        </w:r>
        <w:r w:rsidR="00DD60CA" w:rsidRPr="00A80490">
          <w:rPr>
            <w:b/>
            <w:bCs/>
            <w:noProof/>
            <w:webHidden/>
          </w:rPr>
          <w:fldChar w:fldCharType="separate"/>
        </w:r>
        <w:r w:rsidR="00D7725A">
          <w:rPr>
            <w:b/>
            <w:bCs/>
            <w:noProof/>
            <w:webHidden/>
          </w:rPr>
          <w:t>6</w:t>
        </w:r>
        <w:r w:rsidR="00DD60CA" w:rsidRPr="00A80490">
          <w:rPr>
            <w:b/>
            <w:bCs/>
            <w:noProof/>
            <w:webHidden/>
          </w:rPr>
          <w:fldChar w:fldCharType="end"/>
        </w:r>
      </w:hyperlink>
    </w:p>
    <w:p w14:paraId="3ADDC08D" w14:textId="4A5AB9D6" w:rsidR="00DD60CA" w:rsidRPr="00A80490" w:rsidRDefault="00000000">
      <w:pPr>
        <w:pStyle w:val="TOC1"/>
        <w:tabs>
          <w:tab w:val="left" w:pos="397"/>
        </w:tabs>
        <w:rPr>
          <w:rFonts w:eastAsiaTheme="minorEastAsia" w:cstheme="minorBidi"/>
          <w:b/>
          <w:bCs/>
          <w:kern w:val="2"/>
          <w:sz w:val="22"/>
          <w:lang w:eastAsia="fi-FI"/>
          <w14:ligatures w14:val="standardContextual"/>
        </w:rPr>
      </w:pPr>
      <w:hyperlink w:anchor="_Toc146551012" w:history="1">
        <w:r w:rsidR="00DD60CA" w:rsidRPr="00A80490">
          <w:rPr>
            <w:rStyle w:val="Hyperlink"/>
            <w:b/>
            <w:bCs/>
          </w:rPr>
          <w:t>4</w:t>
        </w:r>
        <w:r w:rsidR="00DD60CA" w:rsidRPr="00A80490">
          <w:rPr>
            <w:rFonts w:eastAsiaTheme="minorEastAsia" w:cstheme="minorBidi"/>
            <w:b/>
            <w:bCs/>
            <w:kern w:val="2"/>
            <w:sz w:val="22"/>
            <w:lang w:eastAsia="fi-FI"/>
            <w14:ligatures w14:val="standardContextual"/>
          </w:rPr>
          <w:tab/>
        </w:r>
        <w:r w:rsidR="00DD60CA" w:rsidRPr="00A80490">
          <w:rPr>
            <w:rStyle w:val="Hyperlink"/>
          </w:rPr>
          <w:t>Laatuvaatimukset</w:t>
        </w:r>
        <w:r w:rsidR="00DD60CA" w:rsidRPr="00A80490">
          <w:rPr>
            <w:b/>
            <w:bCs/>
            <w:webHidden/>
          </w:rPr>
          <w:tab/>
        </w:r>
        <w:r w:rsidR="00DD60CA" w:rsidRPr="00A80490">
          <w:rPr>
            <w:b/>
            <w:bCs/>
            <w:webHidden/>
          </w:rPr>
          <w:fldChar w:fldCharType="begin"/>
        </w:r>
        <w:r w:rsidR="00DD60CA" w:rsidRPr="00A80490">
          <w:rPr>
            <w:b/>
            <w:bCs/>
            <w:webHidden/>
          </w:rPr>
          <w:instrText xml:space="preserve"> PAGEREF _Toc146551012 \h </w:instrText>
        </w:r>
        <w:r w:rsidR="00DD60CA" w:rsidRPr="00A80490">
          <w:rPr>
            <w:b/>
            <w:bCs/>
            <w:webHidden/>
          </w:rPr>
        </w:r>
        <w:r w:rsidR="00DD60CA" w:rsidRPr="00A80490">
          <w:rPr>
            <w:b/>
            <w:bCs/>
            <w:webHidden/>
          </w:rPr>
          <w:fldChar w:fldCharType="separate"/>
        </w:r>
        <w:r w:rsidR="00D7725A">
          <w:rPr>
            <w:b/>
            <w:bCs/>
            <w:webHidden/>
          </w:rPr>
          <w:t>7</w:t>
        </w:r>
        <w:r w:rsidR="00DD60CA" w:rsidRPr="00A80490">
          <w:rPr>
            <w:b/>
            <w:bCs/>
            <w:webHidden/>
          </w:rPr>
          <w:fldChar w:fldCharType="end"/>
        </w:r>
      </w:hyperlink>
    </w:p>
    <w:p w14:paraId="6830C3AD" w14:textId="03B24819" w:rsidR="00DD60CA" w:rsidRPr="00A80490" w:rsidRDefault="00000000">
      <w:pPr>
        <w:pStyle w:val="TOC1"/>
        <w:tabs>
          <w:tab w:val="left" w:pos="397"/>
        </w:tabs>
        <w:rPr>
          <w:rFonts w:eastAsiaTheme="minorEastAsia" w:cstheme="minorBidi"/>
          <w:b/>
          <w:bCs/>
          <w:kern w:val="2"/>
          <w:sz w:val="22"/>
          <w:lang w:eastAsia="fi-FI"/>
          <w14:ligatures w14:val="standardContextual"/>
        </w:rPr>
      </w:pPr>
      <w:hyperlink w:anchor="_Toc146551013" w:history="1">
        <w:r w:rsidR="00DD60CA" w:rsidRPr="00A80490">
          <w:rPr>
            <w:rStyle w:val="Hyperlink"/>
            <w:b/>
            <w:bCs/>
          </w:rPr>
          <w:t>5</w:t>
        </w:r>
        <w:r w:rsidR="00DD60CA" w:rsidRPr="00A80490">
          <w:rPr>
            <w:rFonts w:eastAsiaTheme="minorEastAsia" w:cstheme="minorBidi"/>
            <w:b/>
            <w:bCs/>
            <w:kern w:val="2"/>
            <w:sz w:val="22"/>
            <w:lang w:eastAsia="fi-FI"/>
            <w14:ligatures w14:val="standardContextual"/>
          </w:rPr>
          <w:tab/>
        </w:r>
        <w:r w:rsidR="00DD60CA" w:rsidRPr="00A80490">
          <w:rPr>
            <w:rStyle w:val="Hyperlink"/>
          </w:rPr>
          <w:t>Laatutavoitteet</w:t>
        </w:r>
        <w:r w:rsidR="00DD60CA" w:rsidRPr="00A80490">
          <w:rPr>
            <w:b/>
            <w:bCs/>
            <w:webHidden/>
          </w:rPr>
          <w:tab/>
        </w:r>
        <w:r w:rsidR="00DD60CA" w:rsidRPr="00A80490">
          <w:rPr>
            <w:b/>
            <w:bCs/>
            <w:webHidden/>
          </w:rPr>
          <w:fldChar w:fldCharType="begin"/>
        </w:r>
        <w:r w:rsidR="00DD60CA" w:rsidRPr="00A80490">
          <w:rPr>
            <w:b/>
            <w:bCs/>
            <w:webHidden/>
          </w:rPr>
          <w:instrText xml:space="preserve"> PAGEREF _Toc146551013 \h </w:instrText>
        </w:r>
        <w:r w:rsidR="00DD60CA" w:rsidRPr="00A80490">
          <w:rPr>
            <w:b/>
            <w:bCs/>
            <w:webHidden/>
          </w:rPr>
          <w:fldChar w:fldCharType="separate"/>
        </w:r>
        <w:r w:rsidR="00D7725A">
          <w:rPr>
            <w:webHidden/>
            <w:lang w:val="en-US"/>
          </w:rPr>
          <w:t>Error! Bookmark not defined.</w:t>
        </w:r>
        <w:r w:rsidR="00DD60CA" w:rsidRPr="00A80490">
          <w:rPr>
            <w:b/>
            <w:bCs/>
            <w:webHidden/>
          </w:rPr>
          <w:fldChar w:fldCharType="end"/>
        </w:r>
      </w:hyperlink>
    </w:p>
    <w:p w14:paraId="6D5C69A1" w14:textId="31CFB79D" w:rsidR="00630072" w:rsidRPr="00871C0F" w:rsidRDefault="00871C0F" w:rsidP="00197BD2">
      <w:pPr>
        <w:rPr>
          <w:rFonts w:eastAsiaTheme="minorHAnsi" w:cstheme="minorHAnsi"/>
          <w:noProof/>
          <w:sz w:val="22"/>
          <w:szCs w:val="22"/>
          <w:lang w:val="en-GB" w:eastAsia="en-US"/>
        </w:rPr>
      </w:pPr>
      <w:r>
        <w:rPr>
          <w:sz w:val="22"/>
        </w:rPr>
        <w:fldChar w:fldCharType="end"/>
      </w:r>
    </w:p>
    <w:p w14:paraId="0D4D24F3" w14:textId="77777777" w:rsidR="00630072" w:rsidRPr="00871C0F" w:rsidRDefault="00630072" w:rsidP="00197BD2">
      <w:pPr>
        <w:rPr>
          <w:lang w:val="en-GB"/>
        </w:rPr>
        <w:sectPr w:rsidR="00630072" w:rsidRPr="00871C0F" w:rsidSect="00DD60CA">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134" w:right="1134" w:bottom="1701" w:left="2268" w:header="567" w:footer="567" w:gutter="0"/>
          <w:cols w:space="708"/>
          <w:docGrid w:linePitch="360"/>
        </w:sectPr>
      </w:pPr>
    </w:p>
    <w:p w14:paraId="638F41A3" w14:textId="77777777" w:rsidR="00CB2679" w:rsidRDefault="00CB2679" w:rsidP="00157291">
      <w:pPr>
        <w:pStyle w:val="Heading1"/>
      </w:pPr>
      <w:bookmarkStart w:id="0" w:name="_Toc146550999"/>
      <w:r w:rsidRPr="00157291">
        <w:lastRenderedPageBreak/>
        <w:t>Johdanto</w:t>
      </w:r>
      <w:bookmarkEnd w:id="0"/>
    </w:p>
    <w:p w14:paraId="4078AB89" w14:textId="77777777" w:rsidR="00C77279" w:rsidRDefault="002A3C9A" w:rsidP="00944B25">
      <w:r>
        <w:t xml:space="preserve">Tämän määrittelydokumentin tarkoitus on esitellä projektityömme, Kadonnut testamentti -niminen videopeli, Ohjelmisto1-kurssin opettajille sekä toimia ohjenuorana projektin kehityksessä. </w:t>
      </w:r>
    </w:p>
    <w:p w14:paraId="0CF9150B" w14:textId="103E48B9" w:rsidR="002A3C9A" w:rsidRPr="00944B25" w:rsidRDefault="002A3C9A" w:rsidP="00944B25">
      <w:pPr>
        <w:rPr>
          <w:sz w:val="22"/>
          <w:szCs w:val="22"/>
        </w:rPr>
      </w:pPr>
      <w:r>
        <w:t>Luvussa kaksi kerromme pelimme idean ja kuvailemme pelin maailman. Kolmannessa luvussa esittelemme yksityiskohtaisesti pelin toiminnalliset piirteet. Kerromme mitä pelaaja voi vuoronsa aikana tehdä, miten eri mekaniikat toimivat ja miten pelin voittoehdot täyttyvät.</w:t>
      </w:r>
      <w:r w:rsidR="00944B25">
        <w:t xml:space="preserve"> </w:t>
      </w:r>
      <w:r>
        <w:t>Neljännessä luvussa asetamme pelille laatuvaatimukset, jotka peli tulee projektin palautuspäivään mennessä täyttämään. Viidennessä luvussa kerromme hieman kunnianhimoisemmista tavoitteistamme, minkä täyttämiseen pyrimme aikataulun sallimissa puitteissa.</w:t>
      </w:r>
    </w:p>
    <w:p w14:paraId="785428EB" w14:textId="77777777" w:rsidR="00CB2679" w:rsidRDefault="001C425D" w:rsidP="00157291">
      <w:pPr>
        <w:pStyle w:val="Heading1"/>
      </w:pPr>
      <w:bookmarkStart w:id="1" w:name="_Toc146551000"/>
      <w:r>
        <w:t>Visio</w:t>
      </w:r>
      <w:bookmarkEnd w:id="1"/>
    </w:p>
    <w:p w14:paraId="0F2B55EF" w14:textId="11248F19" w:rsidR="00871C0F" w:rsidRDefault="002A3C9A" w:rsidP="002A3C9A">
      <w:pPr>
        <w:rPr>
          <w:color w:val="000000"/>
        </w:rPr>
      </w:pPr>
      <w:r>
        <w:t xml:space="preserve">Pelimme nimi on Kadonnut testamentti. </w:t>
      </w:r>
      <w:r>
        <w:rPr>
          <w:color w:val="000000"/>
        </w:rPr>
        <w:t>Se on humoristinen, lähitulevaisuuden Eurooppaan sijoittuva tekstipohjainen seikkailumoninpeli,</w:t>
      </w:r>
      <w:r w:rsidR="00F86FF3">
        <w:rPr>
          <w:color w:val="000000"/>
        </w:rPr>
        <w:t xml:space="preserve"> jota voi pelata kahdesta neljään pelaajaa. T</w:t>
      </w:r>
      <w:r>
        <w:rPr>
          <w:color w:val="000000"/>
        </w:rPr>
        <w:t xml:space="preserve">avoitteena on löytää isoäidin kadonnut matkalaukku ja sen sisältämä testamentti. Peli on vuoropohjainen, ja kaikki pelaajat pelaavat peliä samalla laitteella (ns. </w:t>
      </w:r>
      <w:r w:rsidR="00C77279">
        <w:rPr>
          <w:color w:val="000000"/>
        </w:rPr>
        <w:t>”</w:t>
      </w:r>
      <w:r>
        <w:rPr>
          <w:color w:val="000000"/>
        </w:rPr>
        <w:t>hotseat</w:t>
      </w:r>
      <w:r w:rsidR="00C77279">
        <w:rPr>
          <w:color w:val="000000"/>
        </w:rPr>
        <w:t>”</w:t>
      </w:r>
      <w:r>
        <w:rPr>
          <w:color w:val="000000"/>
        </w:rPr>
        <w:t>-peli).</w:t>
      </w:r>
    </w:p>
    <w:p w14:paraId="44347AC9" w14:textId="59BE516D" w:rsidR="002A3C9A" w:rsidRPr="00C77279" w:rsidRDefault="00871C0F" w:rsidP="00871C0F">
      <w:pPr>
        <w:pStyle w:val="Heading2"/>
      </w:pPr>
      <w:bookmarkStart w:id="2" w:name="_Toc146551001"/>
      <w:r w:rsidRPr="00C77279">
        <w:t>Pelin miljöö</w:t>
      </w:r>
      <w:bookmarkEnd w:id="2"/>
      <w:r w:rsidR="002A3C9A" w:rsidRPr="00C77279">
        <w:t xml:space="preserve"> </w:t>
      </w:r>
    </w:p>
    <w:p w14:paraId="2C574CE2" w14:textId="77777777" w:rsidR="002A3C9A" w:rsidRDefault="002A3C9A" w:rsidP="002A3C9A">
      <w:pPr>
        <w:rPr>
          <w:color w:val="000000"/>
        </w:rPr>
      </w:pPr>
      <w:r>
        <w:rPr>
          <w:color w:val="000000"/>
        </w:rPr>
        <w:t>Peli sijoittuu 2040-luvun Euroopan Unionin alueelle. Ilmastonmuutoksen sekä kolme vuosikymmentä kestäneen inflaatio-deflaatiokierteen kurittama Euroopan Unioni päätti yhdessä jäsenvaltojensa kanssa ryhtyä radikaaleihin toimiin. Euron käytöstä valuuttana luovuttiin, ja kaikkea kauppaa alettiin käymään hiilidioksidiekvivalenteilla, nk. päästöpoleteilla (PP). Turkin sekä Pohjois-Afrikan maiden omaksuttua EU:n talous- ja ympäristöuudistus ne saivat EU:n täysimääräisen jäsenyyden. Näin EU:sta tuli Uuden Euroopan Unioni (NEU).</w:t>
      </w:r>
    </w:p>
    <w:p w14:paraId="6BF16559" w14:textId="70BEB872" w:rsidR="00871C0F" w:rsidRPr="00C77279" w:rsidRDefault="00871C0F" w:rsidP="00871C0F">
      <w:pPr>
        <w:pStyle w:val="Heading2"/>
      </w:pPr>
      <w:bookmarkStart w:id="3" w:name="_Toc146551002"/>
      <w:r w:rsidRPr="00C77279">
        <w:lastRenderedPageBreak/>
        <w:t>Juoni lyhyesti</w:t>
      </w:r>
      <w:bookmarkEnd w:id="3"/>
    </w:p>
    <w:p w14:paraId="2C2D481A" w14:textId="7FA805BF" w:rsidR="002A3C9A" w:rsidRDefault="002A3C9A" w:rsidP="002A3C9A">
      <w:pPr>
        <w:rPr>
          <w:color w:val="000000"/>
        </w:rPr>
      </w:pPr>
      <w:r>
        <w:rPr>
          <w:color w:val="000000"/>
        </w:rPr>
        <w:t>Pelaajien isoäiti on palannut suurelta Uuden Euroopan matkaltaan ja huomannut unohtaneensa matkalaukkunsa jollekin lentokentälle, muttei yhtään muista minne. Matkalaukussa oli vieläpä hänen testamenttinsa, mitä isoäiti kantaa ”kaiken varalta” aina mukanaan. Pelaajien tavoitteena on etsiä isoäidin kadonnut matkalaukku ja testamentti, sillä isoäiti saattaa muistaa laukun löytänyttä lapsenlastaan testamentissaan.</w:t>
      </w:r>
    </w:p>
    <w:p w14:paraId="75858C0A" w14:textId="46A6D3BC" w:rsidR="00944B25" w:rsidRPr="00C77279" w:rsidRDefault="00871C0F" w:rsidP="00871C0F">
      <w:pPr>
        <w:pStyle w:val="Heading2"/>
      </w:pPr>
      <w:bookmarkStart w:id="4" w:name="_Toc146551003"/>
      <w:r w:rsidRPr="00C77279">
        <w:t>Pelin kulku</w:t>
      </w:r>
      <w:bookmarkEnd w:id="4"/>
    </w:p>
    <w:p w14:paraId="761CA24C" w14:textId="199BFCCF" w:rsidR="00944B25" w:rsidRDefault="002A3C9A" w:rsidP="002A3C9A">
      <w:r>
        <w:rPr>
          <w:color w:val="000000"/>
        </w:rPr>
        <w:t>Pelaajat aloittavat pelinsä Helsingistä ja päättävät pelin mummon mökille Sysmään. Muuten pelaaja saa itse päättää reittinsä pelin aikana.</w:t>
      </w:r>
      <w:r w:rsidR="00944B25">
        <w:t xml:space="preserve"> </w:t>
      </w:r>
      <w:r>
        <w:rPr>
          <w:color w:val="000000"/>
        </w:rPr>
        <w:t>Kaikki pelin kaupungit, joissa pelaaja voi vierailla, ovat oikeita kaupunkeja, ja niiden etäisyydet ja sijainnit perustuvat reaalimaailmaan. Pelissä liikutaan liftaamalla, lentäen tai meriteitse.</w:t>
      </w:r>
    </w:p>
    <w:p w14:paraId="0C8D5A2C" w14:textId="182B953B" w:rsidR="002A3C9A" w:rsidRPr="002A3C9A" w:rsidRDefault="002A3C9A" w:rsidP="00944B25">
      <w:r>
        <w:rPr>
          <w:color w:val="000000"/>
        </w:rPr>
        <w:t>Valuuttana pelissä toimii päästöpoletit, joilla ostetaan matkalippuja sekä maksetaan sakkoja ja muita kustannuksia. Jokainen pelaaja aloittaa pelin 2000 päästöpoletilla, mutta niitä voi kerryttää pelin aikana tekemällä erinäisiä töitä eri kaupungeissa.</w:t>
      </w:r>
      <w:r w:rsidR="00944B25">
        <w:rPr>
          <w:color w:val="000000"/>
        </w:rPr>
        <w:t xml:space="preserve"> </w:t>
      </w:r>
      <w:r>
        <w:rPr>
          <w:color w:val="000000"/>
        </w:rPr>
        <w:t>Pelin voittaa pelaaja, joka onnistuu tuomaan matkalaukun mummon luo.</w:t>
      </w:r>
    </w:p>
    <w:p w14:paraId="15CB6EFB" w14:textId="0A414036" w:rsidR="00CB2679" w:rsidRDefault="00F86FF3" w:rsidP="00157291">
      <w:pPr>
        <w:pStyle w:val="Heading1"/>
      </w:pPr>
      <w:bookmarkStart w:id="5" w:name="_Toc146551004"/>
      <w:r>
        <w:t>Toiminnalliset vaatimukset</w:t>
      </w:r>
      <w:bookmarkEnd w:id="5"/>
    </w:p>
    <w:p w14:paraId="1ACD67F2" w14:textId="4FE5C9F5" w:rsidR="002A3C9A" w:rsidRDefault="002A3C9A" w:rsidP="00F86FF3">
      <w:pPr>
        <w:pStyle w:val="Leiptekstiennenlainaustatailuetelmaa"/>
      </w:pPr>
      <w:r>
        <w:t>Pelin alussa pelaajat voivat valita aloittavansa uuden pelin tai jatkavansa edellistä peliä. Uuden pelin aloitus alustaa tietokannan, kysyy kuinka monta pelaajaa ja pyytää pelaajia syöttämään nimensä. Sitten ohjelma tulostaa esittelyn, mistä selviää pelin tavoite sekä tutustuttaa pelaajan pelin käyttämiin komentoihin.</w:t>
      </w:r>
    </w:p>
    <w:p w14:paraId="7ED724EF" w14:textId="3BB1EDEF" w:rsidR="00F86FF3" w:rsidRPr="00C77279" w:rsidRDefault="00F86FF3" w:rsidP="00F86FF3">
      <w:pPr>
        <w:pStyle w:val="Heading2"/>
        <w:rPr>
          <w:sz w:val="22"/>
          <w:szCs w:val="22"/>
        </w:rPr>
      </w:pPr>
      <w:bookmarkStart w:id="6" w:name="_Toc146551005"/>
      <w:r w:rsidRPr="00C77279">
        <w:t>Pelin ohjaus</w:t>
      </w:r>
      <w:bookmarkEnd w:id="6"/>
    </w:p>
    <w:p w14:paraId="551981EF" w14:textId="77777777" w:rsidR="002A3C9A" w:rsidRDefault="002A3C9A" w:rsidP="002A3C9A">
      <w:pPr>
        <w:rPr>
          <w:b/>
          <w:bCs/>
        </w:rPr>
      </w:pPr>
      <w:r>
        <w:t xml:space="preserve">Pelaaja ohjaa peliään ja suorittaa toimintonsa lähdekoodin sanakirjaan tallennetulla komentokokoelmalla. Pelaaja saa komentokokoelman näkyville milloin </w:t>
      </w:r>
      <w:r>
        <w:lastRenderedPageBreak/>
        <w:t>tahansa syötteellä ”help” sekä tarkemmat ohjeet esimerkiksi liikkumiseen liittyvään komentoon syötteellä ”man fly” tai ”man hitchhike”.</w:t>
      </w:r>
    </w:p>
    <w:p w14:paraId="4E9A918E" w14:textId="3938B5A2" w:rsidR="002A3C9A" w:rsidRPr="002E16F7" w:rsidRDefault="002A3C9A" w:rsidP="002A3C9A">
      <w:pPr>
        <w:rPr>
          <w:b/>
          <w:bCs/>
          <w:lang w:val="en-GB"/>
        </w:rPr>
      </w:pPr>
      <w:r>
        <w:t xml:space="preserve">Jokaisen pelaajan vuoro alkaa tulosteella, mistä selviää pelin tila ja mikä oli edellisen vuoron toiminnon tulos. </w:t>
      </w:r>
      <w:r w:rsidRPr="002E16F7">
        <w:rPr>
          <w:lang w:val="en-GB"/>
        </w:rPr>
        <w:t>Esimerkiksi</w:t>
      </w:r>
      <w:r w:rsidR="00C77279">
        <w:rPr>
          <w:lang w:val="en-GB"/>
        </w:rPr>
        <w:t>:</w:t>
      </w:r>
    </w:p>
    <w:p w14:paraId="1ACEC55C" w14:textId="77777777" w:rsidR="002A3C9A" w:rsidRPr="002E16F7" w:rsidRDefault="002A3C9A" w:rsidP="002A3C9A">
      <w:pPr>
        <w:pStyle w:val="PreformattedText"/>
        <w:ind w:left="540"/>
        <w:rPr>
          <w:b/>
          <w:bCs/>
          <w:lang w:val="en-GB"/>
        </w:rPr>
      </w:pPr>
      <w:r w:rsidRPr="002E16F7">
        <w:rPr>
          <w:lang w:val="en-GB"/>
        </w:rPr>
        <w:t>------------------------------------------------</w:t>
      </w:r>
    </w:p>
    <w:p w14:paraId="09762CEC" w14:textId="77777777" w:rsidR="002A3C9A" w:rsidRPr="002E16F7" w:rsidRDefault="002A3C9A" w:rsidP="002A3C9A">
      <w:pPr>
        <w:pStyle w:val="PreformattedText"/>
        <w:ind w:left="540"/>
        <w:rPr>
          <w:b/>
          <w:bCs/>
          <w:lang w:val="en-GB"/>
        </w:rPr>
      </w:pPr>
      <w:r w:rsidRPr="002E16F7">
        <w:rPr>
          <w:lang w:val="en-GB"/>
        </w:rPr>
        <w:t>Turn 3</w:t>
      </w:r>
    </w:p>
    <w:p w14:paraId="15A60CB0" w14:textId="77777777" w:rsidR="002A3C9A" w:rsidRPr="002E16F7" w:rsidRDefault="002A3C9A" w:rsidP="002A3C9A">
      <w:pPr>
        <w:pStyle w:val="PreformattedText"/>
        <w:ind w:left="540"/>
        <w:rPr>
          <w:b/>
          <w:bCs/>
          <w:lang w:val="en-GB"/>
        </w:rPr>
      </w:pPr>
      <w:r w:rsidRPr="002E16F7">
        <w:rPr>
          <w:lang w:val="en-GB"/>
        </w:rPr>
        <w:t>Matias</w:t>
      </w:r>
    </w:p>
    <w:p w14:paraId="1E418332" w14:textId="77777777" w:rsidR="002A3C9A" w:rsidRPr="002E16F7" w:rsidRDefault="002A3C9A" w:rsidP="002A3C9A">
      <w:pPr>
        <w:pStyle w:val="PreformattedText"/>
        <w:ind w:left="540"/>
        <w:rPr>
          <w:b/>
          <w:bCs/>
          <w:lang w:val="en-GB"/>
        </w:rPr>
      </w:pPr>
      <w:r w:rsidRPr="002E16F7">
        <w:rPr>
          <w:lang w:val="en-GB"/>
        </w:rPr>
        <w:t>1670 PP</w:t>
      </w:r>
    </w:p>
    <w:p w14:paraId="5252E509" w14:textId="77777777" w:rsidR="002A3C9A" w:rsidRPr="002E16F7" w:rsidRDefault="002A3C9A" w:rsidP="002A3C9A">
      <w:pPr>
        <w:pStyle w:val="PreformattedText"/>
        <w:ind w:left="540"/>
        <w:rPr>
          <w:b/>
          <w:bCs/>
          <w:lang w:val="en-GB"/>
        </w:rPr>
      </w:pPr>
      <w:r w:rsidRPr="002E16F7">
        <w:rPr>
          <w:lang w:val="en-GB"/>
        </w:rPr>
        <w:t>Helsinki, Finland</w:t>
      </w:r>
    </w:p>
    <w:p w14:paraId="51297C3C" w14:textId="77777777" w:rsidR="002A3C9A" w:rsidRPr="002E16F7" w:rsidRDefault="002A3C9A" w:rsidP="002A3C9A">
      <w:pPr>
        <w:pStyle w:val="PreformattedText"/>
        <w:ind w:left="540"/>
        <w:rPr>
          <w:b/>
          <w:bCs/>
          <w:lang w:val="en-GB"/>
        </w:rPr>
      </w:pPr>
      <w:r w:rsidRPr="002E16F7">
        <w:rPr>
          <w:lang w:val="en-GB"/>
        </w:rPr>
        <w:t>You didn’t find your grandma’s suitcase.</w:t>
      </w:r>
    </w:p>
    <w:p w14:paraId="3F8FEE33" w14:textId="529379AE" w:rsidR="002A3C9A" w:rsidRPr="002E16F7" w:rsidRDefault="002A3C9A" w:rsidP="002A3C9A">
      <w:pPr>
        <w:pStyle w:val="PreformattedText"/>
        <w:ind w:left="540"/>
        <w:rPr>
          <w:b/>
          <w:bCs/>
          <w:lang w:val="en-GB"/>
        </w:rPr>
      </w:pPr>
      <w:r w:rsidRPr="002E16F7">
        <w:rPr>
          <w:lang w:val="en-GB"/>
        </w:rPr>
        <w:t>You found a dirty sock, 0 PP</w:t>
      </w:r>
    </w:p>
    <w:p w14:paraId="0FB203A8" w14:textId="77777777" w:rsidR="002A3C9A" w:rsidRDefault="002A3C9A" w:rsidP="002A3C9A">
      <w:pPr>
        <w:pStyle w:val="PreformattedText"/>
        <w:ind w:left="540"/>
        <w:rPr>
          <w:b/>
          <w:bCs/>
        </w:rPr>
      </w:pPr>
      <w:r>
        <w:t>------------------------------------------------</w:t>
      </w:r>
    </w:p>
    <w:p w14:paraId="12353260" w14:textId="7EAFF959" w:rsidR="002A3C9A" w:rsidRDefault="002A3C9A" w:rsidP="00C77279">
      <w:pPr>
        <w:pStyle w:val="PreformattedText"/>
        <w:ind w:left="540"/>
        <w:rPr>
          <w:b/>
          <w:bCs/>
        </w:rPr>
      </w:pPr>
      <w:r>
        <w:t xml:space="preserve">Anna komento: </w:t>
      </w:r>
    </w:p>
    <w:p w14:paraId="080E4628" w14:textId="77777777" w:rsidR="00C77279" w:rsidRDefault="00C77279" w:rsidP="002A3C9A"/>
    <w:p w14:paraId="1DDA5ACE" w14:textId="3FFDD62D" w:rsidR="002A3C9A" w:rsidRDefault="002A3C9A" w:rsidP="002A3C9A">
      <w:r>
        <w:t>Joka tulosteen alla on syötekehote. Mikäli pelaaja syöttää esimerkiksi ”fly</w:t>
      </w:r>
      <w:r w:rsidR="002D798E">
        <w:t xml:space="preserve"> </w:t>
      </w:r>
      <w:r>
        <w:t>?”, tulostuu listaus kaikista kaupungeista, mihin pelaajalla on mahdollisuus lentää, onko siellä joku pelaajista jo käynyt sekä lennon hinta ja pituus kilometreinä.</w:t>
      </w:r>
    </w:p>
    <w:p w14:paraId="5CDA40B7" w14:textId="77777777" w:rsidR="002A3C9A" w:rsidRPr="002E16F7" w:rsidRDefault="002A3C9A" w:rsidP="002A3C9A">
      <w:pPr>
        <w:pStyle w:val="PreformattedText"/>
        <w:ind w:left="540"/>
        <w:rPr>
          <w:lang w:val="en-GB"/>
        </w:rPr>
      </w:pPr>
      <w:r w:rsidRPr="002E16F7">
        <w:rPr>
          <w:lang w:val="en-GB"/>
        </w:rPr>
        <w:t>------------------------------------------------</w:t>
      </w:r>
    </w:p>
    <w:p w14:paraId="3BF188F1" w14:textId="77777777" w:rsidR="002A3C9A" w:rsidRPr="002E16F7" w:rsidRDefault="002A3C9A" w:rsidP="002A3C9A">
      <w:pPr>
        <w:pStyle w:val="PreformattedText"/>
        <w:ind w:left="540"/>
        <w:rPr>
          <w:lang w:val="en-GB"/>
        </w:rPr>
      </w:pPr>
      <w:r w:rsidRPr="002E16F7">
        <w:rPr>
          <w:lang w:val="en-GB"/>
        </w:rPr>
        <w:t>You can fly to these destinations from Helsinki:</w:t>
      </w:r>
    </w:p>
    <w:p w14:paraId="3C1F64EF" w14:textId="77777777" w:rsidR="002A3C9A" w:rsidRPr="002E16F7" w:rsidRDefault="002A3C9A" w:rsidP="002A3C9A">
      <w:pPr>
        <w:pStyle w:val="PreformattedText"/>
        <w:ind w:left="540"/>
        <w:rPr>
          <w:lang w:val="en-GB"/>
        </w:rPr>
      </w:pPr>
      <w:r w:rsidRPr="002E16F7">
        <w:rPr>
          <w:lang w:val="en-GB"/>
        </w:rPr>
        <w:t>(1) Stockholm, Sweden (not visited): 200 PP, 464 km</w:t>
      </w:r>
    </w:p>
    <w:p w14:paraId="1B70076F" w14:textId="77777777" w:rsidR="002A3C9A" w:rsidRPr="002E16F7" w:rsidRDefault="002A3C9A" w:rsidP="002A3C9A">
      <w:pPr>
        <w:pStyle w:val="PreformattedText"/>
        <w:ind w:left="540"/>
        <w:rPr>
          <w:lang w:val="en-GB"/>
        </w:rPr>
      </w:pPr>
      <w:r w:rsidRPr="002E16F7">
        <w:rPr>
          <w:lang w:val="en-GB"/>
        </w:rPr>
        <w:t>(2) Oslo, Norway (visited): 540 PP, 700 km</w:t>
      </w:r>
    </w:p>
    <w:p w14:paraId="33D9E24D" w14:textId="77777777" w:rsidR="002A3C9A" w:rsidRPr="002E16F7" w:rsidRDefault="002A3C9A" w:rsidP="002A3C9A">
      <w:pPr>
        <w:pStyle w:val="PreformattedText"/>
        <w:ind w:left="540"/>
        <w:rPr>
          <w:lang w:val="en-GB"/>
        </w:rPr>
      </w:pPr>
      <w:r w:rsidRPr="002E16F7">
        <w:rPr>
          <w:lang w:val="en-GB"/>
        </w:rPr>
        <w:t>(3) Warsaw, Poland (visited): 600 PP, 1000 km</w:t>
      </w:r>
    </w:p>
    <w:p w14:paraId="48CB678F" w14:textId="77777777" w:rsidR="002A3C9A" w:rsidRPr="002E16F7" w:rsidRDefault="002A3C9A" w:rsidP="002A3C9A">
      <w:pPr>
        <w:pStyle w:val="PreformattedText"/>
        <w:ind w:left="540"/>
        <w:rPr>
          <w:lang w:val="en-GB"/>
        </w:rPr>
      </w:pPr>
      <w:r w:rsidRPr="002E16F7">
        <w:rPr>
          <w:lang w:val="en-GB"/>
        </w:rPr>
        <w:t>(4) Berlin, Germany (visited): 870 PP, 1210 km</w:t>
      </w:r>
    </w:p>
    <w:p w14:paraId="3E50ACA5" w14:textId="77777777" w:rsidR="002A3C9A" w:rsidRPr="002E16F7" w:rsidRDefault="002A3C9A" w:rsidP="002A3C9A">
      <w:pPr>
        <w:pStyle w:val="PreformattedText"/>
        <w:ind w:left="540"/>
        <w:rPr>
          <w:lang w:val="en-GB"/>
        </w:rPr>
      </w:pPr>
      <w:r w:rsidRPr="002E16F7">
        <w:rPr>
          <w:lang w:val="en-GB"/>
        </w:rPr>
        <w:t>(1/2)</w:t>
      </w:r>
    </w:p>
    <w:p w14:paraId="37FC0BA9" w14:textId="77777777" w:rsidR="002A3C9A" w:rsidRPr="002E16F7" w:rsidRDefault="002A3C9A" w:rsidP="002A3C9A">
      <w:pPr>
        <w:pStyle w:val="PreformattedText"/>
        <w:ind w:left="540"/>
        <w:rPr>
          <w:lang w:val="en-GB"/>
        </w:rPr>
      </w:pPr>
      <w:r w:rsidRPr="002E16F7">
        <w:rPr>
          <w:lang w:val="en-GB"/>
        </w:rPr>
        <w:t>------------------------------------------------</w:t>
      </w:r>
    </w:p>
    <w:p w14:paraId="5B582471" w14:textId="77777777" w:rsidR="002A3C9A" w:rsidRPr="002E16F7" w:rsidRDefault="002A3C9A" w:rsidP="002A3C9A">
      <w:pPr>
        <w:pStyle w:val="PreformattedText"/>
        <w:ind w:left="540"/>
        <w:rPr>
          <w:lang w:val="en-GB"/>
        </w:rPr>
      </w:pPr>
      <w:r w:rsidRPr="002E16F7">
        <w:rPr>
          <w:lang w:val="en-GB"/>
        </w:rPr>
        <w:t>Next page (A) or return (B):</w:t>
      </w:r>
    </w:p>
    <w:p w14:paraId="4DAB23F5" w14:textId="4071A944" w:rsidR="00C77279" w:rsidRDefault="00C77279" w:rsidP="002A3C9A">
      <w:pPr>
        <w:rPr>
          <w:lang w:val="en-GB"/>
        </w:rPr>
      </w:pPr>
    </w:p>
    <w:p w14:paraId="7510BAEB" w14:textId="100300B0" w:rsidR="00C77279" w:rsidRPr="00C77279" w:rsidRDefault="00C77279" w:rsidP="00C77279">
      <w:pPr>
        <w:pStyle w:val="Heading2"/>
        <w:rPr>
          <w:lang w:val="en-GB"/>
        </w:rPr>
      </w:pPr>
      <w:bookmarkStart w:id="7" w:name="_Toc146551006"/>
      <w:r w:rsidRPr="00C77279">
        <w:rPr>
          <w:lang w:val="en-GB"/>
        </w:rPr>
        <w:t>Vuorotoiminnot</w:t>
      </w:r>
      <w:bookmarkEnd w:id="7"/>
    </w:p>
    <w:p w14:paraId="06E08F5C" w14:textId="77777777" w:rsidR="002A3C9A" w:rsidRDefault="002A3C9A" w:rsidP="002A3C9A">
      <w:r>
        <w:t>Pelaaja voi suorittaa vuorollaan yhden toiminnon. Toiminnoksi lasketaan</w:t>
      </w:r>
    </w:p>
    <w:p w14:paraId="6FE863AF" w14:textId="77777777" w:rsidR="002A3C9A" w:rsidRDefault="002A3C9A" w:rsidP="002A3C9A">
      <w:pPr>
        <w:numPr>
          <w:ilvl w:val="0"/>
          <w:numId w:val="30"/>
        </w:numPr>
        <w:suppressAutoHyphens/>
        <w:spacing w:after="160" w:line="256" w:lineRule="auto"/>
        <w:jc w:val="left"/>
      </w:pPr>
      <w:r>
        <w:t>Matkustaminen</w:t>
      </w:r>
    </w:p>
    <w:p w14:paraId="4145114F" w14:textId="77777777" w:rsidR="002A3C9A" w:rsidRDefault="002A3C9A" w:rsidP="002A3C9A">
      <w:pPr>
        <w:numPr>
          <w:ilvl w:val="0"/>
          <w:numId w:val="30"/>
        </w:numPr>
        <w:suppressAutoHyphens/>
        <w:spacing w:after="160" w:line="256" w:lineRule="auto"/>
        <w:jc w:val="left"/>
      </w:pPr>
      <w:r>
        <w:t>Etsintä</w:t>
      </w:r>
    </w:p>
    <w:p w14:paraId="11B5CA5C" w14:textId="77777777" w:rsidR="002A3C9A" w:rsidRDefault="002A3C9A" w:rsidP="002A3C9A">
      <w:pPr>
        <w:numPr>
          <w:ilvl w:val="0"/>
          <w:numId w:val="30"/>
        </w:numPr>
        <w:suppressAutoHyphens/>
        <w:spacing w:after="160" w:line="256" w:lineRule="auto"/>
        <w:jc w:val="left"/>
      </w:pPr>
      <w:r>
        <w:t>Työskentely</w:t>
      </w:r>
    </w:p>
    <w:p w14:paraId="0620E9EA" w14:textId="77777777" w:rsidR="002A3C9A" w:rsidRDefault="002A3C9A" w:rsidP="002A3C9A">
      <w:pPr>
        <w:numPr>
          <w:ilvl w:val="0"/>
          <w:numId w:val="30"/>
        </w:numPr>
        <w:suppressAutoHyphens/>
        <w:spacing w:after="160" w:line="256" w:lineRule="auto"/>
        <w:jc w:val="left"/>
      </w:pPr>
      <w:r>
        <w:t>Nopanheitto, mikäli pelaaja on lukitussa tilassa</w:t>
      </w:r>
    </w:p>
    <w:p w14:paraId="0DFA4101" w14:textId="15D829D9" w:rsidR="00C77279" w:rsidRDefault="00C77279" w:rsidP="00C77279">
      <w:pPr>
        <w:pStyle w:val="Heading3"/>
      </w:pPr>
      <w:bookmarkStart w:id="8" w:name="_Toc146551007"/>
      <w:r>
        <w:t>Etsintä</w:t>
      </w:r>
      <w:bookmarkEnd w:id="8"/>
    </w:p>
    <w:p w14:paraId="37BA7C37" w14:textId="5E3E100A" w:rsidR="002A3C9A" w:rsidRDefault="002A3C9A" w:rsidP="002A3C9A">
      <w:r>
        <w:t xml:space="preserve">Etsintä tarkoittaa matkalaukun etsintää siitä kaupungista, missä pelaaja etsintätoiminnon suorittaa. Etsintätoiminnolla pelaaja voi isoäidin matkalaukun lisäksi </w:t>
      </w:r>
      <w:r>
        <w:lastRenderedPageBreak/>
        <w:t>löytää muita esineitä tai käynnistää satunnaistapahtuman. Etsinnän tulos selviää pelaajalle seuraavan vuoron alussa. Isoäidin laukun voi löytää myös palkkaamalla paikallinen yksityisetsivä. Tämä toteutetaan komennolla ”hire” ja se maksaa 80 PP. Yksityisetsivän toteuttamaa etsintää ei lasketa toiminnoksi ja pelaaja voi jatkaa vuoroaan. Yksityisetsivän palkkaaminen ei käynnistä satunnaistapahtumia tai tuota pelaajalle rahaa.</w:t>
      </w:r>
    </w:p>
    <w:p w14:paraId="6F5B71A9" w14:textId="4640B86F" w:rsidR="00062BB9" w:rsidRDefault="00C77279" w:rsidP="00C77279">
      <w:pPr>
        <w:pStyle w:val="Heading3"/>
      </w:pPr>
      <w:bookmarkStart w:id="9" w:name="_Toc146551008"/>
      <w:r>
        <w:t>Matkustus</w:t>
      </w:r>
      <w:bookmarkEnd w:id="9"/>
    </w:p>
    <w:p w14:paraId="51A80380" w14:textId="705987CD" w:rsidR="00062BB9" w:rsidRDefault="002A3C9A" w:rsidP="002A3C9A">
      <w:r>
        <w:t>Matkustustoiminnon käynnistys tapahtuu komennolla ”’matkustustapa’ ’kohteen_järjestysnumero’”, edellä mainitun esimerkin kohdeluettelolla pelaaja voi lentää Berliiniin komennolla ”fly 4”.</w:t>
      </w:r>
      <w:r w:rsidR="00944B25">
        <w:t xml:space="preserve"> </w:t>
      </w:r>
      <w:r>
        <w:t>Matkavaihtoehtojen listaus näyttää samalta matkustusmuodosta riippumatta. Vaihtoehdot, hinnat sekä tulostuksen tyyliseikat vain muuttuvat.</w:t>
      </w:r>
    </w:p>
    <w:p w14:paraId="2687A32F" w14:textId="70E70E7B" w:rsidR="002A3C9A" w:rsidRDefault="00F70A80" w:rsidP="002A3C9A">
      <w:r>
        <w:t>Matkustus</w:t>
      </w:r>
      <w:r w:rsidR="002A3C9A">
        <w:t xml:space="preserve">vaihtoehdot määräytyvät etäisyyden </w:t>
      </w:r>
      <w:r>
        <w:t xml:space="preserve">ja matkustustavan </w:t>
      </w:r>
      <w:r w:rsidR="002A3C9A">
        <w:t>mukaan; pelaaja voi lentää vain 2000 kilometrin päähän lähtöpisteestään yhdellä lennolla (vuorolla</w:t>
      </w:r>
      <w:r>
        <w:t>). Laivalla matkustaessa maksimietäisyys on 1000 kilometriä. Yhdellä vuorolla voi matkustaa 300 kilometriä, jolloin 1000 km matkustus vie kolme vuoroa, kun kuluneet vuorot pyöristetään alaspäin.</w:t>
      </w:r>
      <w:r w:rsidR="002A3C9A">
        <w:t xml:space="preserve"> Laivalla voi kulkea vain satamakaupungista toiseen</w:t>
      </w:r>
      <w:r>
        <w:t>, ja satamakaupungit on merkitty tietokantaan erillisellä tietueella</w:t>
      </w:r>
      <w:r w:rsidR="002A3C9A">
        <w:t>. Liftaamalla pääsee vain kaupunkeihin, mitkä ovat tuhannen kilometrin säteellä.</w:t>
      </w:r>
      <w:r w:rsidR="00062BB9">
        <w:t xml:space="preserve"> </w:t>
      </w:r>
      <w:r w:rsidR="002A3C9A">
        <w:t>Matkan hinta määräytyy matkan pituuden sekä valitun kulkukeinon mukaan kaavalla</w:t>
      </w:r>
    </w:p>
    <w:p w14:paraId="64666E9C" w14:textId="77777777" w:rsidR="00C77279" w:rsidRDefault="00C77279" w:rsidP="002A3C9A"/>
    <w:p w14:paraId="2DB1E0B9" w14:textId="7471723B" w:rsidR="00C77279" w:rsidRPr="00C77279" w:rsidRDefault="002A3C9A" w:rsidP="002A3C9A">
      <w:pPr>
        <w:rPr>
          <w:kern w:val="2"/>
          <w:sz w:val="22"/>
          <w:szCs w:val="22"/>
          <w:lang w:eastAsia="en-US"/>
          <w14:ligatures w14:val="standardContextual"/>
        </w:rPr>
      </w:pPr>
      <m:oMathPara>
        <m:oMathParaPr>
          <m:jc m:val="center"/>
        </m:oMathParaPr>
        <m:oMath>
          <m:r>
            <w:rPr>
              <w:rFonts w:ascii="Cambria Math" w:hAnsi="Cambria Math"/>
            </w:rPr>
            <m:t>etäisyys valittuun kohteeseen</m:t>
          </m:r>
          <m:d>
            <m:dPr>
              <m:ctrlPr>
                <w:rPr>
                  <w:rFonts w:ascii="Cambria Math" w:hAnsi="Cambria Math"/>
                  <w:kern w:val="2"/>
                  <w:sz w:val="22"/>
                  <w:szCs w:val="22"/>
                  <w:lang w:eastAsia="en-US"/>
                  <w14:ligatures w14:val="standardContextual"/>
                </w:rPr>
              </m:ctrlPr>
            </m:dPr>
            <m:e>
              <m:r>
                <w:rPr>
                  <w:rFonts w:ascii="Cambria Math" w:hAnsi="Cambria Math"/>
                </w:rPr>
                <m:t>km</m:t>
              </m:r>
            </m:e>
          </m:d>
          <m:r>
            <w:rPr>
              <w:rFonts w:ascii="Cambria Math" w:hAnsi="Cambria Math"/>
            </w:rPr>
            <m:t>*matkustustavan painokerroin=Matkan hinta</m:t>
          </m:r>
          <m:d>
            <m:dPr>
              <m:ctrlPr>
                <w:rPr>
                  <w:rFonts w:ascii="Cambria Math" w:hAnsi="Cambria Math"/>
                  <w:kern w:val="2"/>
                  <w:sz w:val="22"/>
                  <w:szCs w:val="22"/>
                  <w:lang w:eastAsia="en-US"/>
                  <w14:ligatures w14:val="standardContextual"/>
                </w:rPr>
              </m:ctrlPr>
            </m:dPr>
            <m:e>
              <m:r>
                <w:rPr>
                  <w:rFonts w:ascii="Cambria Math" w:hAnsi="Cambria Math"/>
                </w:rPr>
                <m:t>PP</m:t>
              </m:r>
            </m:e>
          </m:d>
          <m:r>
            <w:rPr>
              <w:rFonts w:ascii="Cambria Math" w:hAnsi="Cambria Math"/>
              <w:kern w:val="2"/>
              <w:sz w:val="22"/>
              <w:szCs w:val="22"/>
              <w:lang w:eastAsia="en-US"/>
              <w14:ligatures w14:val="standardContextual"/>
            </w:rPr>
            <m:t xml:space="preserve"> </m:t>
          </m:r>
        </m:oMath>
      </m:oMathPara>
    </w:p>
    <w:p w14:paraId="5F035230" w14:textId="77777777" w:rsidR="00C77279" w:rsidRPr="00C77279" w:rsidRDefault="00C77279" w:rsidP="002A3C9A">
      <w:pPr>
        <w:rPr>
          <w:kern w:val="2"/>
          <w:sz w:val="22"/>
          <w:szCs w:val="22"/>
          <w:lang w:eastAsia="en-US"/>
          <w14:ligatures w14:val="standardContextual"/>
        </w:rPr>
      </w:pPr>
    </w:p>
    <w:p w14:paraId="3C8C036A" w14:textId="2467659C" w:rsidR="002A3C9A" w:rsidRPr="00C77279" w:rsidRDefault="002A3C9A" w:rsidP="002A3C9A">
      <w:r>
        <w:t>Etäisyyden peli laskee tietokannan koordinaateista ja matkustustavan painokertoimen noutaa erillisestä konfiguraatiotiedosto</w:t>
      </w:r>
      <w:r w:rsidR="009520B5">
        <w:t>s</w:t>
      </w:r>
      <w:r>
        <w:t>ta. Konfiguraatiotiedoston parametrit vaikuttavat myös esimerkiksi satunnaistapahtumatiheyteen. Luomme tiedoston siksi, että voimme tasapainottaa peliä kehitysvaiheessa ja annamme pelaajille mahdollisuuden muokata omaa pelikokemustaan.</w:t>
      </w:r>
    </w:p>
    <w:p w14:paraId="3D157530" w14:textId="77777777" w:rsidR="00944B25" w:rsidRDefault="00944B25" w:rsidP="002A3C9A"/>
    <w:p w14:paraId="0C3068CB" w14:textId="77777777" w:rsidR="00C77279" w:rsidRDefault="002A3C9A" w:rsidP="00C77279">
      <w:r>
        <w:lastRenderedPageBreak/>
        <w:t>Liftattaessa matkustamisen mekaniikka eroaa lento- ja laivamatkustamisesta. Pelaaja heittää liikkuakseen kahta noppaa, ja peli tulostaa heiton tuloksen ja summaa noppien lukemat edellisten vuorojen heittoihin. Tarvittava summa määräytyy matkan pituuden mukaan kaavalla</w:t>
      </w:r>
    </w:p>
    <w:p w14:paraId="03707E36" w14:textId="77777777" w:rsidR="00C77279" w:rsidRDefault="00C77279" w:rsidP="00C77279"/>
    <w:p w14:paraId="1F097D78" w14:textId="43E87715" w:rsidR="00C77279" w:rsidRPr="00C77279" w:rsidRDefault="002A3C9A" w:rsidP="00C77279">
      <m:oMathPara>
        <m:oMathParaPr>
          <m:jc m:val="center"/>
        </m:oMathParaPr>
        <m:oMath>
          <m:r>
            <w:rPr>
              <w:rFonts w:ascii="Cambria Math" w:hAnsi="Cambria Math"/>
            </w:rPr>
            <m:t>etäisyys valittuun kohteeseen</m:t>
          </m:r>
          <m:d>
            <m:dPr>
              <m:ctrlPr>
                <w:rPr>
                  <w:rFonts w:ascii="Cambria Math" w:hAnsi="Cambria Math"/>
                  <w:kern w:val="2"/>
                  <w:sz w:val="22"/>
                  <w:szCs w:val="22"/>
                  <w:lang w:eastAsia="en-US"/>
                  <w14:ligatures w14:val="standardContextual"/>
                </w:rPr>
              </m:ctrlPr>
            </m:dPr>
            <m:e>
              <m:r>
                <w:rPr>
                  <w:rFonts w:ascii="Cambria Math" w:hAnsi="Cambria Math"/>
                </w:rPr>
                <m:t>km</m:t>
              </m:r>
            </m:e>
          </m:d>
          <m:r>
            <w:rPr>
              <w:rFonts w:ascii="Cambria Math" w:hAnsi="Cambria Math"/>
            </w:rPr>
            <m:t>*liftauskerroin=Tarvittava silmälukujen summa</m:t>
          </m:r>
        </m:oMath>
      </m:oMathPara>
    </w:p>
    <w:p w14:paraId="16F97E7E" w14:textId="77777777" w:rsidR="00C77279" w:rsidRPr="00C77279" w:rsidRDefault="00C77279" w:rsidP="00C77279"/>
    <w:p w14:paraId="3E1C24DE" w14:textId="36DB8852" w:rsidR="002A3C9A" w:rsidRDefault="002A3C9A" w:rsidP="002A3C9A">
      <w:r>
        <w:t xml:space="preserve">Toisin sanoen pelaaja voi liikkua esimerkiksi 0,02 liftauskertoimella </w:t>
      </w:r>
      <w:r w:rsidR="00944B25">
        <w:t>100–600</w:t>
      </w:r>
      <w:r>
        <w:t xml:space="preserve"> kilometriä yhden vuoron aikana. Mikäli etäisyys kohdekaupunkiin on suurempi kuin nopanheitolla saatu toteutunut matka, pelaaja on lukitussa tilassa eikä voi seuraavalla vuorollaan toteuttaa muita toimintoja kuin heittää lisää noppia. Sama lukitustila voi aktivoitua myös satunnaistapahtuman seurauksena. </w:t>
      </w:r>
    </w:p>
    <w:p w14:paraId="2AF1BCF3" w14:textId="434809B9" w:rsidR="00944B25" w:rsidRDefault="00C77279" w:rsidP="00C77279">
      <w:pPr>
        <w:pStyle w:val="Heading3"/>
      </w:pPr>
      <w:bookmarkStart w:id="10" w:name="_Toc146551009"/>
      <w:r>
        <w:t>Työskentely</w:t>
      </w:r>
      <w:bookmarkEnd w:id="10"/>
    </w:p>
    <w:p w14:paraId="1818B31E" w14:textId="069C4B23" w:rsidR="00C77279" w:rsidRDefault="002A3C9A" w:rsidP="002A3C9A">
      <w:r>
        <w:t>Pelissä on kaksi tapaa kerryttää päästöpoletteja; satunnaistapahtumat sekä työskentely. Pelaaja voi käyttää vuorotoimintonsa päästöpolettien hankintaan work-komennolla. Komento ”work ?” listaa mahdolliset työpaikat samaan tapaan kuin matkavaihtoehdot.</w:t>
      </w:r>
    </w:p>
    <w:p w14:paraId="37FE2E3B" w14:textId="77777777" w:rsidR="002A3C9A" w:rsidRPr="002E16F7" w:rsidRDefault="002A3C9A" w:rsidP="002A3C9A">
      <w:pPr>
        <w:pStyle w:val="PreformattedText"/>
        <w:ind w:left="540"/>
        <w:rPr>
          <w:lang w:val="en-GB"/>
        </w:rPr>
      </w:pPr>
      <w:r w:rsidRPr="002E16F7">
        <w:rPr>
          <w:lang w:val="en-GB"/>
        </w:rPr>
        <w:t>------------------------------------------------</w:t>
      </w:r>
    </w:p>
    <w:p w14:paraId="2D406F97" w14:textId="77777777" w:rsidR="002A3C9A" w:rsidRPr="002E16F7" w:rsidRDefault="002A3C9A" w:rsidP="002A3C9A">
      <w:pPr>
        <w:pStyle w:val="PreformattedText"/>
        <w:ind w:left="540"/>
        <w:rPr>
          <w:lang w:val="en-GB"/>
        </w:rPr>
      </w:pPr>
      <w:r w:rsidRPr="002E16F7">
        <w:rPr>
          <w:lang w:val="en-GB"/>
        </w:rPr>
        <w:t>You have these jobs available:</w:t>
      </w:r>
    </w:p>
    <w:p w14:paraId="1C05CBC0" w14:textId="77777777" w:rsidR="002A3C9A" w:rsidRPr="002E16F7" w:rsidRDefault="002A3C9A" w:rsidP="002A3C9A">
      <w:pPr>
        <w:pStyle w:val="PreformattedText"/>
        <w:ind w:left="540"/>
        <w:rPr>
          <w:lang w:val="en-GB"/>
        </w:rPr>
      </w:pPr>
      <w:r w:rsidRPr="002E16F7">
        <w:rPr>
          <w:lang w:val="en-GB"/>
        </w:rPr>
        <w:t>(1) Cleaning bathroom stalls: 400 PP, 2 turns</w:t>
      </w:r>
    </w:p>
    <w:p w14:paraId="25663AB3" w14:textId="77777777" w:rsidR="002A3C9A" w:rsidRPr="002E16F7" w:rsidRDefault="002A3C9A" w:rsidP="002A3C9A">
      <w:pPr>
        <w:pStyle w:val="PreformattedText"/>
        <w:ind w:left="540"/>
        <w:rPr>
          <w:lang w:val="en-GB"/>
        </w:rPr>
      </w:pPr>
      <w:r w:rsidRPr="002E16F7">
        <w:rPr>
          <w:lang w:val="en-GB"/>
        </w:rPr>
        <w:t>(2) Working at a burger joint: 600 PP, 3 turns</w:t>
      </w:r>
    </w:p>
    <w:p w14:paraId="5DE6B679" w14:textId="77777777" w:rsidR="002A3C9A" w:rsidRPr="002E16F7" w:rsidRDefault="002A3C9A" w:rsidP="002A3C9A">
      <w:pPr>
        <w:pStyle w:val="PreformattedText"/>
        <w:ind w:left="540"/>
        <w:rPr>
          <w:lang w:val="en-GB"/>
        </w:rPr>
      </w:pPr>
      <w:r w:rsidRPr="002E16F7">
        <w:rPr>
          <w:lang w:val="en-GB"/>
        </w:rPr>
        <w:t>(3) Handing out flyers: 100 PP, 1 turn</w:t>
      </w:r>
    </w:p>
    <w:p w14:paraId="76F32ACD" w14:textId="77777777" w:rsidR="002A3C9A" w:rsidRPr="002E16F7" w:rsidRDefault="002A3C9A" w:rsidP="002A3C9A">
      <w:pPr>
        <w:pStyle w:val="PreformattedText"/>
        <w:ind w:left="540"/>
        <w:rPr>
          <w:lang w:val="en-GB"/>
        </w:rPr>
      </w:pPr>
      <w:r w:rsidRPr="002E16F7">
        <w:rPr>
          <w:lang w:val="en-GB"/>
        </w:rPr>
        <w:t>(1/1)</w:t>
      </w:r>
    </w:p>
    <w:p w14:paraId="69BDFB6C" w14:textId="77777777" w:rsidR="002A3C9A" w:rsidRPr="002E16F7" w:rsidRDefault="002A3C9A" w:rsidP="002A3C9A">
      <w:pPr>
        <w:pStyle w:val="PreformattedText"/>
        <w:ind w:left="540"/>
        <w:rPr>
          <w:lang w:val="en-GB"/>
        </w:rPr>
      </w:pPr>
      <w:r w:rsidRPr="002E16F7">
        <w:rPr>
          <w:lang w:val="en-GB"/>
        </w:rPr>
        <w:t>------------------------------------------------</w:t>
      </w:r>
    </w:p>
    <w:p w14:paraId="38634F4D" w14:textId="3A3A1C5D" w:rsidR="002A3C9A" w:rsidRPr="00715FEF" w:rsidRDefault="002A3C9A" w:rsidP="002A3C9A">
      <w:pPr>
        <w:pStyle w:val="PreformattedText"/>
        <w:ind w:left="540"/>
        <w:rPr>
          <w:lang w:val="en-GB"/>
        </w:rPr>
      </w:pPr>
      <w:r w:rsidRPr="00715FEF">
        <w:rPr>
          <w:rFonts w:eastAsiaTheme="minorHAnsi" w:cstheme="minorBidi"/>
          <w:lang w:val="en-GB"/>
        </w:rPr>
        <w:t>Next page (A) or return (B</w:t>
      </w:r>
      <w:r w:rsidR="00715FEF" w:rsidRPr="00715FEF">
        <w:rPr>
          <w:rFonts w:eastAsiaTheme="minorHAnsi" w:cstheme="minorBidi"/>
          <w:lang w:val="en-GB"/>
        </w:rPr>
        <w:t>):</w:t>
      </w:r>
    </w:p>
    <w:p w14:paraId="4B18EBE1" w14:textId="77777777" w:rsidR="00C77279" w:rsidRDefault="00C77279" w:rsidP="002A3C9A">
      <w:pPr>
        <w:rPr>
          <w:lang w:val="en-GB"/>
        </w:rPr>
      </w:pPr>
    </w:p>
    <w:p w14:paraId="22A98157" w14:textId="367B0671" w:rsidR="005116D3" w:rsidRDefault="002A3C9A" w:rsidP="002A3C9A">
      <w:r>
        <w:t>Työ valitaan komennolla ”work ’järjestysnumero’”. Työn kesto ja palkka vaihtelevat satunnaisesti. Peli arpoo vuoropalkan ja työn keston konfiguraatiotiedoston parametrien määräämältä väliltä, ja laskee siitä kokonaispalkan. Työpaikkoja kannattaa siis tarkastella, joskus voi käydä hyvä tuuri ja löytää varsin korkeapalkkaisen työn.</w:t>
      </w:r>
    </w:p>
    <w:p w14:paraId="28B2FBE9" w14:textId="77777777" w:rsidR="005116D3" w:rsidRDefault="005116D3">
      <w:pPr>
        <w:spacing w:line="240" w:lineRule="auto"/>
        <w:jc w:val="left"/>
      </w:pPr>
      <w:r>
        <w:br w:type="page"/>
      </w:r>
    </w:p>
    <w:p w14:paraId="3C13B0BA" w14:textId="77777777" w:rsidR="00C77279" w:rsidRDefault="002A3C9A" w:rsidP="002A3C9A">
      <w:r>
        <w:lastRenderedPageBreak/>
        <w:t>Työ lukitsee pelaajan tilan samalla tavalla kuin liftaus, ja pelaaja pääsee eteenpäin vasta saavutettuaan tietyn noppaheittojen summan. Tarvittava summa määräytyy</w:t>
      </w:r>
      <w:r w:rsidR="00C4112F">
        <w:t xml:space="preserve"> </w:t>
      </w:r>
      <w:r>
        <w:t>kaavan mukaan</w:t>
      </w:r>
    </w:p>
    <w:p w14:paraId="07429B02" w14:textId="77777777" w:rsidR="00C77279" w:rsidRDefault="00C77279" w:rsidP="002A3C9A"/>
    <w:p w14:paraId="602F5F14" w14:textId="145F7DD3" w:rsidR="00C77279" w:rsidRDefault="00C77279" w:rsidP="00C77279">
      <w:pPr>
        <w:jc w:val="center"/>
        <w:rPr>
          <w:rFonts w:ascii="Cambria Math" w:hAnsi="Cambria Math"/>
          <w:i/>
        </w:rPr>
      </w:pPr>
      <m:oMathPara>
        <m:oMath>
          <m:r>
            <w:rPr>
              <w:rFonts w:ascii="Cambria Math" w:hAnsi="Cambria Math"/>
            </w:rPr>
            <m:t>työn kesto</m:t>
          </m:r>
          <m:d>
            <m:dPr>
              <m:ctrlPr>
                <w:rPr>
                  <w:rFonts w:ascii="Cambria Math" w:hAnsi="Cambria Math"/>
                  <w:kern w:val="2"/>
                  <w:sz w:val="22"/>
                  <w:szCs w:val="22"/>
                  <w:lang w:eastAsia="en-US"/>
                  <w14:ligatures w14:val="standardContextual"/>
                </w:rPr>
              </m:ctrlPr>
            </m:dPr>
            <m:e>
              <m:r>
                <w:rPr>
                  <w:rFonts w:ascii="Cambria Math" w:hAnsi="Cambria Math"/>
                </w:rPr>
                <m:t>vuoroa</m:t>
              </m:r>
            </m:e>
          </m:d>
          <m:r>
            <w:rPr>
              <w:rFonts w:ascii="Cambria Math" w:hAnsi="Cambria Math"/>
            </w:rPr>
            <m:t>*7=Tarvittava silmälukujen summa</m:t>
          </m:r>
        </m:oMath>
      </m:oMathPara>
    </w:p>
    <w:p w14:paraId="529EEFDF" w14:textId="77777777" w:rsidR="00C77279" w:rsidRDefault="00C77279" w:rsidP="00C77279"/>
    <w:p w14:paraId="1D16F167" w14:textId="36651B60" w:rsidR="00C4112F" w:rsidRPr="00C77279" w:rsidRDefault="002A3C9A" w:rsidP="002A3C9A">
      <w:pPr>
        <w:rPr>
          <w:rFonts w:ascii="Cambria Math" w:hAnsi="Cambria Math"/>
          <w:i/>
        </w:rPr>
      </w:pPr>
      <w:r>
        <w:t>missä lukuarvo 7 on noppien silmälukujen summan odotusarvo heitettäessä kahdella nopalla. Työn voi siis suorittaa alle pelin ilmoittaman vuoromäärän, tai siinä voi mennä pidempään.</w:t>
      </w:r>
    </w:p>
    <w:p w14:paraId="7A63A9E5" w14:textId="56CD6E57" w:rsidR="00C77279" w:rsidRDefault="00C77279" w:rsidP="00C77279">
      <w:pPr>
        <w:pStyle w:val="Heading2"/>
      </w:pPr>
      <w:bookmarkStart w:id="11" w:name="_Toc146551010"/>
      <w:r>
        <w:t>Satunnaistapahtumat</w:t>
      </w:r>
      <w:bookmarkEnd w:id="11"/>
    </w:p>
    <w:p w14:paraId="1C12A1FC" w14:textId="5FD7F1CA" w:rsidR="002A3C9A" w:rsidRDefault="002A3C9A" w:rsidP="002A3C9A">
      <w:r>
        <w:t>Peli arpoo satunnaistapahtumia vuoron alussa jos:</w:t>
      </w:r>
    </w:p>
    <w:p w14:paraId="11DD0A21" w14:textId="77777777" w:rsidR="002A3C9A" w:rsidRDefault="002A3C9A" w:rsidP="002A3C9A">
      <w:pPr>
        <w:numPr>
          <w:ilvl w:val="0"/>
          <w:numId w:val="31"/>
        </w:numPr>
        <w:suppressAutoHyphens/>
        <w:spacing w:after="160" w:line="256" w:lineRule="auto"/>
        <w:jc w:val="left"/>
      </w:pPr>
      <w:r>
        <w:t>Pelaajan edellinen vuoro päättyi matkustustoimintoon</w:t>
      </w:r>
    </w:p>
    <w:p w14:paraId="67DA55B3" w14:textId="77777777" w:rsidR="002A3C9A" w:rsidRDefault="002A3C9A" w:rsidP="002A3C9A">
      <w:pPr>
        <w:numPr>
          <w:ilvl w:val="0"/>
          <w:numId w:val="31"/>
        </w:numPr>
        <w:suppressAutoHyphens/>
        <w:spacing w:after="160" w:line="256" w:lineRule="auto"/>
        <w:jc w:val="left"/>
      </w:pPr>
      <w:r>
        <w:t>tai pelaajan edellinen vuoro päättyi etsintätoimintoon</w:t>
      </w:r>
    </w:p>
    <w:p w14:paraId="3E169955" w14:textId="77777777" w:rsidR="002A3C9A" w:rsidRDefault="002A3C9A" w:rsidP="002A3C9A">
      <w:pPr>
        <w:numPr>
          <w:ilvl w:val="0"/>
          <w:numId w:val="31"/>
        </w:numPr>
        <w:suppressAutoHyphens/>
        <w:spacing w:after="160" w:line="256" w:lineRule="auto"/>
        <w:jc w:val="left"/>
      </w:pPr>
      <w:r>
        <w:t>tai pelaaja on lukitussa tilassa liftauksen takia</w:t>
      </w:r>
    </w:p>
    <w:p w14:paraId="3C5FFC71" w14:textId="77777777" w:rsidR="00C4112F" w:rsidRDefault="00C4112F" w:rsidP="002A3C9A"/>
    <w:p w14:paraId="2AC8AD1A" w14:textId="37B07043" w:rsidR="00C4112F" w:rsidRDefault="002A3C9A" w:rsidP="002A3C9A">
      <w:r>
        <w:t>Satunnaistapahtuma voi olla vaikutukseltaan positiivinen tai negatiivinen, eikä se suoraan vaikuta muihin pelaajiin. Tämänlaisia tapahtumia on mm. arpakupongin löytäminen, pidätetyksi tuleminen tai vaikka lentolipun hinnan hyvitys. Satunnaistapahtuman aktivoituminen ja sen seuraus selviää pelaajalle vuoron alun tulosteesta.</w:t>
      </w:r>
    </w:p>
    <w:p w14:paraId="65ED0970" w14:textId="2D146E7E" w:rsidR="00C77279" w:rsidRDefault="00C77279" w:rsidP="00C77279">
      <w:pPr>
        <w:pStyle w:val="Heading2"/>
      </w:pPr>
      <w:bookmarkStart w:id="12" w:name="_Toc146551011"/>
      <w:r>
        <w:t>Pelin voittoehdot</w:t>
      </w:r>
      <w:bookmarkEnd w:id="12"/>
    </w:p>
    <w:p w14:paraId="52FE1F73" w14:textId="7F35560C" w:rsidR="002A3C9A" w:rsidRDefault="002A3C9A" w:rsidP="002A3C9A">
      <w:r>
        <w:t>Peli siirtyy lopetusvaiheeseen, kun joku pelaajista löytää isoäidin matkalaukun. Peli luo (pelaajamäärä – 1) valelaukkua, ja ilmoittaa muille kuin isoäidin laukun löytäneelle pelaajalle valelaukun sijainnin, mistä pelaajan pitää se noutaa. Peli arpoo kullekin pelaajalle oman valelaukkunsa sijaintikaupungin. Kaupunki voi olla mikä tahansa kaupunki, missä yksikään pelaajista ei ole vielä vieraillut, ellei vierailemattomia kaupunkeja o</w:t>
      </w:r>
      <w:r w:rsidR="009520B5">
        <w:t>le</w:t>
      </w:r>
      <w:r>
        <w:t xml:space="preserve"> vähemmän kuin generoitavia valelaukkuja. Tällöin osa valelaukuista luodaan mihin tahansa pelin kaupunkiin. Oikean isoäidin </w:t>
      </w:r>
      <w:r>
        <w:lastRenderedPageBreak/>
        <w:t xml:space="preserve">laukun löytänyt pelaaja kiirehtii suoraan isoäidin luo Sysmään muiden pelaajien noutaessa valelaukkujaan. Pelin voittaa pelaaja, joka ensimmäisenä palauttaa isoäidin laukun tai valelaukun isoäidille. Sysmään päästäkseen pelaajan on kuljettava ensin Helsinkiin, ja sieltä tasaluvulla liftaten Sysmään. </w:t>
      </w:r>
    </w:p>
    <w:p w14:paraId="34DF7A5C" w14:textId="77777777" w:rsidR="002A3C9A" w:rsidRPr="002A3C9A" w:rsidRDefault="002A3C9A" w:rsidP="002A3C9A">
      <w:pPr>
        <w:pStyle w:val="Leipteksti1"/>
      </w:pPr>
    </w:p>
    <w:p w14:paraId="579F83D1" w14:textId="565A4027" w:rsidR="00375C02" w:rsidRDefault="00DD60CA" w:rsidP="003B30AC">
      <w:pPr>
        <w:pStyle w:val="Heading1"/>
      </w:pPr>
      <w:bookmarkStart w:id="13" w:name="_Toc146551012"/>
      <w:r>
        <w:t>Laatuvaatimukset</w:t>
      </w:r>
      <w:bookmarkEnd w:id="13"/>
    </w:p>
    <w:p w14:paraId="43CDD35A" w14:textId="00F0F32C" w:rsidR="00DD60CA" w:rsidRDefault="00062BB9" w:rsidP="00062BB9">
      <w:r>
        <w:t>Olemme pitäneet ehdottomat laatuvaatimukset vähäisinä ottaen huomioon vajavai</w:t>
      </w:r>
      <w:r w:rsidR="009520B5">
        <w:t>s</w:t>
      </w:r>
      <w:r>
        <w:t>en ohjelmointi- ja projektinhallintakokemuksemme. Koemme, että liian suurten tavoitteiden asettaminen johtaa projektin kehityksen helposti epäoleellisille urille, joten olemme eriyttäneet epäoleellisemmat ja osin kunnianhimoisemmat tavoitteemme omaksi erilliseksi kappaleeksi. Niitä tavoitteita täytämme aikataulun sallimissa rajoissa.</w:t>
      </w:r>
    </w:p>
    <w:p w14:paraId="6B82ADF9" w14:textId="0CCDB22C" w:rsidR="00F70A80" w:rsidRDefault="00F70A80" w:rsidP="00062BB9">
      <w:r>
        <w:t>Ehdottomina vaatimuksina pidämme:</w:t>
      </w:r>
    </w:p>
    <w:p w14:paraId="04C631B5" w14:textId="54404B0C" w:rsidR="00F70A80" w:rsidRDefault="00F70A80" w:rsidP="00F70A80">
      <w:pPr>
        <w:pStyle w:val="ListParagraph"/>
        <w:numPr>
          <w:ilvl w:val="0"/>
          <w:numId w:val="33"/>
        </w:numPr>
      </w:pPr>
      <w:r>
        <w:t>Koodin virheetön toiminta tilanteissa, missä käyttäjän syöte on oikeellista</w:t>
      </w:r>
    </w:p>
    <w:p w14:paraId="707B9285" w14:textId="54F97549" w:rsidR="00F70A80" w:rsidRDefault="00F70A80" w:rsidP="00F70A80">
      <w:pPr>
        <w:pStyle w:val="ListParagraph"/>
        <w:numPr>
          <w:ilvl w:val="1"/>
          <w:numId w:val="33"/>
        </w:numPr>
      </w:pPr>
      <w:r>
        <w:t>Pyrimme käsittelemään yleisimmät virheluokat try-except -rakenteilla, mutta se ei ole kehitysvaiheessa prioriteetti</w:t>
      </w:r>
    </w:p>
    <w:p w14:paraId="38B629CD" w14:textId="11D6CD10" w:rsidR="00F70A80" w:rsidRDefault="00062BB9" w:rsidP="00F70A80">
      <w:pPr>
        <w:pStyle w:val="ListParagraph"/>
        <w:numPr>
          <w:ilvl w:val="0"/>
          <w:numId w:val="33"/>
        </w:numPr>
      </w:pPr>
      <w:r>
        <w:t>Ohjelman tulosteen tulee olla selkeää ja englanninkielistä</w:t>
      </w:r>
    </w:p>
    <w:p w14:paraId="3ADC096E" w14:textId="43FC0C98" w:rsidR="00F70A80" w:rsidRDefault="00F70A80" w:rsidP="00F70A80">
      <w:pPr>
        <w:pStyle w:val="ListParagraph"/>
        <w:numPr>
          <w:ilvl w:val="1"/>
          <w:numId w:val="33"/>
        </w:numPr>
      </w:pPr>
      <w:r>
        <w:t>Tuloste</w:t>
      </w:r>
      <w:r w:rsidR="00267372">
        <w:t>tta</w:t>
      </w:r>
      <w:r>
        <w:t xml:space="preserve"> </w:t>
      </w:r>
      <w:r w:rsidR="00267372">
        <w:t>ei ole muotoiltu tarkemmin, mutta tietoalueet on otsikoitu ja eritelty joko rivinvaihdoin tai erotusmerkeillä</w:t>
      </w:r>
    </w:p>
    <w:p w14:paraId="4A115E23" w14:textId="4D7FCEA0" w:rsidR="00267372" w:rsidRDefault="00267372" w:rsidP="00267372">
      <w:pPr>
        <w:pStyle w:val="ListParagraph"/>
        <w:numPr>
          <w:ilvl w:val="0"/>
          <w:numId w:val="33"/>
        </w:numPr>
      </w:pPr>
      <w:r>
        <w:t>Pelaaja ymmärtää joka tilanteessa oman pelitilansa</w:t>
      </w:r>
    </w:p>
    <w:p w14:paraId="567E2CF4" w14:textId="2F0FB76A" w:rsidR="00267372" w:rsidRDefault="00267372" w:rsidP="00267372">
      <w:pPr>
        <w:pStyle w:val="ListParagraph"/>
        <w:numPr>
          <w:ilvl w:val="1"/>
          <w:numId w:val="33"/>
        </w:numPr>
      </w:pPr>
      <w:r>
        <w:t>Pelaaja tietää missä on ja paljonko hänellä on päästöpoletteja,</w:t>
      </w:r>
    </w:p>
    <w:p w14:paraId="1A76F027" w14:textId="4D04189A" w:rsidR="00267372" w:rsidRDefault="00267372" w:rsidP="00267372">
      <w:pPr>
        <w:pStyle w:val="ListParagraph"/>
        <w:numPr>
          <w:ilvl w:val="1"/>
          <w:numId w:val="33"/>
        </w:numPr>
      </w:pPr>
      <w:r>
        <w:t>mikä edellisen vuoron toiminnon lopputulos on</w:t>
      </w:r>
    </w:p>
    <w:p w14:paraId="6D75DE2F" w14:textId="31EA867A" w:rsidR="00267372" w:rsidRDefault="00267372" w:rsidP="00267372">
      <w:pPr>
        <w:pStyle w:val="ListParagraph"/>
        <w:numPr>
          <w:ilvl w:val="1"/>
          <w:numId w:val="33"/>
        </w:numPr>
      </w:pPr>
      <w:r>
        <w:t>mihin hän voi liikkua</w:t>
      </w:r>
    </w:p>
    <w:p w14:paraId="032A3B11" w14:textId="77777777" w:rsidR="00267372" w:rsidRDefault="00267372" w:rsidP="00267372">
      <w:pPr>
        <w:pStyle w:val="ListParagraph"/>
        <w:numPr>
          <w:ilvl w:val="1"/>
          <w:numId w:val="33"/>
        </w:numPr>
      </w:pPr>
      <w:r>
        <w:t>tai mitä muuta hän voi vuoronsa aikana tehdä.</w:t>
      </w:r>
    </w:p>
    <w:p w14:paraId="15C4F643" w14:textId="2AD21904" w:rsidR="00267372" w:rsidRPr="00267372" w:rsidRDefault="00267372" w:rsidP="007368D2">
      <w:pPr>
        <w:pStyle w:val="ListParagraph"/>
        <w:numPr>
          <w:ilvl w:val="0"/>
          <w:numId w:val="33"/>
        </w:numPr>
        <w:rPr>
          <w:sz w:val="22"/>
          <w:szCs w:val="22"/>
        </w:rPr>
      </w:pPr>
      <w:r>
        <w:t>Lähdekoodi on helppolukuista ja sisältää mahdollisimman vähän toistoa</w:t>
      </w:r>
    </w:p>
    <w:p w14:paraId="3AEEB6B8" w14:textId="3083BC4F" w:rsidR="00267372" w:rsidRDefault="00267372" w:rsidP="00267372">
      <w:pPr>
        <w:pStyle w:val="ListParagraph"/>
        <w:numPr>
          <w:ilvl w:val="1"/>
          <w:numId w:val="33"/>
        </w:numPr>
        <w:rPr>
          <w:sz w:val="22"/>
          <w:szCs w:val="22"/>
        </w:rPr>
      </w:pPr>
      <w:r>
        <w:rPr>
          <w:sz w:val="22"/>
          <w:szCs w:val="22"/>
        </w:rPr>
        <w:t>Muuttujat ja funktiot on nimetty kuvaavasti</w:t>
      </w:r>
    </w:p>
    <w:p w14:paraId="38F5BD01" w14:textId="105E9B17" w:rsidR="00267372" w:rsidRDefault="00267372" w:rsidP="00267372">
      <w:pPr>
        <w:pStyle w:val="ListParagraph"/>
        <w:numPr>
          <w:ilvl w:val="1"/>
          <w:numId w:val="33"/>
        </w:numPr>
        <w:rPr>
          <w:sz w:val="22"/>
          <w:szCs w:val="22"/>
        </w:rPr>
      </w:pPr>
      <w:r>
        <w:rPr>
          <w:sz w:val="22"/>
          <w:szCs w:val="22"/>
        </w:rPr>
        <w:t>Lähdekoodi on kommentoitu riittävästi</w:t>
      </w:r>
    </w:p>
    <w:p w14:paraId="2F7DC730" w14:textId="6BDFAB6C" w:rsidR="00267372" w:rsidRPr="00267372" w:rsidRDefault="00267372" w:rsidP="00267372">
      <w:pPr>
        <w:pStyle w:val="ListParagraph"/>
        <w:numPr>
          <w:ilvl w:val="1"/>
          <w:numId w:val="33"/>
        </w:numPr>
        <w:rPr>
          <w:sz w:val="22"/>
          <w:szCs w:val="22"/>
        </w:rPr>
      </w:pPr>
      <w:r>
        <w:rPr>
          <w:sz w:val="22"/>
          <w:szCs w:val="22"/>
        </w:rPr>
        <w:t>Funktiot on rakenteeltaan monikäyttöisiä, jolloin niitä voidaan käyttää myös koodin muissa osissa</w:t>
      </w:r>
    </w:p>
    <w:p w14:paraId="2EFB3252" w14:textId="12DF37F6" w:rsidR="00DD60CA" w:rsidRDefault="00267372" w:rsidP="00DD60CA">
      <w:pPr>
        <w:pStyle w:val="Heading1"/>
      </w:pPr>
      <w:r>
        <w:lastRenderedPageBreak/>
        <w:t>Jatkokehitysmahdollisuudet</w:t>
      </w:r>
    </w:p>
    <w:p w14:paraId="5EC6049B" w14:textId="0EDB985B" w:rsidR="00803420" w:rsidRDefault="00803420" w:rsidP="00062BB9">
      <w:r>
        <w:t>Tässä kappaleessa käsittelemme ideoitamme ja tavoitteitamme, joita ajan salliessa lisäämme projektityöhömme. Osa tavoitteista on laadullisia ja osa toiminnallisia tavoitteita. Osan näistä saatamme implementoida myöhemmin Ohjelmisto2-kurssin projektityöhön.</w:t>
      </w:r>
    </w:p>
    <w:p w14:paraId="110FCD4D" w14:textId="6425E33A" w:rsidR="00803420" w:rsidRDefault="00803420" w:rsidP="00803420">
      <w:pPr>
        <w:pStyle w:val="Heading2"/>
      </w:pPr>
      <w:r>
        <w:t>Laivamatkustusmekaniikat</w:t>
      </w:r>
    </w:p>
    <w:p w14:paraId="13920711" w14:textId="06820987" w:rsidR="00803420" w:rsidRDefault="00803420" w:rsidP="00062BB9">
      <w:r>
        <w:t xml:space="preserve">Laivamatkustusta varten voisimme luoda reittiverkoston tietokantaan, mikä antaisi pelaajan matkustaa vain ennalta määrättyjä välejä laivalla. Reittiverkostolla voisimme myös simuloida realistisemmin matkaan kuluvaa aikaa, sillä </w:t>
      </w:r>
      <w:r w:rsidR="00345BD0">
        <w:t>nykyisen suunnitelman mukainen peli mahdollistaisi esimerkiksi Tukholmasta Osloon matkustamisen, ja arvioisi etäisyydeksi vain n. 500 kilometriä, sillä kaupunkien etäisyyden mukaan arvioitu matkan pituus ”oikaisee” mantereen läpi linnuntietä.</w:t>
      </w:r>
    </w:p>
    <w:p w14:paraId="425BC310" w14:textId="77777777" w:rsidR="00803420" w:rsidRDefault="00803420" w:rsidP="00803420">
      <w:pPr>
        <w:pStyle w:val="Heading2"/>
      </w:pPr>
      <w:r>
        <w:t>Tulostinfunktio</w:t>
      </w:r>
    </w:p>
    <w:p w14:paraId="08C58E37" w14:textId="6156A0CF" w:rsidR="00062BB9" w:rsidRDefault="00062BB9" w:rsidP="00062BB9">
      <w:r>
        <w:t>Tavoitteenamme on luoda ns. kiinteä näkymä, esimerkiksi 16 riviä korkea ja 100 merkkiä leveä. Näkymän muuttuessa tulostinfunktio piirtää uuden 16x100 ruudun, joka on asettelultaan yhtenevä muiden näkymien kanssa. Tuloste on myös tyylitelty Rich-kirjastoa hyväksikäyttäen.</w:t>
      </w:r>
      <w:r w:rsidR="00803420">
        <w:t xml:space="preserve"> Myös nopanheittofunktion visualisointi ASCII-grafiikoilla olisi toiveenamme. Tämä voisi olla osa tulostinfunktiota tai yhdistetty nopanheittofunktioon.</w:t>
      </w:r>
    </w:p>
    <w:p w14:paraId="5C4226A6" w14:textId="10FAD7AB" w:rsidR="00803420" w:rsidRDefault="00803420" w:rsidP="00803420">
      <w:pPr>
        <w:pStyle w:val="Heading2"/>
        <w:rPr>
          <w:sz w:val="22"/>
          <w:szCs w:val="22"/>
        </w:rPr>
      </w:pPr>
      <w:r>
        <w:t>Satunnaistapahtumakirjasto</w:t>
      </w:r>
    </w:p>
    <w:p w14:paraId="3F244623" w14:textId="2B726676" w:rsidR="00062BB9" w:rsidRDefault="00062BB9" w:rsidP="00062BB9">
      <w:r>
        <w:t xml:space="preserve">Haluamme luoda tietokantaan kattavan valikoiman satunnaistapahtumia. Tapahtumien kuvaus ja toiminnot luodaan ChatGPT:tä hyväksikäyttäen ja ne syötetään tietokantaan </w:t>
      </w:r>
      <w:r w:rsidR="009520B5">
        <w:t>P</w:t>
      </w:r>
      <w:r>
        <w:t xml:space="preserve">ython-ohjelmalla tai </w:t>
      </w:r>
      <w:r w:rsidR="009520B5">
        <w:t>P</w:t>
      </w:r>
      <w:r>
        <w:t xml:space="preserve">ython-ohjelmalla luodulla </w:t>
      </w:r>
      <w:r w:rsidR="009520B5">
        <w:t>SQL</w:t>
      </w:r>
      <w:r>
        <w:t>-scriptillä. Kyseinen ohjelma kirjoitetaan itse tai haetaan internetistä ja muokataan omiin tarpeisiimme.</w:t>
      </w:r>
    </w:p>
    <w:p w14:paraId="04CA8098" w14:textId="45DB202F" w:rsidR="00803420" w:rsidRDefault="00803420" w:rsidP="00803420">
      <w:pPr>
        <w:pStyle w:val="Heading2"/>
      </w:pPr>
      <w:r>
        <w:lastRenderedPageBreak/>
        <w:t>Variaatiota tapahtumiin</w:t>
      </w:r>
    </w:p>
    <w:p w14:paraId="478B58AA" w14:textId="75927691" w:rsidR="00803420" w:rsidRDefault="00062BB9" w:rsidP="00062BB9">
      <w:r>
        <w:t>Loppupelin aloitustapahtuman lisäksi haluaisimme kirjoit</w:t>
      </w:r>
      <w:r w:rsidR="009520B5">
        <w:t>t</w:t>
      </w:r>
      <w:r>
        <w:t xml:space="preserve">aa joitakin ennalta määrättyjä tapahtumia, joiden laukaisimena voisi toimia esimerkiksi tietty pelikierros, kaupunki johon pelaaja saapuu tai muu ohjelman havaittavissa oleva toiminto. </w:t>
      </w:r>
      <w:r w:rsidR="00803420">
        <w:t>Tämä toisi lisää tarinankerrontamahdollisuuksia sekä loisi pelaajalle viimeistellymmän pelikokemuksen.</w:t>
      </w:r>
    </w:p>
    <w:p w14:paraId="7B39DE4E" w14:textId="53642207" w:rsidR="003E04D7" w:rsidRPr="003E04D7" w:rsidRDefault="003E04D7" w:rsidP="00062BB9"/>
    <w:sectPr w:rsidR="003E04D7" w:rsidRPr="003E04D7" w:rsidSect="001C425D">
      <w:headerReference w:type="default" r:id="rId18"/>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F18F8" w14:textId="77777777" w:rsidR="00E444D3" w:rsidRDefault="00E444D3" w:rsidP="00DA42B6">
      <w:r>
        <w:separator/>
      </w:r>
    </w:p>
    <w:p w14:paraId="09CD91C0" w14:textId="77777777" w:rsidR="00E444D3" w:rsidRDefault="00E444D3"/>
    <w:p w14:paraId="2E5D3A4F" w14:textId="77777777" w:rsidR="00E444D3" w:rsidRDefault="00E444D3"/>
  </w:endnote>
  <w:endnote w:type="continuationSeparator" w:id="0">
    <w:p w14:paraId="1CE67943" w14:textId="77777777" w:rsidR="00E444D3" w:rsidRDefault="00E444D3" w:rsidP="00DA42B6">
      <w:r>
        <w:continuationSeparator/>
      </w:r>
    </w:p>
    <w:p w14:paraId="50C6BF54" w14:textId="77777777" w:rsidR="00E444D3" w:rsidRDefault="00E444D3"/>
    <w:p w14:paraId="73A6D7FF" w14:textId="77777777" w:rsidR="00E444D3" w:rsidRDefault="00E444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Mono">
    <w:altName w:val="Courier New"/>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312E"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2612C"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E7CE5"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F2AD8" w14:textId="77777777" w:rsidR="00E444D3" w:rsidRDefault="00E444D3" w:rsidP="00DA42B6">
      <w:r>
        <w:separator/>
      </w:r>
    </w:p>
    <w:p w14:paraId="4FFB5152" w14:textId="77777777" w:rsidR="00E444D3" w:rsidRDefault="00E444D3"/>
    <w:p w14:paraId="776BA11C" w14:textId="77777777" w:rsidR="00E444D3" w:rsidRDefault="00E444D3"/>
  </w:footnote>
  <w:footnote w:type="continuationSeparator" w:id="0">
    <w:p w14:paraId="54B1F861" w14:textId="77777777" w:rsidR="00E444D3" w:rsidRDefault="00E444D3" w:rsidP="00DA42B6">
      <w:r>
        <w:continuationSeparator/>
      </w:r>
    </w:p>
    <w:p w14:paraId="4A92832B" w14:textId="77777777" w:rsidR="00E444D3" w:rsidRDefault="00E444D3"/>
    <w:p w14:paraId="71BEF1F8" w14:textId="77777777" w:rsidR="00E444D3" w:rsidRDefault="00E444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1A781" w14:textId="77777777" w:rsidR="00CC1452" w:rsidRDefault="00CC1452" w:rsidP="008348A0">
    <w:pPr>
      <w:pStyle w:val="Header"/>
      <w:spacing w:before="851"/>
    </w:pPr>
    <w:r>
      <w:rPr>
        <w:noProof/>
        <w:lang w:val="en-GB" w:eastAsia="en-GB"/>
      </w:rPr>
      <w:drawing>
        <wp:inline distT="0" distB="0" distL="0" distR="0" wp14:anchorId="050A3E09" wp14:editId="74FA9118">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3255208"/>
      <w:docPartObj>
        <w:docPartGallery w:val="Page Numbers (Top of Page)"/>
        <w:docPartUnique/>
      </w:docPartObj>
    </w:sdtPr>
    <w:sdtContent>
      <w:p w14:paraId="512A7384" w14:textId="1990F540"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71C0F">
          <w:rPr>
            <w:rStyle w:val="PageNumber"/>
            <w:noProof/>
          </w:rPr>
          <w:t>2</w:t>
        </w:r>
        <w:r>
          <w:rPr>
            <w:rStyle w:val="PageNumber"/>
          </w:rPr>
          <w:fldChar w:fldCharType="end"/>
        </w:r>
      </w:p>
    </w:sdtContent>
  </w:sdt>
  <w:p w14:paraId="649E7EAB" w14:textId="77777777" w:rsidR="00CC1452" w:rsidRDefault="00CC1452" w:rsidP="00A6358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FCECD" w14:textId="767DD104" w:rsidR="00DD60CA" w:rsidRDefault="00DD60CA">
    <w:pPr>
      <w:pStyle w:val="Header"/>
      <w:jc w:val="right"/>
    </w:pPr>
  </w:p>
  <w:p w14:paraId="38587B56" w14:textId="166D6D14" w:rsidR="00CC1452" w:rsidRDefault="00CC1452" w:rsidP="00DD60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110F" w14:textId="77777777" w:rsidR="00CC1452" w:rsidRDefault="00CC14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251503"/>
      <w:docPartObj>
        <w:docPartGallery w:val="Page Numbers (Top of Page)"/>
        <w:docPartUnique/>
      </w:docPartObj>
    </w:sdtPr>
    <w:sdtEndPr>
      <w:rPr>
        <w:noProof/>
      </w:rPr>
    </w:sdtEndPr>
    <w:sdtContent>
      <w:p w14:paraId="4EB28465" w14:textId="23B3C39F" w:rsidR="00DD60CA" w:rsidRDefault="00DD60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44161A" w14:textId="77777777" w:rsidR="00DD60CA" w:rsidRDefault="00DD60CA" w:rsidP="00DD6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EACACCBE"/>
    <w:lvl w:ilvl="0">
      <w:start w:val="1"/>
      <w:numFmt w:val="decimal"/>
      <w:pStyle w:val="Heading1"/>
      <w:lvlText w:val="%1"/>
      <w:lvlJc w:val="left"/>
      <w:pPr>
        <w:ind w:left="432" w:hanging="432"/>
      </w:pPr>
    </w:lvl>
    <w:lvl w:ilvl="1">
      <w:start w:val="1"/>
      <w:numFmt w:val="decimal"/>
      <w:pStyle w:val="Heading2"/>
      <w:lvlText w:val="%1.%2"/>
      <w:lvlJc w:val="left"/>
      <w:pPr>
        <w:ind w:left="4404"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FD44039"/>
    <w:multiLevelType w:val="hybridMultilevel"/>
    <w:tmpl w:val="051088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221B0F99"/>
    <w:multiLevelType w:val="multilevel"/>
    <w:tmpl w:val="02CC8F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398845B7"/>
    <w:multiLevelType w:val="multilevel"/>
    <w:tmpl w:val="605CFF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3CCD4494"/>
    <w:multiLevelType w:val="hybridMultilevel"/>
    <w:tmpl w:val="E05A68D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22"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E011F1B"/>
    <w:multiLevelType w:val="hybridMultilevel"/>
    <w:tmpl w:val="2AD6BAC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1FD6962"/>
    <w:multiLevelType w:val="hybridMultilevel"/>
    <w:tmpl w:val="55EA70F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8"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287F1C"/>
    <w:multiLevelType w:val="hybridMultilevel"/>
    <w:tmpl w:val="82EE6ED4"/>
    <w:lvl w:ilvl="0" w:tplc="6AF83F1C">
      <w:start w:val="13"/>
      <w:numFmt w:val="decimal"/>
      <w:lvlText w:val="%1."/>
      <w:lvlJc w:val="left"/>
      <w:pPr>
        <w:ind w:left="2024" w:hanging="360"/>
      </w:pPr>
      <w:rPr>
        <w:rFonts w:hint="default"/>
      </w:r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16cid:durableId="476991360">
    <w:abstractNumId w:val="13"/>
  </w:num>
  <w:num w:numId="2" w16cid:durableId="433402366">
    <w:abstractNumId w:val="13"/>
  </w:num>
  <w:num w:numId="3" w16cid:durableId="916523157">
    <w:abstractNumId w:val="27"/>
  </w:num>
  <w:num w:numId="4" w16cid:durableId="1131510231">
    <w:abstractNumId w:val="21"/>
  </w:num>
  <w:num w:numId="5" w16cid:durableId="700672097">
    <w:abstractNumId w:val="14"/>
  </w:num>
  <w:num w:numId="6" w16cid:durableId="1410420834">
    <w:abstractNumId w:val="26"/>
  </w:num>
  <w:num w:numId="7" w16cid:durableId="679701976">
    <w:abstractNumId w:val="29"/>
  </w:num>
  <w:num w:numId="8" w16cid:durableId="1720472886">
    <w:abstractNumId w:val="20"/>
  </w:num>
  <w:num w:numId="9" w16cid:durableId="54545199">
    <w:abstractNumId w:val="18"/>
  </w:num>
  <w:num w:numId="10" w16cid:durableId="1015695679">
    <w:abstractNumId w:val="22"/>
  </w:num>
  <w:num w:numId="11" w16cid:durableId="2369123">
    <w:abstractNumId w:val="28"/>
  </w:num>
  <w:num w:numId="12" w16cid:durableId="1931231103">
    <w:abstractNumId w:val="10"/>
  </w:num>
  <w:num w:numId="13" w16cid:durableId="1415011133">
    <w:abstractNumId w:val="30"/>
  </w:num>
  <w:num w:numId="14" w16cid:durableId="571355843">
    <w:abstractNumId w:val="11"/>
  </w:num>
  <w:num w:numId="15" w16cid:durableId="174539133">
    <w:abstractNumId w:val="12"/>
  </w:num>
  <w:num w:numId="16" w16cid:durableId="835339389">
    <w:abstractNumId w:val="0"/>
  </w:num>
  <w:num w:numId="17" w16cid:durableId="1648783576">
    <w:abstractNumId w:val="1"/>
  </w:num>
  <w:num w:numId="18" w16cid:durableId="701708577">
    <w:abstractNumId w:val="2"/>
  </w:num>
  <w:num w:numId="19" w16cid:durableId="1226835111">
    <w:abstractNumId w:val="3"/>
  </w:num>
  <w:num w:numId="20" w16cid:durableId="417286344">
    <w:abstractNumId w:val="8"/>
  </w:num>
  <w:num w:numId="21" w16cid:durableId="1138916286">
    <w:abstractNumId w:val="4"/>
  </w:num>
  <w:num w:numId="22" w16cid:durableId="392895633">
    <w:abstractNumId w:val="5"/>
  </w:num>
  <w:num w:numId="23" w16cid:durableId="2118862945">
    <w:abstractNumId w:val="6"/>
  </w:num>
  <w:num w:numId="24" w16cid:durableId="1079667467">
    <w:abstractNumId w:val="7"/>
  </w:num>
  <w:num w:numId="25" w16cid:durableId="865950432">
    <w:abstractNumId w:val="9"/>
  </w:num>
  <w:num w:numId="26" w16cid:durableId="316737722">
    <w:abstractNumId w:val="23"/>
  </w:num>
  <w:num w:numId="27" w16cid:durableId="21832252">
    <w:abstractNumId w:val="31"/>
  </w:num>
  <w:num w:numId="28" w16cid:durableId="654141511">
    <w:abstractNumId w:val="15"/>
  </w:num>
  <w:num w:numId="29" w16cid:durableId="1463881300">
    <w:abstractNumId w:val="24"/>
  </w:num>
  <w:num w:numId="30" w16cid:durableId="2090812201">
    <w:abstractNumId w:val="16"/>
  </w:num>
  <w:num w:numId="31" w16cid:durableId="1655720794">
    <w:abstractNumId w:val="17"/>
  </w:num>
  <w:num w:numId="32" w16cid:durableId="72556498">
    <w:abstractNumId w:val="25"/>
  </w:num>
  <w:num w:numId="33" w16cid:durableId="1421291290">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44"/>
    <w:rsid w:val="00000811"/>
    <w:rsid w:val="000021BA"/>
    <w:rsid w:val="0000414D"/>
    <w:rsid w:val="000069D9"/>
    <w:rsid w:val="000112FF"/>
    <w:rsid w:val="00012E5B"/>
    <w:rsid w:val="00017EED"/>
    <w:rsid w:val="000301B0"/>
    <w:rsid w:val="0003161B"/>
    <w:rsid w:val="0003243C"/>
    <w:rsid w:val="00054746"/>
    <w:rsid w:val="00056B4E"/>
    <w:rsid w:val="00062BB9"/>
    <w:rsid w:val="00065B77"/>
    <w:rsid w:val="0007125A"/>
    <w:rsid w:val="0007466A"/>
    <w:rsid w:val="0007485F"/>
    <w:rsid w:val="000753B0"/>
    <w:rsid w:val="00075A27"/>
    <w:rsid w:val="00075F9D"/>
    <w:rsid w:val="000837E0"/>
    <w:rsid w:val="0008442C"/>
    <w:rsid w:val="0009063F"/>
    <w:rsid w:val="000A5716"/>
    <w:rsid w:val="000B0AFB"/>
    <w:rsid w:val="000B1686"/>
    <w:rsid w:val="000B175A"/>
    <w:rsid w:val="000B7539"/>
    <w:rsid w:val="000C1C0B"/>
    <w:rsid w:val="000C3E70"/>
    <w:rsid w:val="000C3EFF"/>
    <w:rsid w:val="000C5903"/>
    <w:rsid w:val="000C68C0"/>
    <w:rsid w:val="000E2624"/>
    <w:rsid w:val="000E6C57"/>
    <w:rsid w:val="000E704F"/>
    <w:rsid w:val="00101215"/>
    <w:rsid w:val="001054B1"/>
    <w:rsid w:val="00112CA7"/>
    <w:rsid w:val="00112ECD"/>
    <w:rsid w:val="001130F1"/>
    <w:rsid w:val="00113FD2"/>
    <w:rsid w:val="00117960"/>
    <w:rsid w:val="001234DC"/>
    <w:rsid w:val="001237E8"/>
    <w:rsid w:val="00143663"/>
    <w:rsid w:val="001503B9"/>
    <w:rsid w:val="00154619"/>
    <w:rsid w:val="00155FA1"/>
    <w:rsid w:val="00157291"/>
    <w:rsid w:val="0016524E"/>
    <w:rsid w:val="001656EF"/>
    <w:rsid w:val="0017281F"/>
    <w:rsid w:val="00172D68"/>
    <w:rsid w:val="00176E04"/>
    <w:rsid w:val="00181AE1"/>
    <w:rsid w:val="00191193"/>
    <w:rsid w:val="001942BD"/>
    <w:rsid w:val="001951CB"/>
    <w:rsid w:val="00195A06"/>
    <w:rsid w:val="00197BD2"/>
    <w:rsid w:val="00197DAB"/>
    <w:rsid w:val="001A113D"/>
    <w:rsid w:val="001B145E"/>
    <w:rsid w:val="001B20D6"/>
    <w:rsid w:val="001B26CF"/>
    <w:rsid w:val="001B3AF7"/>
    <w:rsid w:val="001C3774"/>
    <w:rsid w:val="001C425D"/>
    <w:rsid w:val="001C5985"/>
    <w:rsid w:val="001D1B7F"/>
    <w:rsid w:val="001D2542"/>
    <w:rsid w:val="001D6F23"/>
    <w:rsid w:val="001E0544"/>
    <w:rsid w:val="001E7CA1"/>
    <w:rsid w:val="001F1B21"/>
    <w:rsid w:val="002102F9"/>
    <w:rsid w:val="00210DD1"/>
    <w:rsid w:val="002140F8"/>
    <w:rsid w:val="00216BE0"/>
    <w:rsid w:val="00217422"/>
    <w:rsid w:val="0021749C"/>
    <w:rsid w:val="002203FB"/>
    <w:rsid w:val="00227A29"/>
    <w:rsid w:val="002313E0"/>
    <w:rsid w:val="00232CC7"/>
    <w:rsid w:val="00234216"/>
    <w:rsid w:val="00241147"/>
    <w:rsid w:val="002415C9"/>
    <w:rsid w:val="0024314B"/>
    <w:rsid w:val="00255980"/>
    <w:rsid w:val="00260130"/>
    <w:rsid w:val="00262829"/>
    <w:rsid w:val="002655B4"/>
    <w:rsid w:val="00267372"/>
    <w:rsid w:val="00273D44"/>
    <w:rsid w:val="00275AF3"/>
    <w:rsid w:val="0027671E"/>
    <w:rsid w:val="00277613"/>
    <w:rsid w:val="00293F02"/>
    <w:rsid w:val="002965E6"/>
    <w:rsid w:val="002A2B86"/>
    <w:rsid w:val="002A38EF"/>
    <w:rsid w:val="002A3C9A"/>
    <w:rsid w:val="002A4D32"/>
    <w:rsid w:val="002B0DBE"/>
    <w:rsid w:val="002B17B6"/>
    <w:rsid w:val="002B35F4"/>
    <w:rsid w:val="002C1B5C"/>
    <w:rsid w:val="002C2E64"/>
    <w:rsid w:val="002C6CD1"/>
    <w:rsid w:val="002D316E"/>
    <w:rsid w:val="002D455B"/>
    <w:rsid w:val="002D5F15"/>
    <w:rsid w:val="002D798E"/>
    <w:rsid w:val="002E16F7"/>
    <w:rsid w:val="002F21EB"/>
    <w:rsid w:val="002F5DE2"/>
    <w:rsid w:val="00302BA5"/>
    <w:rsid w:val="00304B74"/>
    <w:rsid w:val="0031121B"/>
    <w:rsid w:val="00320D5E"/>
    <w:rsid w:val="00330357"/>
    <w:rsid w:val="00333B49"/>
    <w:rsid w:val="003355C7"/>
    <w:rsid w:val="00337E4D"/>
    <w:rsid w:val="00345BD0"/>
    <w:rsid w:val="003462B1"/>
    <w:rsid w:val="00347DD1"/>
    <w:rsid w:val="003515E5"/>
    <w:rsid w:val="0036065F"/>
    <w:rsid w:val="003709F1"/>
    <w:rsid w:val="003713B5"/>
    <w:rsid w:val="0037251A"/>
    <w:rsid w:val="00374A3C"/>
    <w:rsid w:val="00375C02"/>
    <w:rsid w:val="003810B2"/>
    <w:rsid w:val="003943C7"/>
    <w:rsid w:val="003A3D25"/>
    <w:rsid w:val="003A6CD7"/>
    <w:rsid w:val="003B0596"/>
    <w:rsid w:val="003B30AC"/>
    <w:rsid w:val="003B6A66"/>
    <w:rsid w:val="003C3EC9"/>
    <w:rsid w:val="003D127E"/>
    <w:rsid w:val="003D3396"/>
    <w:rsid w:val="003E04D7"/>
    <w:rsid w:val="003E2545"/>
    <w:rsid w:val="003F0079"/>
    <w:rsid w:val="003F0604"/>
    <w:rsid w:val="003F7C80"/>
    <w:rsid w:val="004006E1"/>
    <w:rsid w:val="004043BE"/>
    <w:rsid w:val="00410BEF"/>
    <w:rsid w:val="004152FC"/>
    <w:rsid w:val="004205F0"/>
    <w:rsid w:val="00420E32"/>
    <w:rsid w:val="0042247F"/>
    <w:rsid w:val="0042387B"/>
    <w:rsid w:val="00432061"/>
    <w:rsid w:val="00434C2C"/>
    <w:rsid w:val="00437AA9"/>
    <w:rsid w:val="00441249"/>
    <w:rsid w:val="00442E91"/>
    <w:rsid w:val="00456814"/>
    <w:rsid w:val="0046314D"/>
    <w:rsid w:val="00473060"/>
    <w:rsid w:val="00473F46"/>
    <w:rsid w:val="004817DD"/>
    <w:rsid w:val="00484241"/>
    <w:rsid w:val="00485838"/>
    <w:rsid w:val="00487A9D"/>
    <w:rsid w:val="004900BA"/>
    <w:rsid w:val="00490AD8"/>
    <w:rsid w:val="00492177"/>
    <w:rsid w:val="00492FE4"/>
    <w:rsid w:val="004A271A"/>
    <w:rsid w:val="004A479F"/>
    <w:rsid w:val="004A7011"/>
    <w:rsid w:val="004C1337"/>
    <w:rsid w:val="004C22A1"/>
    <w:rsid w:val="004C6B0C"/>
    <w:rsid w:val="004C7A86"/>
    <w:rsid w:val="004D4F59"/>
    <w:rsid w:val="004D5FB8"/>
    <w:rsid w:val="004E5918"/>
    <w:rsid w:val="004E7E54"/>
    <w:rsid w:val="004F12B2"/>
    <w:rsid w:val="004F4293"/>
    <w:rsid w:val="004F5EE6"/>
    <w:rsid w:val="00505B6D"/>
    <w:rsid w:val="00507093"/>
    <w:rsid w:val="005116D3"/>
    <w:rsid w:val="00513FDD"/>
    <w:rsid w:val="005140BB"/>
    <w:rsid w:val="00516B7D"/>
    <w:rsid w:val="00523808"/>
    <w:rsid w:val="00525FE7"/>
    <w:rsid w:val="00526B95"/>
    <w:rsid w:val="0053115E"/>
    <w:rsid w:val="00531937"/>
    <w:rsid w:val="00532A9B"/>
    <w:rsid w:val="00535DC5"/>
    <w:rsid w:val="00543AE4"/>
    <w:rsid w:val="005474F8"/>
    <w:rsid w:val="00554A17"/>
    <w:rsid w:val="00554EEE"/>
    <w:rsid w:val="005568D3"/>
    <w:rsid w:val="005609E5"/>
    <w:rsid w:val="0056177B"/>
    <w:rsid w:val="0057172E"/>
    <w:rsid w:val="00572850"/>
    <w:rsid w:val="005742E2"/>
    <w:rsid w:val="0057770F"/>
    <w:rsid w:val="00583D55"/>
    <w:rsid w:val="005857EB"/>
    <w:rsid w:val="00586534"/>
    <w:rsid w:val="00586CDF"/>
    <w:rsid w:val="00595122"/>
    <w:rsid w:val="00597446"/>
    <w:rsid w:val="00597BE2"/>
    <w:rsid w:val="005B2A1C"/>
    <w:rsid w:val="005B428B"/>
    <w:rsid w:val="005B5303"/>
    <w:rsid w:val="005B72A9"/>
    <w:rsid w:val="005C26E3"/>
    <w:rsid w:val="005C6647"/>
    <w:rsid w:val="005C6737"/>
    <w:rsid w:val="005D0099"/>
    <w:rsid w:val="005D410C"/>
    <w:rsid w:val="005D705E"/>
    <w:rsid w:val="005E09CB"/>
    <w:rsid w:val="005E14BB"/>
    <w:rsid w:val="005E532E"/>
    <w:rsid w:val="005F2872"/>
    <w:rsid w:val="00600602"/>
    <w:rsid w:val="00600942"/>
    <w:rsid w:val="00602FBD"/>
    <w:rsid w:val="00605A46"/>
    <w:rsid w:val="00606EAF"/>
    <w:rsid w:val="00612B13"/>
    <w:rsid w:val="00613AF5"/>
    <w:rsid w:val="00620258"/>
    <w:rsid w:val="006210FB"/>
    <w:rsid w:val="006237FF"/>
    <w:rsid w:val="00630072"/>
    <w:rsid w:val="00637106"/>
    <w:rsid w:val="0064344A"/>
    <w:rsid w:val="00643902"/>
    <w:rsid w:val="00644A29"/>
    <w:rsid w:val="00645A45"/>
    <w:rsid w:val="0065047F"/>
    <w:rsid w:val="00651D2F"/>
    <w:rsid w:val="00654DA8"/>
    <w:rsid w:val="0065644A"/>
    <w:rsid w:val="00657B65"/>
    <w:rsid w:val="00660A04"/>
    <w:rsid w:val="00660E12"/>
    <w:rsid w:val="00672A43"/>
    <w:rsid w:val="0067415D"/>
    <w:rsid w:val="00680538"/>
    <w:rsid w:val="00683F6D"/>
    <w:rsid w:val="00686C1D"/>
    <w:rsid w:val="00687330"/>
    <w:rsid w:val="006953C3"/>
    <w:rsid w:val="006A1B65"/>
    <w:rsid w:val="006A43C6"/>
    <w:rsid w:val="006A6FF9"/>
    <w:rsid w:val="006B2EC6"/>
    <w:rsid w:val="006B3899"/>
    <w:rsid w:val="006B4BDE"/>
    <w:rsid w:val="006C2AAA"/>
    <w:rsid w:val="006C36AC"/>
    <w:rsid w:val="006C518F"/>
    <w:rsid w:val="006E5B89"/>
    <w:rsid w:val="006E635C"/>
    <w:rsid w:val="006F30EB"/>
    <w:rsid w:val="006F70E9"/>
    <w:rsid w:val="006F76A1"/>
    <w:rsid w:val="00701D50"/>
    <w:rsid w:val="00702A33"/>
    <w:rsid w:val="00703267"/>
    <w:rsid w:val="00705C3E"/>
    <w:rsid w:val="00706334"/>
    <w:rsid w:val="00710281"/>
    <w:rsid w:val="00715FEF"/>
    <w:rsid w:val="00721727"/>
    <w:rsid w:val="00733549"/>
    <w:rsid w:val="00733A8B"/>
    <w:rsid w:val="0073661A"/>
    <w:rsid w:val="00742073"/>
    <w:rsid w:val="007473C8"/>
    <w:rsid w:val="00755B21"/>
    <w:rsid w:val="007579B9"/>
    <w:rsid w:val="00763E2A"/>
    <w:rsid w:val="0076420E"/>
    <w:rsid w:val="0077606D"/>
    <w:rsid w:val="00781C86"/>
    <w:rsid w:val="00790398"/>
    <w:rsid w:val="00791A93"/>
    <w:rsid w:val="00793F71"/>
    <w:rsid w:val="007A0B68"/>
    <w:rsid w:val="007A6700"/>
    <w:rsid w:val="007B042F"/>
    <w:rsid w:val="007B20A7"/>
    <w:rsid w:val="007C0935"/>
    <w:rsid w:val="007F03A4"/>
    <w:rsid w:val="007F192E"/>
    <w:rsid w:val="007F5607"/>
    <w:rsid w:val="007F562B"/>
    <w:rsid w:val="00800336"/>
    <w:rsid w:val="00803420"/>
    <w:rsid w:val="008055DD"/>
    <w:rsid w:val="00806D81"/>
    <w:rsid w:val="00814D6F"/>
    <w:rsid w:val="0082624E"/>
    <w:rsid w:val="008321C4"/>
    <w:rsid w:val="00833226"/>
    <w:rsid w:val="008348A0"/>
    <w:rsid w:val="008358BC"/>
    <w:rsid w:val="00835BCA"/>
    <w:rsid w:val="0084361F"/>
    <w:rsid w:val="008446B6"/>
    <w:rsid w:val="00845ED7"/>
    <w:rsid w:val="008609B2"/>
    <w:rsid w:val="00861AC8"/>
    <w:rsid w:val="00863C55"/>
    <w:rsid w:val="00867FAF"/>
    <w:rsid w:val="00871C0F"/>
    <w:rsid w:val="00871FD1"/>
    <w:rsid w:val="00872D07"/>
    <w:rsid w:val="008749E9"/>
    <w:rsid w:val="00876A85"/>
    <w:rsid w:val="00876D21"/>
    <w:rsid w:val="0088558D"/>
    <w:rsid w:val="0088682F"/>
    <w:rsid w:val="008873B1"/>
    <w:rsid w:val="00893CED"/>
    <w:rsid w:val="00894618"/>
    <w:rsid w:val="008952E4"/>
    <w:rsid w:val="00896986"/>
    <w:rsid w:val="0089705C"/>
    <w:rsid w:val="008A6484"/>
    <w:rsid w:val="008A7FFA"/>
    <w:rsid w:val="008B2E32"/>
    <w:rsid w:val="008B634A"/>
    <w:rsid w:val="008B75F0"/>
    <w:rsid w:val="008C72F6"/>
    <w:rsid w:val="008D6273"/>
    <w:rsid w:val="008E123F"/>
    <w:rsid w:val="008E496B"/>
    <w:rsid w:val="008F613E"/>
    <w:rsid w:val="0090256C"/>
    <w:rsid w:val="009109BD"/>
    <w:rsid w:val="0091272E"/>
    <w:rsid w:val="00921D8D"/>
    <w:rsid w:val="00922001"/>
    <w:rsid w:val="009221F4"/>
    <w:rsid w:val="00923C4C"/>
    <w:rsid w:val="0093001A"/>
    <w:rsid w:val="009300FC"/>
    <w:rsid w:val="00932BE3"/>
    <w:rsid w:val="00937791"/>
    <w:rsid w:val="00944B25"/>
    <w:rsid w:val="009520B5"/>
    <w:rsid w:val="00954F48"/>
    <w:rsid w:val="009609D9"/>
    <w:rsid w:val="00964D64"/>
    <w:rsid w:val="00965513"/>
    <w:rsid w:val="009701A3"/>
    <w:rsid w:val="00972937"/>
    <w:rsid w:val="00981F73"/>
    <w:rsid w:val="009827E5"/>
    <w:rsid w:val="00987981"/>
    <w:rsid w:val="0099201F"/>
    <w:rsid w:val="0099351B"/>
    <w:rsid w:val="009954D1"/>
    <w:rsid w:val="00995DAF"/>
    <w:rsid w:val="00997128"/>
    <w:rsid w:val="009A3D3C"/>
    <w:rsid w:val="009A483C"/>
    <w:rsid w:val="009B480B"/>
    <w:rsid w:val="009B61FD"/>
    <w:rsid w:val="009C344C"/>
    <w:rsid w:val="009C6DDC"/>
    <w:rsid w:val="009C7B0F"/>
    <w:rsid w:val="009D1B44"/>
    <w:rsid w:val="009D3C98"/>
    <w:rsid w:val="009D7050"/>
    <w:rsid w:val="009E5DBC"/>
    <w:rsid w:val="009F0164"/>
    <w:rsid w:val="009F1090"/>
    <w:rsid w:val="00A02014"/>
    <w:rsid w:val="00A0292E"/>
    <w:rsid w:val="00A03A84"/>
    <w:rsid w:val="00A103D5"/>
    <w:rsid w:val="00A14C17"/>
    <w:rsid w:val="00A17DBE"/>
    <w:rsid w:val="00A224D4"/>
    <w:rsid w:val="00A32530"/>
    <w:rsid w:val="00A37F97"/>
    <w:rsid w:val="00A415C6"/>
    <w:rsid w:val="00A43B95"/>
    <w:rsid w:val="00A56C4B"/>
    <w:rsid w:val="00A60A2E"/>
    <w:rsid w:val="00A61C18"/>
    <w:rsid w:val="00A6358F"/>
    <w:rsid w:val="00A669AB"/>
    <w:rsid w:val="00A67332"/>
    <w:rsid w:val="00A7245A"/>
    <w:rsid w:val="00A80490"/>
    <w:rsid w:val="00A82624"/>
    <w:rsid w:val="00A82C60"/>
    <w:rsid w:val="00A8754D"/>
    <w:rsid w:val="00A87C35"/>
    <w:rsid w:val="00A87D94"/>
    <w:rsid w:val="00A91AD2"/>
    <w:rsid w:val="00A91ED7"/>
    <w:rsid w:val="00A95528"/>
    <w:rsid w:val="00A97194"/>
    <w:rsid w:val="00AA32DB"/>
    <w:rsid w:val="00AB0DBB"/>
    <w:rsid w:val="00AB5F95"/>
    <w:rsid w:val="00AC2948"/>
    <w:rsid w:val="00AD21F9"/>
    <w:rsid w:val="00AD661A"/>
    <w:rsid w:val="00AE0A73"/>
    <w:rsid w:val="00AE11E8"/>
    <w:rsid w:val="00AE159B"/>
    <w:rsid w:val="00AE308C"/>
    <w:rsid w:val="00AF4B61"/>
    <w:rsid w:val="00AF50ED"/>
    <w:rsid w:val="00AF5AEC"/>
    <w:rsid w:val="00B02356"/>
    <w:rsid w:val="00B06B82"/>
    <w:rsid w:val="00B14C5E"/>
    <w:rsid w:val="00B246B0"/>
    <w:rsid w:val="00B2622E"/>
    <w:rsid w:val="00B27297"/>
    <w:rsid w:val="00B309BB"/>
    <w:rsid w:val="00B3428A"/>
    <w:rsid w:val="00B35B4D"/>
    <w:rsid w:val="00B36756"/>
    <w:rsid w:val="00B37427"/>
    <w:rsid w:val="00B44199"/>
    <w:rsid w:val="00B448EC"/>
    <w:rsid w:val="00B469FB"/>
    <w:rsid w:val="00B51D34"/>
    <w:rsid w:val="00B52CD7"/>
    <w:rsid w:val="00B61069"/>
    <w:rsid w:val="00B62026"/>
    <w:rsid w:val="00B6729B"/>
    <w:rsid w:val="00B706E1"/>
    <w:rsid w:val="00B778EC"/>
    <w:rsid w:val="00B91C6B"/>
    <w:rsid w:val="00BA4B79"/>
    <w:rsid w:val="00BA59E7"/>
    <w:rsid w:val="00BB4502"/>
    <w:rsid w:val="00BC610B"/>
    <w:rsid w:val="00BC6678"/>
    <w:rsid w:val="00BD4F86"/>
    <w:rsid w:val="00BD55BF"/>
    <w:rsid w:val="00BD608F"/>
    <w:rsid w:val="00BE0F87"/>
    <w:rsid w:val="00BE7D52"/>
    <w:rsid w:val="00BF615D"/>
    <w:rsid w:val="00BF6A56"/>
    <w:rsid w:val="00C04367"/>
    <w:rsid w:val="00C11306"/>
    <w:rsid w:val="00C159A9"/>
    <w:rsid w:val="00C1719C"/>
    <w:rsid w:val="00C17C14"/>
    <w:rsid w:val="00C208D9"/>
    <w:rsid w:val="00C2507D"/>
    <w:rsid w:val="00C35141"/>
    <w:rsid w:val="00C4112F"/>
    <w:rsid w:val="00C4561E"/>
    <w:rsid w:val="00C478F1"/>
    <w:rsid w:val="00C51644"/>
    <w:rsid w:val="00C52B5C"/>
    <w:rsid w:val="00C5350B"/>
    <w:rsid w:val="00C53679"/>
    <w:rsid w:val="00C5412A"/>
    <w:rsid w:val="00C70ED0"/>
    <w:rsid w:val="00C77279"/>
    <w:rsid w:val="00C80CEA"/>
    <w:rsid w:val="00C83F99"/>
    <w:rsid w:val="00C909F5"/>
    <w:rsid w:val="00C97BD0"/>
    <w:rsid w:val="00CA36EC"/>
    <w:rsid w:val="00CA6F4D"/>
    <w:rsid w:val="00CA7C8B"/>
    <w:rsid w:val="00CB0D33"/>
    <w:rsid w:val="00CB10C6"/>
    <w:rsid w:val="00CB253F"/>
    <w:rsid w:val="00CB2679"/>
    <w:rsid w:val="00CB45AA"/>
    <w:rsid w:val="00CB58A0"/>
    <w:rsid w:val="00CB64ED"/>
    <w:rsid w:val="00CC1452"/>
    <w:rsid w:val="00CD367F"/>
    <w:rsid w:val="00CD4974"/>
    <w:rsid w:val="00CE2191"/>
    <w:rsid w:val="00CE2DAA"/>
    <w:rsid w:val="00CE6FCD"/>
    <w:rsid w:val="00CF5964"/>
    <w:rsid w:val="00CF6521"/>
    <w:rsid w:val="00D00322"/>
    <w:rsid w:val="00D02613"/>
    <w:rsid w:val="00D06E49"/>
    <w:rsid w:val="00D24B4E"/>
    <w:rsid w:val="00D25791"/>
    <w:rsid w:val="00D25A8E"/>
    <w:rsid w:val="00D27B70"/>
    <w:rsid w:val="00D32D98"/>
    <w:rsid w:val="00D34ABD"/>
    <w:rsid w:val="00D357C5"/>
    <w:rsid w:val="00D37B3B"/>
    <w:rsid w:val="00D5772E"/>
    <w:rsid w:val="00D74266"/>
    <w:rsid w:val="00D7725A"/>
    <w:rsid w:val="00D77874"/>
    <w:rsid w:val="00D92310"/>
    <w:rsid w:val="00D9441E"/>
    <w:rsid w:val="00D97904"/>
    <w:rsid w:val="00D97D44"/>
    <w:rsid w:val="00DA0164"/>
    <w:rsid w:val="00DA32F7"/>
    <w:rsid w:val="00DA42B6"/>
    <w:rsid w:val="00DA5AD4"/>
    <w:rsid w:val="00DA7198"/>
    <w:rsid w:val="00DB61D9"/>
    <w:rsid w:val="00DB6890"/>
    <w:rsid w:val="00DC6B9D"/>
    <w:rsid w:val="00DD1156"/>
    <w:rsid w:val="00DD486D"/>
    <w:rsid w:val="00DD60CA"/>
    <w:rsid w:val="00DE04D7"/>
    <w:rsid w:val="00DE532A"/>
    <w:rsid w:val="00DE62AA"/>
    <w:rsid w:val="00DE6443"/>
    <w:rsid w:val="00DE6B57"/>
    <w:rsid w:val="00E048D0"/>
    <w:rsid w:val="00E121F7"/>
    <w:rsid w:val="00E12DF7"/>
    <w:rsid w:val="00E22BB6"/>
    <w:rsid w:val="00E415EA"/>
    <w:rsid w:val="00E444D3"/>
    <w:rsid w:val="00E5169C"/>
    <w:rsid w:val="00E61FC4"/>
    <w:rsid w:val="00E63BBB"/>
    <w:rsid w:val="00E721D3"/>
    <w:rsid w:val="00E72FFB"/>
    <w:rsid w:val="00E75A47"/>
    <w:rsid w:val="00E869E4"/>
    <w:rsid w:val="00E87B29"/>
    <w:rsid w:val="00E87EC3"/>
    <w:rsid w:val="00E974B4"/>
    <w:rsid w:val="00EA0D39"/>
    <w:rsid w:val="00EA501F"/>
    <w:rsid w:val="00EA7097"/>
    <w:rsid w:val="00EB0D78"/>
    <w:rsid w:val="00EB5DB8"/>
    <w:rsid w:val="00EB67B6"/>
    <w:rsid w:val="00EB7F69"/>
    <w:rsid w:val="00EC054A"/>
    <w:rsid w:val="00EC1A6C"/>
    <w:rsid w:val="00EC58E9"/>
    <w:rsid w:val="00ED2FE7"/>
    <w:rsid w:val="00ED7A95"/>
    <w:rsid w:val="00EE4628"/>
    <w:rsid w:val="00EE4B2C"/>
    <w:rsid w:val="00EF08EF"/>
    <w:rsid w:val="00EF58AE"/>
    <w:rsid w:val="00F0017F"/>
    <w:rsid w:val="00F13F66"/>
    <w:rsid w:val="00F14415"/>
    <w:rsid w:val="00F14D33"/>
    <w:rsid w:val="00F2009D"/>
    <w:rsid w:val="00F2102C"/>
    <w:rsid w:val="00F22C0E"/>
    <w:rsid w:val="00F23030"/>
    <w:rsid w:val="00F2530B"/>
    <w:rsid w:val="00F313FE"/>
    <w:rsid w:val="00F40152"/>
    <w:rsid w:val="00F437A7"/>
    <w:rsid w:val="00F4546D"/>
    <w:rsid w:val="00F562AC"/>
    <w:rsid w:val="00F572E0"/>
    <w:rsid w:val="00F5735D"/>
    <w:rsid w:val="00F61B37"/>
    <w:rsid w:val="00F64955"/>
    <w:rsid w:val="00F65CC6"/>
    <w:rsid w:val="00F65D94"/>
    <w:rsid w:val="00F70A80"/>
    <w:rsid w:val="00F712D5"/>
    <w:rsid w:val="00F77080"/>
    <w:rsid w:val="00F849F5"/>
    <w:rsid w:val="00F865CA"/>
    <w:rsid w:val="00F86FF3"/>
    <w:rsid w:val="00F87676"/>
    <w:rsid w:val="00F929D3"/>
    <w:rsid w:val="00F92C8F"/>
    <w:rsid w:val="00F93AE5"/>
    <w:rsid w:val="00F95C51"/>
    <w:rsid w:val="00FA42EA"/>
    <w:rsid w:val="00FA6B05"/>
    <w:rsid w:val="00FA7194"/>
    <w:rsid w:val="00FB3D04"/>
    <w:rsid w:val="00FB4CAA"/>
    <w:rsid w:val="00FB7C28"/>
    <w:rsid w:val="00FC4C83"/>
    <w:rsid w:val="00FC4D52"/>
    <w:rsid w:val="00FC6A64"/>
    <w:rsid w:val="00FD6876"/>
    <w:rsid w:val="00FD6F40"/>
    <w:rsid w:val="00FE15F0"/>
    <w:rsid w:val="00FE1E41"/>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5C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6A85"/>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B62026"/>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15729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15729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E048D0"/>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E048D0"/>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B62026"/>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07466A"/>
    <w:pPr>
      <w:tabs>
        <w:tab w:val="left" w:pos="2835"/>
      </w:tabs>
      <w:spacing w:after="0" w:line="276" w:lineRule="auto"/>
      <w:ind w:left="2835" w:hanging="2835"/>
    </w:pPr>
  </w:style>
  <w:style w:type="character" w:customStyle="1" w:styleId="TiivistelmntiedotChar">
    <w:name w:val="Tiivistelmän tiedot Char"/>
    <w:basedOn w:val="LeiptekstiChar"/>
    <w:link w:val="Tiivistelmntiedot"/>
    <w:rsid w:val="0007466A"/>
    <w:rPr>
      <w:rFonts w:asciiTheme="minorHAnsi" w:eastAsiaTheme="minorHAnsi" w:hAnsiTheme="minorHAnsi" w:cstheme="minorHAnsi"/>
      <w:sz w:val="22"/>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uiPriority w:val="99"/>
    <w:unhideWhenUsed/>
    <w:rsid w:val="00A6358F"/>
  </w:style>
  <w:style w:type="paragraph" w:customStyle="1" w:styleId="Lhteetliitteetotsikko">
    <w:name w:val="Lähteet+liitteet otsikko"/>
    <w:basedOn w:val="Opinnytetynalaotsikko"/>
    <w:next w:val="Leipteksti1"/>
    <w:rsid w:val="00612B13"/>
    <w:pPr>
      <w:spacing w:after="600"/>
      <w:outlineLvl w:val="0"/>
    </w:pPr>
    <w:rPr>
      <w:b/>
      <w:sz w:val="28"/>
    </w:rPr>
  </w:style>
  <w:style w:type="paragraph" w:styleId="Caption">
    <w:name w:val="caption"/>
    <w:basedOn w:val="Leipteksti1"/>
    <w:next w:val="Leipteksti1"/>
    <w:unhideWhenUsed/>
    <w:qFormat/>
    <w:rsid w:val="00507093"/>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BB4502"/>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27671E"/>
    <w:pPr>
      <w:spacing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876A85"/>
    <w:pPr>
      <w:keepNext/>
      <w:spacing w:before="600" w:after="240"/>
    </w:pPr>
  </w:style>
  <w:style w:type="paragraph" w:customStyle="1" w:styleId="leipteksti">
    <w:name w:val="leipäteksti"/>
    <w:basedOn w:val="Normal"/>
    <w:qFormat/>
    <w:rsid w:val="001C425D"/>
    <w:pPr>
      <w:spacing w:after="240"/>
    </w:pPr>
    <w:rPr>
      <w:rFonts w:ascii="Tahoma" w:eastAsiaTheme="minorHAnsi" w:hAnsi="Tahoma" w:cstheme="minorHAnsi"/>
      <w:sz w:val="22"/>
      <w:szCs w:val="22"/>
      <w:lang w:eastAsia="en-US"/>
    </w:rPr>
  </w:style>
  <w:style w:type="paragraph" w:styleId="BodyText2">
    <w:name w:val="Body Text 2"/>
    <w:basedOn w:val="Normal"/>
    <w:link w:val="BodyText2Char"/>
    <w:semiHidden/>
    <w:unhideWhenUsed/>
    <w:rsid w:val="001C425D"/>
    <w:pPr>
      <w:spacing w:after="120" w:line="480" w:lineRule="auto"/>
    </w:pPr>
    <w:rPr>
      <w:rFonts w:ascii="Tahoma" w:hAnsi="Tahoma"/>
      <w:sz w:val="22"/>
    </w:rPr>
  </w:style>
  <w:style w:type="character" w:customStyle="1" w:styleId="BodyText2Char">
    <w:name w:val="Body Text 2 Char"/>
    <w:basedOn w:val="DefaultParagraphFont"/>
    <w:link w:val="BodyText2"/>
    <w:semiHidden/>
    <w:rsid w:val="001C425D"/>
    <w:rPr>
      <w:rFonts w:ascii="Tahoma" w:hAnsi="Tahoma"/>
      <w:sz w:val="22"/>
      <w:szCs w:val="24"/>
    </w:rPr>
  </w:style>
  <w:style w:type="paragraph" w:customStyle="1" w:styleId="PreformattedText">
    <w:name w:val="Preformatted Text"/>
    <w:basedOn w:val="Normal"/>
    <w:qFormat/>
    <w:rsid w:val="002A3C9A"/>
    <w:pPr>
      <w:suppressAutoHyphens/>
      <w:spacing w:line="256" w:lineRule="auto"/>
      <w:jc w:val="left"/>
    </w:pPr>
    <w:rPr>
      <w:rFonts w:ascii="Liberation Mono" w:eastAsia="Liberation Mono" w:hAnsi="Liberation Mono" w:cs="Liberation Mono"/>
      <w:kern w:val="2"/>
      <w:sz w:val="20"/>
      <w:szCs w:val="20"/>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212935936">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54629131">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372310063">
      <w:bodyDiv w:val="1"/>
      <w:marLeft w:val="0"/>
      <w:marRight w:val="0"/>
      <w:marTop w:val="0"/>
      <w:marBottom w:val="0"/>
      <w:divBdr>
        <w:top w:val="none" w:sz="0" w:space="0" w:color="auto"/>
        <w:left w:val="none" w:sz="0" w:space="0" w:color="auto"/>
        <w:bottom w:val="none" w:sz="0" w:space="0" w:color="auto"/>
        <w:right w:val="none" w:sz="0" w:space="0" w:color="auto"/>
      </w:divBdr>
    </w:div>
    <w:div w:id="404450759">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529299522">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61130628">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29835447">
      <w:bodyDiv w:val="1"/>
      <w:marLeft w:val="0"/>
      <w:marRight w:val="0"/>
      <w:marTop w:val="0"/>
      <w:marBottom w:val="0"/>
      <w:divBdr>
        <w:top w:val="none" w:sz="0" w:space="0" w:color="auto"/>
        <w:left w:val="none" w:sz="0" w:space="0" w:color="auto"/>
        <w:bottom w:val="none" w:sz="0" w:space="0" w:color="auto"/>
        <w:right w:val="none" w:sz="0" w:space="0" w:color="auto"/>
      </w:divBdr>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354453120">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606573478">
      <w:bodyDiv w:val="1"/>
      <w:marLeft w:val="0"/>
      <w:marRight w:val="0"/>
      <w:marTop w:val="0"/>
      <w:marBottom w:val="0"/>
      <w:divBdr>
        <w:top w:val="none" w:sz="0" w:space="0" w:color="auto"/>
        <w:left w:val="none" w:sz="0" w:space="0" w:color="auto"/>
        <w:bottom w:val="none" w:sz="0" w:space="0" w:color="auto"/>
        <w:right w:val="none" w:sz="0" w:space="0" w:color="auto"/>
      </w:divBdr>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888714374">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Z:\Insin&#246;&#246;rity&#246;t\POHJA\2021\suomi\Tekniikan%20raportin%20Word-mallipohja%20v0.7.5.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5D8CB2-DA1C-4838-B1C0-494852DA7B9A}">
  <ds:schemaRefs>
    <ds:schemaRef ds:uri="http://schemas.openxmlformats.org/officeDocument/2006/bibliography"/>
  </ds:schemaRefs>
</ds:datastoreItem>
</file>

<file path=customXml/itemProps3.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4.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Tekniikan raportin Word-mallipohja v0.7.5</Template>
  <TotalTime>0</TotalTime>
  <Pages>1</Pages>
  <Words>1638</Words>
  <Characters>13270</Characters>
  <Application>Microsoft Office Word</Application>
  <DocSecurity>0</DocSecurity>
  <Lines>110</Lines>
  <Paragraphs>29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2023-09-25T13:21:00Z</dcterms:created>
  <dcterms:modified xsi:type="dcterms:W3CDTF">2023-09-26T18:04:00Z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