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8eqdds56664c" w:id="0"/>
      <w:bookmarkEnd w:id="0"/>
      <w:r w:rsidDel="00000000" w:rsidR="00000000" w:rsidRPr="00000000">
        <w:rPr>
          <w:rtl w:val="0"/>
        </w:rPr>
        <w:t xml:space="preserve">Varian tietoturvaohje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Tähän kaikkien ryhmän jäsenten nimet Ville, Tietoturvajohtaja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vc22ed5c8sg" w:id="1"/>
      <w:bookmarkEnd w:id="1"/>
      <w:r w:rsidDel="00000000" w:rsidR="00000000" w:rsidRPr="00000000">
        <w:rPr>
          <w:rtl w:val="0"/>
        </w:rPr>
        <w:t xml:space="preserve">Tietoturvakokonaisuus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Esimerkkiohje 1 (Saatavuus)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Ohje: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Saatavuudessa on tärkeää huomioida eri asioita kuten: miten laitteet, järjestelmät, ohjelmat, ja palvelut on tarvittaessa käytössä ja miten voit pyytää apua ammattilaiselta jos laitteesi sattuu olemaan epäkunnossa tai rikki yleisesti (Tietoturva johtajan työssä). 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4d5156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2. Lisäksi on tärkeä muistaa miten: </w:t>
      </w:r>
      <w:r w:rsidDel="00000000" w:rsidR="00000000" w:rsidRPr="00000000">
        <w:rPr>
          <w:b w:val="1"/>
          <w:color w:val="4d5156"/>
          <w:sz w:val="28"/>
          <w:szCs w:val="28"/>
          <w:highlight w:val="white"/>
          <w:rtl w:val="0"/>
        </w:rPr>
        <w:t xml:space="preserve">tietojärjestelmän   saatavuuden voi heikentää järjestelmän virhe, joka ajoittain estää järjestelmän käytön kun ostat vaikka uuden Koneen. </w:t>
      </w:r>
    </w:p>
    <w:p w:rsidR="00000000" w:rsidDel="00000000" w:rsidP="00000000" w:rsidRDefault="00000000" w:rsidRPr="00000000" w14:paraId="0000000D">
      <w:pPr>
        <w:ind w:left="72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3. Tietoturvallisuudessa on tärkeää huolehtia esim: 2. --</w:t>
      </w:r>
    </w:p>
    <w:p w:rsidR="00000000" w:rsidDel="00000000" w:rsidP="00000000" w:rsidRDefault="00000000" w:rsidRPr="00000000" w14:paraId="0000000F">
      <w:pPr>
        <w:ind w:left="72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Käyttäjätunnus ja salasana, jotka ovat ainoastaan (henkilökohtaisia) voit halutessasi vaihtaa salasanan uuteen silloin kun se on vanhentunut. </w:t>
      </w:r>
    </w:p>
    <w:p w:rsidR="00000000" w:rsidDel="00000000" w:rsidP="00000000" w:rsidRDefault="00000000" w:rsidRPr="00000000" w14:paraId="00000012">
      <w:pPr>
        <w:ind w:left="72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Älä anna ulkopuolisen käyttää omaa tietokonettasi jos et tiedä hänen henkilöllisyydestä. 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Usealla henkilöllä on velvollisuus huolehtia omasta tietoturvallisuudesta, (käyttäjillä) tietojärjestelmän kokonaisturvallisuudesta, ja tietoturva ohjeiden noudattamisesta.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Syötä oma salasanasi vain koneelta, siihen omistajaan kehen luotat kun tietokoneessa voi olla useita eri ohjelmia jotka (epäilemättä, tietämättä) tallentaa salasanan koneeseen. 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Vältä tuntemattomia lähteitä äläkä avaa liitetiedostoa, joka tulee tuntemattomasta lähteestä, ja älä avaa roskaposteja. 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Esimerkkiohje 2 (Eheys) 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Ohje: 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Muista tehdä varmuuskopioita omista tiedostoistasi, joka voidaan tehdä ulkoisella tallennusvälineellä tai verkossa sijaitsevassa tallennuspalvelussa koska niissä tietue ei saa muuttua.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2.  Muista päivittää usein ohjelmisto, käyttöjärjestelmä ja     muista huolehtia käyttöjärjestelmän suojauksista. 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3. Jos oma tietokoneesi on yleisessä käytössä muista tyhjentää välimuisti, sivuhistoria, ja evästeet.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4. Muista selvittää tiedoston alkuperä ennen kun käytät sitä, äläkä liitä koneeseen tallennusvälinettä esim: ulkoista kiintolevyä jonka (sisällöstä) et ole varma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Viesti, joka on tullut tuntemattomasta lähteestä voi sisältää myös viruksia joten älä avaa viestiä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Tietoturvakokonaisuus 2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Esimerkkiohje 1 (Luottamuksellisuus)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Älä hätäile turhaan, kun huomaat jotain tietoturva ongelmiin viittaavia oireita ole yhteydessä asiantuntijaan.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Tietoturvaan liittyvissä asioissa ota yhteyttä esim: koulun ATK-vastaavaan henkilöön. 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Yksi vakava uhka on verkosta ja sähköpostista levinneet haittaohjelmat koska ne voi tehdä ilkivaltaa kuten: varastaa tai tuhota tiedostoja, välittää tunnus ja salasana tietoja haittaohjelman tekijälle tai hidastaa tietoverkkojen toimintaa. Voit välttää haittaohjelmia 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 käyt ATK- luokassa, tai ylipäätään olet julkisella koneella (jossa on yksi käyttäjä), muista poistaa kaikki välimuisti, historia ja evästeet. 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Esimerkkiohje 2 (Saatavuus)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jne.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