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Pagamento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aprovado!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color w:val="73a63a"/>
          <w:rtl w:val="0"/>
        </w:rPr>
        <w:t xml:space="preserve">Parabéns </w:t>
      </w:r>
      <w:r w:rsidDel="00000000" w:rsidR="00000000" w:rsidRPr="00000000">
        <w:rPr>
          <w:rtl w:val="0"/>
        </w:rPr>
        <w:t xml:space="preserve">por investir em si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� mesmo(a) e em uma </w:t>
      </w:r>
      <w:r w:rsidDel="00000000" w:rsidR="00000000" w:rsidRPr="00000000">
        <w:rPr>
          <w:b w:val="1"/>
          <w:rtl w:val="0"/>
        </w:rPr>
        <w:t xml:space="preserve">autoestima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73a63a"/>
        </w:rPr>
      </w:pPr>
      <w:r w:rsidDel="00000000" w:rsidR="00000000" w:rsidRPr="00000000">
        <w:rPr>
          <w:rtl w:val="0"/>
        </w:rPr>
        <w:t xml:space="preserve">mais </w:t>
      </w:r>
      <w:r w:rsidDel="00000000" w:rsidR="00000000" w:rsidRPr="00000000">
        <w:rPr>
          <w:b w:val="1"/>
          <w:color w:val="73a63a"/>
          <w:rtl w:val="0"/>
        </w:rPr>
        <w:t xml:space="preserve">saudável e positiva!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73a63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73a63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73a63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73a63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73a63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Seu código de rastreamento será enviado por e-mail e também estará disponível para consulta no site abaixo.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Consultar 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Fique atento(a) �  sua caixa de entrada para acompanhar a entrega do seu pedido. Qualquer dúvida, não hesite em nos contatar.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Obrigado pela preferência e tenha um excelente dia!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Links Importantes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hyperlink r:id="rId10">
        <w:r w:rsidDel="00000000" w:rsidR="00000000" w:rsidRPr="00000000">
          <w:rPr>
            <w:color w:val="ffffff"/>
            <w:u w:val="single"/>
            <w:rtl w:val="0"/>
          </w:rPr>
          <w:t xml:space="preserve">Rastreio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hyperlink r:id="rId11">
        <w:r w:rsidDel="00000000" w:rsidR="00000000" w:rsidRPr="00000000">
          <w:rPr>
            <w:color w:val="ffffff"/>
            <w:u w:val="single"/>
            <w:rtl w:val="0"/>
          </w:rPr>
          <w:t xml:space="preserve">Políticas de Privacidade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hyperlink r:id="rId12">
        <w:r w:rsidDel="00000000" w:rsidR="00000000" w:rsidRPr="00000000">
          <w:rPr>
            <w:color w:val="ffffff"/>
            <w:u w:val="single"/>
            <w:rtl w:val="0"/>
          </w:rPr>
          <w:t xml:space="preserve">Termos e Condições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hyperlink r:id="rId13">
        <w:r w:rsidDel="00000000" w:rsidR="00000000" w:rsidRPr="00000000">
          <w:rPr>
            <w:color w:val="ffffff"/>
            <w:u w:val="single"/>
            <w:rtl w:val="0"/>
          </w:rPr>
          <w:t xml:space="preserve">Troca e Devolução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ff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Formas de Pagamento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Certificados de Segurança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₢ 2023 Retinol 8 em 1 – Todos os direitos reservados​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olitica" TargetMode="External"/><Relationship Id="rId10" Type="http://schemas.openxmlformats.org/officeDocument/2006/relationships/hyperlink" Target="https://ev.kapsula.com.br/status-entrega" TargetMode="External"/><Relationship Id="rId13" Type="http://schemas.openxmlformats.org/officeDocument/2006/relationships/hyperlink" Target="http://docs.google.com/troca" TargetMode="External"/><Relationship Id="rId12" Type="http://schemas.openxmlformats.org/officeDocument/2006/relationships/hyperlink" Target="http://docs.google.com/termo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https://ev.kapsula.com.br/status-entre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