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660F7" w:rsidRDefault="00000000" w:rsidP="00C31604">
      <w:pPr>
        <w:pStyle w:val="Heading1"/>
        <w:jc w:val="center"/>
      </w:pPr>
      <w:r>
        <w:t>MSME IDEA HACKATHON 5.0 — IDEA DETAILS</w:t>
      </w:r>
    </w:p>
    <w:p w:rsidR="00C92320" w:rsidRPr="00C92320" w:rsidRDefault="00C92320" w:rsidP="00C92320"/>
    <w:tbl>
      <w:tblPr>
        <w:tblW w:w="0" w:type="auto"/>
        <w:jc w:val="center"/>
        <w:tblLook w:val="04A0" w:firstRow="1" w:lastRow="0" w:firstColumn="1" w:lastColumn="0" w:noHBand="0" w:noVBand="1"/>
      </w:tblPr>
      <w:tblGrid>
        <w:gridCol w:w="4320"/>
        <w:gridCol w:w="4320"/>
      </w:tblGrid>
      <w:tr w:rsidR="000660F7">
        <w:trPr>
          <w:jc w:val="center"/>
        </w:trPr>
        <w:tc>
          <w:tcPr>
            <w:tcW w:w="4320" w:type="dxa"/>
            <w:tcBorders>
              <w:top w:val="single" w:sz="4" w:space="0" w:color="000000"/>
              <w:left w:val="single" w:sz="4" w:space="0" w:color="000000"/>
              <w:bottom w:val="single" w:sz="4" w:space="0" w:color="000000"/>
              <w:right w:val="single" w:sz="4" w:space="0" w:color="000000"/>
            </w:tcBorders>
            <w:vAlign w:val="center"/>
          </w:tcPr>
          <w:p w:rsidR="000660F7" w:rsidRDefault="00000000">
            <w:r>
              <w:t>1. Select HI/BI State</w:t>
            </w:r>
          </w:p>
        </w:tc>
        <w:tc>
          <w:tcPr>
            <w:tcW w:w="4320" w:type="dxa"/>
            <w:tcBorders>
              <w:top w:val="single" w:sz="4" w:space="0" w:color="000000"/>
              <w:left w:val="single" w:sz="4" w:space="0" w:color="000000"/>
              <w:bottom w:val="single" w:sz="4" w:space="0" w:color="000000"/>
              <w:right w:val="single" w:sz="4" w:space="0" w:color="000000"/>
            </w:tcBorders>
            <w:vAlign w:val="center"/>
          </w:tcPr>
          <w:p w:rsidR="000660F7" w:rsidRDefault="00000000">
            <w:r>
              <w:t>TAMIL NADU</w:t>
            </w:r>
          </w:p>
        </w:tc>
      </w:tr>
      <w:tr w:rsidR="000660F7">
        <w:trPr>
          <w:jc w:val="center"/>
        </w:trPr>
        <w:tc>
          <w:tcPr>
            <w:tcW w:w="4320" w:type="dxa"/>
            <w:tcBorders>
              <w:top w:val="single" w:sz="4" w:space="0" w:color="000000"/>
              <w:left w:val="single" w:sz="4" w:space="0" w:color="000000"/>
              <w:bottom w:val="single" w:sz="4" w:space="0" w:color="000000"/>
              <w:right w:val="single" w:sz="4" w:space="0" w:color="000000"/>
            </w:tcBorders>
            <w:vAlign w:val="center"/>
          </w:tcPr>
          <w:p w:rsidR="000660F7" w:rsidRDefault="00000000">
            <w:r>
              <w:t>2. Select HI/BI</w:t>
            </w:r>
          </w:p>
        </w:tc>
        <w:tc>
          <w:tcPr>
            <w:tcW w:w="4320" w:type="dxa"/>
            <w:tcBorders>
              <w:top w:val="single" w:sz="4" w:space="0" w:color="000000"/>
              <w:left w:val="single" w:sz="4" w:space="0" w:color="000000"/>
              <w:bottom w:val="single" w:sz="4" w:space="0" w:color="000000"/>
              <w:right w:val="single" w:sz="4" w:space="0" w:color="000000"/>
            </w:tcBorders>
            <w:vAlign w:val="center"/>
          </w:tcPr>
          <w:p w:rsidR="000660F7" w:rsidRDefault="00000000">
            <w:r>
              <w:t>NANDHA ENGINEERING COLLEGE</w:t>
            </w:r>
          </w:p>
        </w:tc>
      </w:tr>
      <w:tr w:rsidR="000660F7">
        <w:trPr>
          <w:jc w:val="center"/>
        </w:trPr>
        <w:tc>
          <w:tcPr>
            <w:tcW w:w="4320" w:type="dxa"/>
            <w:tcBorders>
              <w:top w:val="single" w:sz="4" w:space="0" w:color="000000"/>
              <w:left w:val="single" w:sz="4" w:space="0" w:color="000000"/>
              <w:bottom w:val="single" w:sz="4" w:space="0" w:color="000000"/>
              <w:right w:val="single" w:sz="4" w:space="0" w:color="000000"/>
            </w:tcBorders>
            <w:vAlign w:val="center"/>
          </w:tcPr>
          <w:p w:rsidR="000660F7" w:rsidRDefault="00000000">
            <w:r>
              <w:t>3. Select Theme</w:t>
            </w:r>
          </w:p>
        </w:tc>
        <w:tc>
          <w:tcPr>
            <w:tcW w:w="4320" w:type="dxa"/>
            <w:tcBorders>
              <w:top w:val="single" w:sz="4" w:space="0" w:color="000000"/>
              <w:left w:val="single" w:sz="4" w:space="0" w:color="000000"/>
              <w:bottom w:val="single" w:sz="4" w:space="0" w:color="000000"/>
              <w:right w:val="single" w:sz="4" w:space="0" w:color="000000"/>
            </w:tcBorders>
            <w:vAlign w:val="center"/>
          </w:tcPr>
          <w:p w:rsidR="000660F7" w:rsidRDefault="00000000">
            <w:r>
              <w:t>Low-Carbon Footprint Solutions/Technologies</w:t>
            </w:r>
            <w:r>
              <w:br/>
              <w:t>Stealth, Surveillance, and Cyber Defense Technologies</w:t>
            </w:r>
            <w:r>
              <w:br/>
              <w:t>Innovation in Adoption of Industry 4.0 &amp; 5.0 in MSME Ecosystem</w:t>
            </w:r>
            <w:r>
              <w:br/>
              <w:t>Innovation for Business Upliftment and Sustainability in Coastal and Hilly areas</w:t>
            </w:r>
            <w:r>
              <w:br/>
              <w:t>Smart and Resilient Supply Chains</w:t>
            </w:r>
          </w:p>
        </w:tc>
      </w:tr>
      <w:tr w:rsidR="000660F7">
        <w:trPr>
          <w:jc w:val="center"/>
        </w:trPr>
        <w:tc>
          <w:tcPr>
            <w:tcW w:w="4320" w:type="dxa"/>
            <w:tcBorders>
              <w:top w:val="single" w:sz="4" w:space="0" w:color="000000"/>
              <w:left w:val="single" w:sz="4" w:space="0" w:color="000000"/>
              <w:bottom w:val="single" w:sz="4" w:space="0" w:color="000000"/>
              <w:right w:val="single" w:sz="4" w:space="0" w:color="000000"/>
            </w:tcBorders>
            <w:vAlign w:val="center"/>
          </w:tcPr>
          <w:p w:rsidR="000660F7" w:rsidRDefault="00000000">
            <w:r>
              <w:t>4. Please choose from any 1 of the following Idea sector</w:t>
            </w:r>
          </w:p>
        </w:tc>
        <w:tc>
          <w:tcPr>
            <w:tcW w:w="4320" w:type="dxa"/>
            <w:tcBorders>
              <w:top w:val="single" w:sz="4" w:space="0" w:color="000000"/>
              <w:left w:val="single" w:sz="4" w:space="0" w:color="000000"/>
              <w:bottom w:val="single" w:sz="4" w:space="0" w:color="000000"/>
              <w:right w:val="single" w:sz="4" w:space="0" w:color="000000"/>
            </w:tcBorders>
            <w:vAlign w:val="center"/>
          </w:tcPr>
          <w:p w:rsidR="000660F7" w:rsidRDefault="00000000">
            <w:r>
              <w:t>Miscellaneous Sector (Environment, Forests, Water &amp; Sanitation; Foods, Beverages, FMCG, Consumer Goods; Infrastructure, Construction, Housing; IT, ITES, Electronics, White Goods, Telecommunication; Metals, Engineering, Machinery, Automation and Transportation, Automotive, E Vehicles, Railways, Aviation, UAV and any other sub-sector)</w:t>
            </w:r>
          </w:p>
        </w:tc>
      </w:tr>
      <w:tr w:rsidR="000660F7">
        <w:trPr>
          <w:jc w:val="center"/>
        </w:trPr>
        <w:tc>
          <w:tcPr>
            <w:tcW w:w="4320" w:type="dxa"/>
            <w:tcBorders>
              <w:top w:val="single" w:sz="4" w:space="0" w:color="000000"/>
              <w:left w:val="single" w:sz="4" w:space="0" w:color="000000"/>
              <w:bottom w:val="single" w:sz="4" w:space="0" w:color="000000"/>
              <w:right w:val="single" w:sz="4" w:space="0" w:color="000000"/>
            </w:tcBorders>
            <w:vAlign w:val="center"/>
          </w:tcPr>
          <w:p w:rsidR="000660F7" w:rsidRDefault="00000000">
            <w:r>
              <w:t>5. Title of proposed idea/innovation</w:t>
            </w:r>
          </w:p>
        </w:tc>
        <w:tc>
          <w:tcPr>
            <w:tcW w:w="4320" w:type="dxa"/>
            <w:tcBorders>
              <w:top w:val="single" w:sz="4" w:space="0" w:color="000000"/>
              <w:left w:val="single" w:sz="4" w:space="0" w:color="000000"/>
              <w:bottom w:val="single" w:sz="4" w:space="0" w:color="000000"/>
              <w:right w:val="single" w:sz="4" w:space="0" w:color="000000"/>
            </w:tcBorders>
            <w:vAlign w:val="center"/>
          </w:tcPr>
          <w:p w:rsidR="000660F7" w:rsidRDefault="00000000">
            <w:r>
              <w:t>Smart Inventory Monitoring System using IoT for MSMEs</w:t>
            </w:r>
          </w:p>
        </w:tc>
      </w:tr>
      <w:tr w:rsidR="000660F7">
        <w:trPr>
          <w:jc w:val="center"/>
        </w:trPr>
        <w:tc>
          <w:tcPr>
            <w:tcW w:w="4320" w:type="dxa"/>
            <w:tcBorders>
              <w:top w:val="single" w:sz="4" w:space="0" w:color="000000"/>
              <w:left w:val="single" w:sz="4" w:space="0" w:color="000000"/>
              <w:bottom w:val="single" w:sz="4" w:space="0" w:color="000000"/>
              <w:right w:val="single" w:sz="4" w:space="0" w:color="000000"/>
            </w:tcBorders>
            <w:vAlign w:val="center"/>
          </w:tcPr>
          <w:p w:rsidR="000660F7" w:rsidRDefault="00000000">
            <w:r>
              <w:t>6. Title of proposed idea/innovation (Maximum 1500 characters allowed)</w:t>
            </w:r>
          </w:p>
        </w:tc>
        <w:tc>
          <w:tcPr>
            <w:tcW w:w="4320" w:type="dxa"/>
            <w:tcBorders>
              <w:top w:val="single" w:sz="4" w:space="0" w:color="000000"/>
              <w:left w:val="single" w:sz="4" w:space="0" w:color="000000"/>
              <w:bottom w:val="single" w:sz="4" w:space="0" w:color="000000"/>
              <w:right w:val="single" w:sz="4" w:space="0" w:color="000000"/>
            </w:tcBorders>
            <w:vAlign w:val="center"/>
          </w:tcPr>
          <w:p w:rsidR="000660F7" w:rsidRDefault="00000000">
            <w:r>
              <w:t xml:space="preserve">In MSMEs, manual stock monitoring of raw materials or finished goods often leads to time delays and human errors. This project proposes a Smart Inventory Monitoring System using IoT, where storage bins are equipped with weight or ultrasonic sensors connected to a NodeMCU/ESP32 microcontroller. The system automatically detects stock levels and sends alerts via WiFi to a mobile app or web dashboard when stocks are low. Additionally, buzzer/LED alerts are included for immediate local warnings. The system aims to streamline </w:t>
            </w:r>
            <w:r>
              <w:lastRenderedPageBreak/>
              <w:t>inventory management with minimal human intervention, reduce downtime due to stockouts, and support MSMEs in maintaining a resilient and efficient supply chain. The setup is low-cost, scalable, and suitable for a wide range of MSME sectors like manufacturing, logistics, and FMCG.</w:t>
            </w:r>
          </w:p>
        </w:tc>
      </w:tr>
      <w:tr w:rsidR="000660F7">
        <w:trPr>
          <w:jc w:val="center"/>
        </w:trPr>
        <w:tc>
          <w:tcPr>
            <w:tcW w:w="4320" w:type="dxa"/>
            <w:tcBorders>
              <w:top w:val="single" w:sz="4" w:space="0" w:color="000000"/>
              <w:left w:val="single" w:sz="4" w:space="0" w:color="000000"/>
              <w:bottom w:val="single" w:sz="4" w:space="0" w:color="000000"/>
              <w:right w:val="single" w:sz="4" w:space="0" w:color="000000"/>
            </w:tcBorders>
            <w:vAlign w:val="center"/>
          </w:tcPr>
          <w:p w:rsidR="000660F7" w:rsidRDefault="00000000">
            <w:r>
              <w:lastRenderedPageBreak/>
              <w:t>7. Concept &amp; Objective (Maximum 1500 characters allowed)</w:t>
            </w:r>
          </w:p>
        </w:tc>
        <w:tc>
          <w:tcPr>
            <w:tcW w:w="4320" w:type="dxa"/>
            <w:tcBorders>
              <w:top w:val="single" w:sz="4" w:space="0" w:color="000000"/>
              <w:left w:val="single" w:sz="4" w:space="0" w:color="000000"/>
              <w:bottom w:val="single" w:sz="4" w:space="0" w:color="000000"/>
              <w:right w:val="single" w:sz="4" w:space="0" w:color="000000"/>
            </w:tcBorders>
            <w:vAlign w:val="center"/>
          </w:tcPr>
          <w:p w:rsidR="000660F7" w:rsidRDefault="00000000">
            <w:r>
              <w:t>The concept is to automate stock level monitoring in MSMEs using affordable IoT hardware. The objective is to replace error-prone manual checking with real-time, sensor-based data tracking. Ultrasonic sensors (for height) or load cells with HX711 (for weight) are installed in storage units. The data is processed using an ESP32 or NodeMCU, which transmits readings via WiFi to a mobile or web-based interface. Alerts are triggered when stock reaches a predefined low threshold. A buzzer or LED also provides immediate local alerts. This solution ensures better resource planning, reduces wastage, and increases operational efficiency. It is an ideal fit for smart, automated, and resilient supply chains in the MSME sector.</w:t>
            </w:r>
          </w:p>
        </w:tc>
      </w:tr>
      <w:tr w:rsidR="000660F7">
        <w:trPr>
          <w:jc w:val="center"/>
        </w:trPr>
        <w:tc>
          <w:tcPr>
            <w:tcW w:w="4320" w:type="dxa"/>
            <w:tcBorders>
              <w:top w:val="single" w:sz="4" w:space="0" w:color="000000"/>
              <w:left w:val="single" w:sz="4" w:space="0" w:color="000000"/>
              <w:bottom w:val="single" w:sz="4" w:space="0" w:color="000000"/>
              <w:right w:val="single" w:sz="4" w:space="0" w:color="000000"/>
            </w:tcBorders>
            <w:vAlign w:val="center"/>
          </w:tcPr>
          <w:p w:rsidR="000660F7" w:rsidRDefault="00000000">
            <w:r>
              <w:t>8. Specify the potential areas of application in industry/market in brief (Maximum 1500 characters allowed)</w:t>
            </w:r>
          </w:p>
        </w:tc>
        <w:tc>
          <w:tcPr>
            <w:tcW w:w="4320" w:type="dxa"/>
            <w:tcBorders>
              <w:top w:val="single" w:sz="4" w:space="0" w:color="000000"/>
              <w:left w:val="single" w:sz="4" w:space="0" w:color="000000"/>
              <w:bottom w:val="single" w:sz="4" w:space="0" w:color="000000"/>
              <w:right w:val="single" w:sz="4" w:space="0" w:color="000000"/>
            </w:tcBorders>
            <w:vAlign w:val="center"/>
          </w:tcPr>
          <w:p w:rsidR="000660F7" w:rsidRDefault="00000000">
            <w:r>
              <w:t>This solution is applicable to any MSME that handles inventory, especially in sectors such as:</w:t>
            </w:r>
            <w:r>
              <w:br/>
            </w:r>
            <w:r>
              <w:br/>
              <w:t>- Manufacturing (raw material tracking)</w:t>
            </w:r>
            <w:r>
              <w:br/>
              <w:t>- FMCG (product stock control)</w:t>
            </w:r>
            <w:r>
              <w:br/>
              <w:t>- Warehousing and Logistics (real-time bin status)</w:t>
            </w:r>
            <w:r>
              <w:br/>
              <w:t>- Food processing units (ingredient levels)</w:t>
            </w:r>
            <w:r>
              <w:br/>
              <w:t>- Retail stores (shelf monitoring)</w:t>
            </w:r>
            <w:r>
              <w:br/>
              <w:t>- Textile industries (fabric roll stock)</w:t>
            </w:r>
            <w:r>
              <w:br/>
            </w:r>
            <w:r>
              <w:br/>
              <w:t xml:space="preserve">Its scalability and low cost make it ideal for adoption across small units lacking access to </w:t>
            </w:r>
            <w:r>
              <w:lastRenderedPageBreak/>
              <w:t>large-scale ERP systems.</w:t>
            </w:r>
          </w:p>
        </w:tc>
      </w:tr>
      <w:tr w:rsidR="000660F7">
        <w:trPr>
          <w:jc w:val="center"/>
        </w:trPr>
        <w:tc>
          <w:tcPr>
            <w:tcW w:w="4320" w:type="dxa"/>
            <w:tcBorders>
              <w:top w:val="single" w:sz="4" w:space="0" w:color="000000"/>
              <w:left w:val="single" w:sz="4" w:space="0" w:color="000000"/>
              <w:bottom w:val="single" w:sz="4" w:space="0" w:color="000000"/>
              <w:right w:val="single" w:sz="4" w:space="0" w:color="000000"/>
            </w:tcBorders>
            <w:vAlign w:val="center"/>
          </w:tcPr>
          <w:p w:rsidR="000660F7" w:rsidRDefault="00000000">
            <w:r>
              <w:lastRenderedPageBreak/>
              <w:t>9. Briefly provide the market potential of idea/innovation (Maximum 1500 characters allowed)</w:t>
            </w:r>
          </w:p>
        </w:tc>
        <w:tc>
          <w:tcPr>
            <w:tcW w:w="4320" w:type="dxa"/>
            <w:tcBorders>
              <w:top w:val="single" w:sz="4" w:space="0" w:color="000000"/>
              <w:left w:val="single" w:sz="4" w:space="0" w:color="000000"/>
              <w:bottom w:val="single" w:sz="4" w:space="0" w:color="000000"/>
              <w:right w:val="single" w:sz="4" w:space="0" w:color="000000"/>
            </w:tcBorders>
            <w:vAlign w:val="center"/>
          </w:tcPr>
          <w:p w:rsidR="000660F7" w:rsidRDefault="00000000">
            <w:r>
              <w:t>Inventory mismanagement is a major challenge for MSMEs, often resulting in losses and supply chain delays. With increasing adoption of Industry 4.0 and digital solutions, there is a growing market for affordable automation tools. This system offers a scalable and cost-effective entry point for MSMEs looking to digitize operations. India alone has over 63 million MSMEs, presenting a significant market. The demand for lightweight, IoT-based stock monitoring systems is likely to grow with rising awareness about lean management, real-time analytics, and operational efficiency. This solution fills a gap by offering practical automation at a fraction of traditional ERP costs.</w:t>
            </w:r>
          </w:p>
        </w:tc>
      </w:tr>
      <w:tr w:rsidR="000660F7">
        <w:trPr>
          <w:jc w:val="center"/>
        </w:trPr>
        <w:tc>
          <w:tcPr>
            <w:tcW w:w="4320" w:type="dxa"/>
            <w:tcBorders>
              <w:top w:val="single" w:sz="4" w:space="0" w:color="000000"/>
              <w:left w:val="single" w:sz="4" w:space="0" w:color="000000"/>
              <w:bottom w:val="single" w:sz="4" w:space="0" w:color="000000"/>
              <w:right w:val="single" w:sz="4" w:space="0" w:color="000000"/>
            </w:tcBorders>
            <w:vAlign w:val="center"/>
          </w:tcPr>
          <w:p w:rsidR="000660F7" w:rsidRDefault="00000000">
            <w:r>
              <w:t>10. Upload Proposal</w:t>
            </w:r>
          </w:p>
        </w:tc>
        <w:tc>
          <w:tcPr>
            <w:tcW w:w="4320" w:type="dxa"/>
            <w:tcBorders>
              <w:top w:val="single" w:sz="4" w:space="0" w:color="000000"/>
              <w:left w:val="single" w:sz="4" w:space="0" w:color="000000"/>
              <w:bottom w:val="single" w:sz="4" w:space="0" w:color="000000"/>
              <w:right w:val="single" w:sz="4" w:space="0" w:color="000000"/>
            </w:tcBorders>
            <w:vAlign w:val="center"/>
          </w:tcPr>
          <w:p w:rsidR="000660F7" w:rsidRDefault="00000000">
            <w:r>
              <w:t>(Details in this document. Name and contact details are excluded as per guidelines.)</w:t>
            </w:r>
          </w:p>
        </w:tc>
      </w:tr>
    </w:tbl>
    <w:p w:rsidR="00EE4169" w:rsidRDefault="00EE4169"/>
    <w:sectPr w:rsidR="00EE416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9712011">
    <w:abstractNumId w:val="8"/>
  </w:num>
  <w:num w:numId="2" w16cid:durableId="766929354">
    <w:abstractNumId w:val="6"/>
  </w:num>
  <w:num w:numId="3" w16cid:durableId="1920476018">
    <w:abstractNumId w:val="5"/>
  </w:num>
  <w:num w:numId="4" w16cid:durableId="858010422">
    <w:abstractNumId w:val="4"/>
  </w:num>
  <w:num w:numId="5" w16cid:durableId="1371496625">
    <w:abstractNumId w:val="7"/>
  </w:num>
  <w:num w:numId="6" w16cid:durableId="388379985">
    <w:abstractNumId w:val="3"/>
  </w:num>
  <w:num w:numId="7" w16cid:durableId="857736248">
    <w:abstractNumId w:val="2"/>
  </w:num>
  <w:num w:numId="8" w16cid:durableId="2007634025">
    <w:abstractNumId w:val="1"/>
  </w:num>
  <w:num w:numId="9" w16cid:durableId="809636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0F7"/>
    <w:rsid w:val="0015074B"/>
    <w:rsid w:val="0029639D"/>
    <w:rsid w:val="00326F90"/>
    <w:rsid w:val="004A2E40"/>
    <w:rsid w:val="00AA1D8D"/>
    <w:rsid w:val="00B47730"/>
    <w:rsid w:val="00C31604"/>
    <w:rsid w:val="00C92320"/>
    <w:rsid w:val="00CB0664"/>
    <w:rsid w:val="00EE41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EE9AE4"/>
  <w14:defaultImageDpi w14:val="300"/>
  <w15:docId w15:val="{6CDC8DAA-F966-45E7-B139-B10F1A07E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3</Pages>
  <Words>597</Words>
  <Characters>3407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SOORYA S</cp:lastModifiedBy>
  <cp:revision>3</cp:revision>
  <dcterms:created xsi:type="dcterms:W3CDTF">2013-12-23T23:15:00Z</dcterms:created>
  <dcterms:modified xsi:type="dcterms:W3CDTF">2025-07-29T09:09:00Z</dcterms:modified>
  <cp:category/>
</cp:coreProperties>
</file>