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C4D9F" w14:textId="77777777" w:rsidR="0086372E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686AA2B4" w14:textId="77777777" w:rsidR="0086372E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5DF0BA57" w14:textId="77777777" w:rsidR="0086372E" w:rsidRDefault="0086372E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6372E" w14:paraId="0002893E" w14:textId="77777777">
        <w:tc>
          <w:tcPr>
            <w:tcW w:w="4508" w:type="dxa"/>
          </w:tcPr>
          <w:p w14:paraId="77298B78" w14:textId="77777777" w:rsidR="0086372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FD88211" w14:textId="77777777" w:rsidR="0086372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86372E" w14:paraId="0BEA4BE7" w14:textId="77777777">
        <w:tc>
          <w:tcPr>
            <w:tcW w:w="4508" w:type="dxa"/>
          </w:tcPr>
          <w:p w14:paraId="7C57B270" w14:textId="77777777" w:rsidR="0086372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B656541" w14:textId="397AD8B3" w:rsidR="0086372E" w:rsidRDefault="003E71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159011</w:t>
            </w:r>
          </w:p>
        </w:tc>
      </w:tr>
      <w:tr w:rsidR="0086372E" w14:paraId="59ADAF31" w14:textId="77777777">
        <w:tc>
          <w:tcPr>
            <w:tcW w:w="4508" w:type="dxa"/>
          </w:tcPr>
          <w:p w14:paraId="366E95DD" w14:textId="77777777" w:rsidR="0086372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B781AEC" w14:textId="77777777" w:rsidR="0086372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86372E" w14:paraId="6290E2AD" w14:textId="77777777">
        <w:tc>
          <w:tcPr>
            <w:tcW w:w="4508" w:type="dxa"/>
          </w:tcPr>
          <w:p w14:paraId="7726D45F" w14:textId="77777777" w:rsidR="0086372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27AE3E18" w14:textId="77777777" w:rsidR="0086372E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6B54FD62" w14:textId="77777777" w:rsidR="0086372E" w:rsidRDefault="0086372E">
      <w:pPr>
        <w:spacing w:after="160" w:line="259" w:lineRule="auto"/>
        <w:rPr>
          <w:rFonts w:ascii="Calibri" w:eastAsia="Calibri" w:hAnsi="Calibri" w:cs="Calibri"/>
          <w:b/>
        </w:rPr>
      </w:pPr>
    </w:p>
    <w:p w14:paraId="36898014" w14:textId="77777777" w:rsidR="0086372E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54035342" w14:textId="77777777" w:rsidR="0086372E" w:rsidRDefault="00000000">
      <w:pPr>
        <w:shd w:val="clear" w:color="auto" w:fill="FFFFFF"/>
        <w:spacing w:after="375" w:line="240" w:lineRule="auto"/>
      </w:pPr>
      <w:r>
        <w:t xml:space="preserve">The solution architecture for </w:t>
      </w:r>
      <w:r>
        <w:rPr>
          <w:b/>
        </w:rPr>
        <w:t>HarmonyStream</w:t>
      </w:r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14:paraId="1E9DFC92" w14:textId="77777777" w:rsidR="0086372E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2DEF2E9A" w14:textId="77777777" w:rsidR="0086372E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4BDBA150" w14:textId="77777777" w:rsidR="0086372E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43C84BF6" w14:textId="77777777" w:rsidR="0086372E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7616E44C" w14:textId="77777777" w:rsidR="0086372E" w:rsidRDefault="0086372E">
      <w:pPr>
        <w:spacing w:after="160" w:line="259" w:lineRule="auto"/>
        <w:rPr>
          <w:rFonts w:ascii="Calibri" w:eastAsia="Calibri" w:hAnsi="Calibri" w:cs="Calibri"/>
          <w:b/>
        </w:rPr>
      </w:pPr>
    </w:p>
    <w:p w14:paraId="67411FD5" w14:textId="77777777" w:rsidR="0086372E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486F21B1" w14:textId="77777777" w:rsidR="0086372E" w:rsidRDefault="0086372E">
      <w:pPr>
        <w:spacing w:after="160" w:line="259" w:lineRule="auto"/>
        <w:rPr>
          <w:rFonts w:ascii="Calibri" w:eastAsia="Calibri" w:hAnsi="Calibri" w:cs="Calibri"/>
          <w:b/>
        </w:rPr>
      </w:pPr>
    </w:p>
    <w:p w14:paraId="6A6C720B" w14:textId="77777777" w:rsidR="0086372E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0" distB="0" distL="0" distR="0" wp14:anchorId="4646A9A2" wp14:editId="1FE695E1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5FFBAB" w14:textId="77777777" w:rsidR="0086372E" w:rsidRDefault="0086372E"/>
    <w:sectPr w:rsidR="0086372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3A3A33"/>
    <w:multiLevelType w:val="multilevel"/>
    <w:tmpl w:val="C77426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2087873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72E"/>
    <w:rsid w:val="001E460B"/>
    <w:rsid w:val="003E7193"/>
    <w:rsid w:val="00863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6CBEE"/>
  <w15:docId w15:val="{DD6E7C65-6022-4C4E-8DD7-6A8E4D3D2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gowtham r</cp:lastModifiedBy>
  <cp:revision>2</cp:revision>
  <dcterms:created xsi:type="dcterms:W3CDTF">2025-03-09T06:54:00Z</dcterms:created>
  <dcterms:modified xsi:type="dcterms:W3CDTF">2025-03-09T06:55:00Z</dcterms:modified>
</cp:coreProperties>
</file>