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1B2A"/>
          <w:sz w:val="88"/>
          <w:szCs w:val="88"/>
        </w:rPr>
        <w:t xml:space="preserve">StreamGuard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Complete Implementation Order</w:t>
      </w:r>
    </w:p>
    <w:p>
      <w:pPr>
        <w:spacing w:after="20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What We Have  •  What CFA-GNN Is  •  Every Section in Build Order</w:t>
      </w:r>
    </w:p>
    <w:p>
      <w:pPr>
        <w:pBdr>
          <w:bottom w:val="single" w:color="1565C0" w:sz="8" w:space="1"/>
        </w:pBdr>
        <w:spacing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Right Now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CFA-GNN First?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Phases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Conference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Plans &amp; specs only. Zero code written.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prove CFA before building everything else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phases, 4 sub-modules each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ISSTA/ICSE ready after Phase 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March 2026  |  v1.0</w:t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Where We Are Right Now — Honest Status</w:t>
      </w:r>
    </w:p>
    <w:p>
      <w:pPr>
        <w:pBdr>
          <w:bottom w:val="single" w:color="1565C0" w:sz="8" w:space="1"/>
        </w:pBdr>
        <w:spacing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BF360C" w:sz="10"/>
        </w:pBdr>
        <w:shd w:fill="FBE9E7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⚠  WARNING:  </w:t>
      </w:r>
      <w:r>
        <w:rPr>
          <w:rFonts w:ascii="Arial" w:cs="Arial" w:eastAsia="Arial" w:hAnsi="Arial"/>
          <w:sz w:val="20"/>
          <w:szCs w:val="20"/>
        </w:rPr>
        <w:t xml:space="preserve">  We have zero lines of implementation code. We have well-specified plans, architecture documents, and a CLAUDE.md. That is all. Everything described below still needs to be built.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1.1 What Exists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Be Used As-Is?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instruction file for Claude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feed to Claude Code to start any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PRD.md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Technical product requirements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defines acceptance 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docs/ARCHITECTURE.md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5-plane system diagram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reference during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docs/MODEL.md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Neural architecture + full PyTorch code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feed to Claude Code for model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docs/PREPROCESSING.md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7-stage pipeline with code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feed to Claude Code for preprocessing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docs/DATA_PIPELINE.md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6-collector specification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feed to Claude Code for collectors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docs/NOVELTY.md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research novelties vs existing 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reference for paper writing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docs/SERVING.md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+ inference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feed to Claude Code for serving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docs/EXPERIMENTS.md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5-config ablation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drives evaluation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.py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Actual implementation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 EXISTS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trained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 EXISTS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training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JSONL / HDF5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 EXISTS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1.2 Is Counterfactual GNN Training in the Plan?</w:t>
      </w:r>
    </w:p>
    <w:p>
      <w:pPr>
        <w:pBdr>
          <w:left w:val="single" w:color="F57F17" w:sz="10"/>
        </w:pBdr>
        <w:shd w:fill="FFFDE7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⚡  </w:t>
      </w:r>
      <w:r>
        <w:rPr>
          <w:rFonts w:ascii="Arial" w:cs="Arial" w:eastAsia="Arial" w:hAnsi="Arial"/>
          <w:sz w:val="20"/>
          <w:szCs w:val="20"/>
        </w:rPr>
        <w:t xml:space="preserve">  YES — CFA-GNN training is the PRIMARY novelty of the entire project. It is NOT optional or add-on. But in the current 10-phase plan, the CFA training mechanism is split across Phase 3 (data generation) and Phase 7 (training loop), separated by 3 phases of infrastructure. This is wrong. CFA should be proven first, in isolation, before building the rest.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40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CFA Appears in Current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 3: CFA generation (LLM prompts + validation gate)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 (Preprocessing)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location for data generation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L_CFA contrastive loss in losses.py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(Training loop)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Buried 4 phases after CFA data generation — you won't see if CFA works until very late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CFAAwareBatchSampler in cfa_dataloader.py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7 (Training loop)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problem — CFA training mechanism is last to be verified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pair_id linkage in split + DataLoader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5–7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pair_id is broken, you discover it in Phase 7 after weeks of work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4527A0" w:sz="10"/>
        </w:pBdr>
        <w:shd w:fill="EDE7F6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★  NOVEL:  </w:t>
      </w:r>
      <w:r>
        <w:rPr>
          <w:rFonts w:ascii="Arial" w:cs="Arial" w:eastAsia="Arial" w:hAnsi="Arial"/>
          <w:sz w:val="20"/>
          <w:szCs w:val="20"/>
        </w:rPr>
        <w:t xml:space="preserve">  The correct approach: build the complete CFA-GNN training loop FIRST on SARD data (which has native before/after pairs) before building any other component. Prove F1 improves with vs without CFA on a small dataset. THEN expand to full system. This is standard ML research practice: prove the core contribution on a controlled toy setup before full-scale implementation.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The CFA-First Strategy — Why and How</w:t>
      </w:r>
    </w:p>
    <w:p>
      <w:pPr>
        <w:pBdr>
          <w:bottom w:val="single" w:color="1565C0" w:sz="8" w:space="1"/>
        </w:pBdr>
        <w:spacing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2.1 What Counterfactual GNN Training Actually 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deciding whether to implement it first, you need to understand precisely what it does and why it is the core novelty.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Standard GNN Training (what Devign, REVEAL do):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┌─────────────────────────────────────────────────────────┐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Training set: [vuln_1, safe_1, vuln_2, safe_2, ...]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Loss:  L = BCE(model(x), label)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Problem: model learns SPURIOUS CORRELATIONS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e.g. 'functions named handle_input are usually vuln'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     'short functions are usually safe'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     'OpenSSL code is usually vulnerable'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Result: 0.7% worst-group accuracy (VISION paper)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└─────────────────────────────────────────────────────────┘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Counterfactual GNN Training (StreamGuard / VISION):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┌─────────────────────────────────────────────────────────┐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Training set: [(vuln_1, cfa_1), (vuln_2, cfa_2), ...]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where cfa_i = vuln_i with ONLY the vulnerability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fixed — everything else IDENTICAL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Loss:  L = L_CE  +  λ * L_CFA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L_CE  = BCE(model(x), label)   ← classify correctly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L_CFA = push emb(vuln_i) and emb(cfa_i) APART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        in embedding space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What this forces: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model CANNOT rely on function name (same in pair)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model CANNOT rely on file path (same in pair)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model CANNOT rely on code length (nearly same)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model MUST rely on the structural difference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between vuln_i and cfa_i = the vulnerability itself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  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│  Result: 85.5% worst-group accuracy (VISION paper)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└─────────────────────────────────────────────────────────┘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2.2 The Three Components of CFA-GNN Training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000"/>
        <w:gridCol w:w="2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to Build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 Data Generation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generates a 'fixed' version of each vulnerable function. The pair (vuln, fix) is the training unit.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stage3_cfa.py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data (available Day 1), LLM API, gcc for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CFA-Aware DataLoader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PyG DataLoader that keeps (vuln, cfa) pairs in the SAME batch. Standard DataLoader splits them, making L_CFA meaningless.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cfa_dataloader.py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PyG installed, HDF5 graphs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Contrastive Loss L_CFA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Cosine margin loss: pushes embeddings of (vuln, cfa) apart. Combined with L_CE for joint training.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losses.py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forward pass returning 128-d embedding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2.3 Why Build CFA-GNN First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 IS the paper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entire conference paper claim rests on CFA improving F1. If it doesn't work, the paper doesn't exist. Prove it on day 1 scope.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gives you native CFA pairs for free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has _bad.c and _good.c files — these ARE CFA pairs already. No LLM needed to prove the training mechanism works. You can run the full CFA training loop on SARD data before writing a single collector.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mechanism is small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CFA-GNN training is ~300 lines of code: model.py + losses.py + cfa_dataloader.py + train.py. You can have a working proof in 2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Failure is cheap early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CFA contrastive loss doesn't improve F1, you discover this in 2 days on SARD. If you discover it in week 4 after building all 6 collectors and 7 preprocessing stages, you've wasted weeks.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Validates the research hypothesis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paper's core claim: 'CFA contrastive training improves F1 vs BCE-only'. Prove this on CWE-120/SARD before scaling. This is your ablation Config B → Config C.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Complete Implementation Order — All Sections, In Detail</w:t>
      </w:r>
    </w:p>
    <w:p>
      <w:pPr>
        <w:pBdr>
          <w:bottom w:val="single" w:color="1565C0" w:sz="8" w:space="1"/>
        </w:pBdr>
        <w:spacing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565C0" w:sz="10"/>
        </w:pBdr>
        <w:shd w:fill="E3F2FD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  Every phase below describes: what to build, which files, what the acceptance test is, and what Claude Code prompt to use. Nothing is left vague.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PHASE 0  Environment Setup              ← 1 day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PHASE 1  CFA-GNN PROOF (CFA FIRST)      ← 3-4 days  ★ START HERE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PHASE 2  Full Data Collection            ← runs in background, 5-10 days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PHASE 3  Preprocessing Pipeline          ← 3-4 days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PHASE 4  Full Model + Training           ← 2-3 days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PHASE 5  Evaluation + Ablations          ← 2-3 days  → PAPER READY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PHASE 6  Serving API                     ← 2-3 days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PHASE 7  Continuous Learning Loop        ← 2-3 days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0 — Environment Setup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DAY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565C0" w:sz="10"/>
        </w:pBdr>
        <w:shd w:fill="E3F2FD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  Everything else fails if the environment is broken. Spend a full day here. Do not skip.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0.1 — Docker Environment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 to create: </w:t>
      </w:r>
      <w:r>
        <w:rPr>
          <w:rFonts w:ascii="Arial" w:cs="Arial" w:eastAsia="Arial" w:hAnsi="Arial"/>
          <w:sz w:val="20"/>
          <w:szCs w:val="20"/>
        </w:rPr>
        <w:t xml:space="preserve">docker/Dockerfile.training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FROM nvidia/cuda:11.8.0-cudnn8-devel-ubuntu22.04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apt-get update &amp;&amp; apt-get install -y python3.10 python3-pip gcc default-jdk-headless wget git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Install Joern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wget https://github.com/joernio/joern/releases/latest/download/joern-install.sh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chmod +x joern-install.sh &amp;&amp; ./joern-install.sh --version latest --prefix /opt/joern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Python packages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COPY requirements.txt 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pip3 install -r requirements.txt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0.2 — requirements.txt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torch&gt;=2.2.0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torch_geometric&gt;=2.4.0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torch-scatter torch-sparse torch-cluster  # PyG dependencies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transformers&gt;=4.38.0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anthropic&gt;=0.20.0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tree-sitter==0.21.0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tree-sitter-c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datasketch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pycparser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h5py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numpy pandas tqdm loguru python-dotenv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networkx matplotlib scikit-learn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mlflow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fastapi uvicorn[standard]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requests tenacity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0.3 — Smoke Tests (ALL must pass before Phase 1)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Test 1: Joern works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echo 'void test(){int x=1;}' &gt; /tmp/test.c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$JOERN_BIN --script 'importCode("/tmp/test.c"); println(cpg.method.l)' 2&gt;&amp;1 | grep -q 'test'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echo 'Joern: OK'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Test 2: CodeBERT loads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python3 -c "from transformers import AutoModel; AutoModel.from_pretrained('microsoft/codebert-base'); print('CodeBERT: OK')"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Test 3: PyG works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python3 -c "from torch_geometric.data import Data; import torch; d=Data(x=torch.randn(5,10),edge_index=torch.tensor([[0,1],[1,2]])); print('PyG: OK')"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Test 4: GPU available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python3 -c "import torch; print('GPU:', torch.cuda.get_device_name(0) if torch.cuda.is_available() else 'CPU ONLY')"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Test 5: Anthropic API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python3 -c "from anthropic import Anthropic; c=Anthropic(); r=c.messages.create(model='claude-haiku-4-5',max_tokens=10,messages=[{'role':'user','content':'hi'}]); print('API: OK')"</w:t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Phase 0 complete when: all 5 smoke tests pass. Do not proceed until they do.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CFA-GNN Proof on SARD Data — BUILD THIS FIRST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3-4 DAYS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4527A0" w:sz="10"/>
        </w:pBdr>
        <w:shd w:fill="EDE7F6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★  NOVEL:  </w:t>
      </w:r>
      <w:r>
        <w:rPr>
          <w:rFonts w:ascii="Arial" w:cs="Arial" w:eastAsia="Arial" w:hAnsi="Arial"/>
          <w:sz w:val="20"/>
          <w:szCs w:val="20"/>
        </w:rPr>
        <w:t xml:space="preserve">  This phase proves the core research claim in isolation. You will train a CodeBERT+GGNN model on SARD data with and without CFA contrastive loss, and show F1 improves. This is Ablation Config B → Config C in the paper. Do this BEFORE collecting more data, building the full pipeline, or writing any serving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F57F17" w:sz="10"/>
        </w:pBdr>
        <w:shd w:fill="FFFDE7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⚡  </w:t>
      </w:r>
      <w:r>
        <w:rPr>
          <w:rFonts w:ascii="Arial" w:cs="Arial" w:eastAsia="Arial" w:hAnsi="Arial"/>
          <w:sz w:val="20"/>
          <w:szCs w:val="20"/>
        </w:rPr>
        <w:t xml:space="preserve">  SARD already has native CFA pairs. The _bad.c and _good.c files for each test case are already (vulnerable, safe) pairs. You do NOT need the LLM CFA generator to run this phase. SARD gives you ~8K samples with ~4K native pairs immediately.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Phase 1 Sub-Module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800"/>
        <w:gridCol w:w="4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1A: SARD loader + minimal CPG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process_sard_minimal.py, joern_minimal.py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1–2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 we get (vuln,safe) pairs from SARD with a graph representation?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1B: Baseline model (no CFA)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model.py, train_baseline.py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 is the F1 WITHOUT CFA? This is the control.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1C: CFA training mechanism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losses.py, cfa_dataloader.py, train_cfa.py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Does adding L_CFA improve F1 over baseline? This IS the paper.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1D: Proof 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eval.py, ablation_cfa_vs_baseline.py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3–4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 Table: Config B (no CFA) vs Config C (+CFA). Commit this result.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1A — SARD Minimal Loader</w:t>
      </w:r>
    </w:p>
    <w:p>
      <w:pPr>
        <w:pStyle w:val="Heading4"/>
        <w:spacing w:before="140" w:after="60"/>
      </w:pPr>
      <w:r>
        <w:rPr>
          <w:rFonts w:ascii="Arial" w:cs="Arial" w:eastAsia="Arial" w:hAnsi="Arial"/>
          <w:b/>
          <w:bCs/>
          <w:color w:val="4527A0"/>
          <w:sz w:val="21"/>
          <w:szCs w:val="21"/>
        </w:rPr>
        <w:t xml:space="preserve">Files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training/scripts/collection/process_sard_minimal.py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training/scripts/preprocessing/joern_minimal.py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training/scripts/preprocessing/sard_to_graphs.py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Claude Code prompt for Session 1A: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Read docs/DATA_PIPELINE.md §Collector 1 (SARD) and docs/PREPROCESSING.md §Stage 4.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a MINIMAL SARD loader that: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1. Reads SARD CWE-120 directory (_bad.c and _good.c files)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2. Extracts the C function using tree-sitter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3. Assigns label=1 to _bad, label=0 to _good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4. Sets pair_id = same UUID for each (_bad, _good) pair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5. Saves as JSONL with canonical schema from docs/DATA_PIPELINE.md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Then build a MINIMAL Joern wrapper that: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1. Takes a C function string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2. Runs Joern (run.ossdataflow is MANDATORY)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3. Returns {nodes:[{id,type,code,line}], edges:[(src,dst,type)]}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4. Adds taint role labels (source/sink/sanitizer/none) to nodes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Test: process 200 SARD CWE-120 samples end-to-end.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Show: 3 example CPG outputs with node count and taint node count.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1A checkpoint: 200 samples processed. Each has nodes list, edges list, pair_id. At least 15% of nodes have taint_role != 'none'. CPG JSON files saved.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1B — Baseline Model (CodeBERT + GGNN, No CFA)</w:t>
      </w:r>
    </w:p>
    <w:p>
      <w:pPr>
        <w:pStyle w:val="Heading4"/>
        <w:spacing w:before="140" w:after="60"/>
      </w:pPr>
      <w:r>
        <w:rPr>
          <w:rFonts w:ascii="Arial" w:cs="Arial" w:eastAsia="Arial" w:hAnsi="Arial"/>
          <w:b/>
          <w:bCs/>
          <w:color w:val="4527A0"/>
          <w:sz w:val="21"/>
          <w:szCs w:val="21"/>
        </w:rPr>
        <w:t xml:space="preserve">Files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training/scripts/model/model.py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training/scripts/model/train_baseline.py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training/scripts/model/eval.py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Claude Code prompt for Session 1B: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Read docs/MODEL.md §1 (Complete Model Code Template) completely.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StreamGuardModel exactly as specified: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CodeBERT encoder: microsoft/codebert-base, [CLS] 768-d output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GGNN: 3-layer GatedGraphConv, 256-d hidden, 4 edge types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Cross-attention fusion: Q=BERT, K/V=GGNN → 1280-d fused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MLP: 1280→512→128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Binary head: 128→2, BCEWithLogitsLoss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CWE head: 128→12, CrossEntropyLoss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Then build train_baseline.py with: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ONLY L_CE loss (no CFA loss yet)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AdamW: BERT lr=2e-5, GGNN lr=1e-4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Early stopping patience=5 on val F1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MLflow logging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Verify forward pass first: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python3 -c "from model import StreamGuardModel; import torch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from torch_geometric.data import Data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 = StreamGuardModel()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 = Data(x=torch.randn(50,824), edge_index=torch.randint(0,50,(2,100)),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edge_attr=torch.randint(0,4,(100,)), y=torch.tensor([1]))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out = m(d)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print(out['logits'].shape, out['embedding'].shape)"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Expected: torch.Size([1, 2]) torch.Size([1, 128])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1B checkpoint: Forward pass works. Training on 200 SARD samples for 3 epochs, loss decreases, no NaN, MLflow run logged. Record this baseline F1.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1C — CFA Training Mechanism (The Core Novelty)</w:t>
      </w:r>
    </w:p>
    <w:p>
      <w:pPr>
        <w:pStyle w:val="Heading4"/>
        <w:spacing w:before="140" w:after="60"/>
      </w:pPr>
      <w:r>
        <w:rPr>
          <w:rFonts w:ascii="Arial" w:cs="Arial" w:eastAsia="Arial" w:hAnsi="Arial"/>
          <w:b/>
          <w:bCs/>
          <w:color w:val="4527A0"/>
          <w:sz w:val="21"/>
          <w:szCs w:val="21"/>
        </w:rPr>
        <w:t xml:space="preserve">Files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training/scripts/model/losses.py  ← L_CE + L_CFA + L_severity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training/scripts/model/cfa_dataloader.py  ← CFA-aware batch sampler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training/scripts/model/train_cfa.py  ← training loop with composite loss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Claude Code prompt for Session 1C: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Read docs/MODEL.md §2 (Loss Functions) and §3 (CFA-Aware DataLoader) completely.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StreamGuardLoss (losses.py) with EXACTLY this structure: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L_total = 1.0 * L_CE  +  0.5 * L_CFA  +  0.1 * L_severity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L_CE  = BCEWithLogitsLoss on all samples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L_CFA = relu(cosine_sim(emb_vuln, emb_cfa) - (-0.5)).mean()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# pushes vuln and cfa embeddings APART (to opposite sides)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# cosine_sim should be NEGATIVE for a correct pair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L_severity = HuberLoss on CVSS score (skip if label=-1)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CFAAwareBatchSampler (cfa_dataloader.py):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1. Group all samples by pair_id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2. Shuffle GROUPS (not individual samples)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3. Fill batches from groups — pair always stays in same batch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CRITICAL: If pair is split across batches, L_CFA trains on wrong pairs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Test: verify that for every batch, vuln and cfa samples are present together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train_cfa.py: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Same as train_baseline.py BUT: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Uses CFAAwareBatchSampler instead of standard sampler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Forward pass on both orig_batch and cfa_batch per step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Calls StreamGuardLoss with both outputs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Logs L_CE, L_CFA, L_total separately to MLflow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Also logs pairwise_accuracy (% where both vuln=1 and cfa=0 correct)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B71C1C" w:sz="10"/>
        </w:pBdr>
        <w:shd w:fill="FFEBEE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✗  HARD RULE:  </w:t>
      </w:r>
      <w:r>
        <w:rPr>
          <w:rFonts w:ascii="Arial" w:cs="Arial" w:eastAsia="Arial" w:hAnsi="Arial"/>
          <w:sz w:val="20"/>
          <w:szCs w:val="20"/>
        </w:rPr>
        <w:t xml:space="preserve">  The pairwise_accuracy metric is the proof that CFA training works. If pairwise_accuracy &gt; binary F1, the contrastive loss is working correctly. If pairwise_accuracy ≈ F1, pairs are being split.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1C checkpoint: train_cfa.py runs on SARD data. L_CFA is decreasing. pairwise_accuracy is logged. Both original and CFA samples are in every batch (verify by printing pair_ids in first 3 batches).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1D — Proof Result: CFA vs No-CFA Ablation</w:t>
      </w:r>
    </w:p>
    <w:p>
      <w:pPr>
        <w:pStyle w:val="Heading4"/>
        <w:spacing w:before="140" w:after="60"/>
      </w:pPr>
      <w:r>
        <w:rPr>
          <w:rFonts w:ascii="Arial" w:cs="Arial" w:eastAsia="Arial" w:hAnsi="Arial"/>
          <w:b/>
          <w:bCs/>
          <w:color w:val="4527A0"/>
          <w:sz w:val="21"/>
          <w:szCs w:val="21"/>
        </w:rPr>
        <w:t xml:space="preserve">Files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training/scripts/model/ablation_cfa_proof.py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Claude Code prompt for Session 1D: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ablation_cfa_proof.py that runs TWO training configs on the SAME SARD dataset: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Config B: CodeBERT + GGNN, 3-CPG, BCE loss only (no CFA)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train_baseline.py on sard_train.h5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eval on sard_test.h5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record: F1, FPR, FNR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Config C: CodeBERT + GGNN, 3-CPG, L_CE + L_CFA (CFA training)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train_cfa.py on sard_train.h5 (same data, same seed=42)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eval on sard_test.h5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record: F1, FPR, FNR, pairwise_accuracy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Print a comparison table: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Config | F1   | FPR  | FNR  | pairwise_acc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      | 0.XX | 0.XX | 0.XX | N/A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      | 0.XX | 0.XX | 0.XX | 0.XX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If Config C F1 &gt; Config B F1: CFA proof PASSED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If Config C pairwise_accuracy &gt; 0.80: CFA contrastive loss working correctly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Save this table to proof/cfa_proof_result.json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4527A0" w:sz="10"/>
        </w:pBdr>
        <w:shd w:fill="EDE7F6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★  NOVEL:  </w:t>
      </w:r>
      <w:r>
        <w:rPr>
          <w:rFonts w:ascii="Arial" w:cs="Arial" w:eastAsia="Arial" w:hAnsi="Arial"/>
          <w:sz w:val="20"/>
          <w:szCs w:val="20"/>
        </w:rPr>
        <w:t xml:space="preserve">  This table IS the paper's core result in miniature. If it shows improvement here on SARD CWE-120, the full system will show improvement on all 12 CWEs. This is the green light to build everything else.</w:t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Phase 1 complete when: Config C F1 &gt; Config B F1 on SARD test set. pairwise_accuracy &gt; 0.75. Results saved to proof/cfa_proof_result.json. THIS IS YOUR MILESTONE 1.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Full Data Collection — Runs in Background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5-10 DAYS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F57F17" w:sz="10"/>
        </w:pBdr>
        <w:shd w:fill="FFFDE7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⚡  </w:t>
      </w:r>
      <w:r>
        <w:rPr>
          <w:rFonts w:ascii="Arial" w:cs="Arial" w:eastAsia="Arial" w:hAnsi="Arial"/>
          <w:sz w:val="20"/>
          <w:szCs w:val="20"/>
        </w:rPr>
        <w:t xml:space="preserve">  Start Phase 2 on Day 3 as a background process. It runs while you do Phase 3 and 4. You do NOT wait for it to finish. SARD + ExploitDB give you enough data for Phase 4 full training. The other collectors add volume.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Phase 2 Sub-Modules — Build in This Order</w:t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1200"/>
        <w:gridCol w:w="40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2A: Schema + BaseCollector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schema.py, base_collector.py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1 (parallel with Phase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— all collectors depend on this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2B: SARD full processor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process_sard.py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— already partially done in Phase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2C: ExploitDB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exploitdb_collector.py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— local, no API, fast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2D: CVE/NVD two-phase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cve_collector_enhanced.py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highest quality pairs, API limited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2E: GitHub Advisory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github_advisory_collector.py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— GraphQL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2F: OSV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osv_collector.py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— fast, C ecosystems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2G: Repo Miner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repo_miner_enhanced.py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4+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highest volume, run last/longest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2A — Schema + BaseCollector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Claude Code prompt: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Read docs/DATA_PIPELINE.md §Canonical Sample Schema and §Base Collector Class.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schema.py with validate_sample() that enforces ALL required fields.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base_collector.py with BaseCollector that provides: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safe_get() with tenacity retry (5 attempts, exponential backoff)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save_sample() that calls validate_sample() before saving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load_checkpoint() / save_checkpoint() with atomic os.replace()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 _seen_hashes set for in-memory dedup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Test: python3 -c "from schema import validate_sample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good = {'id':'x','source':'sard','code':'void f(){int x=1;}','label':1,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'cwe':'CWE-120','language':'c','collected_at':'2026-01-01T00:00:00Z'}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print(validate_sample(good))   # should be (True, [])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bad = {'source':'sard','label':5}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print(validate_sample(bad))    # should be (False, [list of errors])"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2A checkpoint: validate_sample passes 5 valid samples. Rejects 5 invalid ones with specific error messages.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2B-2G — Collectors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each collector, the Claude Code prompt pattern is: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Read docs/DATA_PIPELINE.md §Collector N completely.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[collector_name].py inheriting from BaseCollector.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 support: --dry-run, --max-samples N, --checkpoint-dir DIR flags.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Test: python3 [collector_name].py --dry-run --max-samples 20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Show me 3 sample records including: id, source, code (first 100 chars), label, cwe, pair_id.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Verify pair_id is set for before/after pairs.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Phase 2 checkpoint (running): By Day 5, SARD + ExploitDB complete (~10K samples). CVE/GitHub/OSV running. Repo miner started. Total running toward 30K+.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Preprocessing Pipeline — 7 Stages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3-4 DAYS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565C0" w:sz="10"/>
        </w:pBdr>
        <w:shd w:fill="E3F2FD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  Build stages in order. Each stage is independently testable. Each has its own --dry-run mode. Run each stage on 500 samples before running on full dataset.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Phase 3 Sub-Modules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700"/>
        <w:gridCol w:w="57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Implementation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3A: Stage 1 — Clean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stage1_clean.py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tree-sitter function extraction — NOT regex. Encoding fix with chardet.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3B: Stage 2 — Dedup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stage2_dedup.py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levels: MD5 → CVE-ID → commit SHA → MinHash LSH (threshold=0.85)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3C: Stage 3 — CFA 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stage3_cfa.py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Per-CWE prompts from PREPROCESSING.md. gcc gate + similarity bounds [0.60, 0.99].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3D: Stage 4 — CPG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stage4_cpg.py + joern scripts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2–3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run.ossdataflow MANDATORY. TPG taint post-processor. Context slice: 2-hop BFS, max 200 nodes.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3E: Stage 5 — Embed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stage5_embed.py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CodeBERT [CLS] per node, max 64 tokens. batch_size=64. 824-d vector.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3F: Stage 6 — Graphs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stage6_graphs.py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PyG Data object. Validate edge_index.max() &lt; num_nodes. HDF5 cache.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3G: Stage 7 —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stage7_split.py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4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 by pair_id FIRST. Assert zero SHA overlap train↔test.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3H: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pre_training_audit.py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4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9 checks MUST PASS before Phase 4.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3C — Stage 3: CFA Generation (LLM-powered, extends Phase 1 CFA)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where the full multi-CWE CFA generation happens. Phase 1 used SARD native pairs. Phase 3 generates LLM counterfactuals for ALL vulnerable samples from ALL collectors.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Claude Code prompt: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Read docs/PREPROCESSING.md §Stage 3 completely.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stage3_cfa.py with: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1. Per-CWE prompts for ALL 12 CWE types (from PREPROCESSING.md CFA_PROMPTS dict)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2. generate_cfa(code, cwe) calling Claude Haiku API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3. validate_cfa() with: gcc -fsyntax-only, similarity bounds [0.60-0.99],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CWE-specific pattern removal check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4. For each vulnerable sample: generate 2-3 CFA pairs, save with same pair_id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5. Checkpoint every 100 samples (atomic write)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Test with --dry-run on 20 CWE-120 samples first (fastest compile check).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Show: compile_rate, pattern_removal_rate, avg_changed_lines for test run.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Target: compile_rate &gt;= 0.80, pattern_removal_rate &gt;= 0.60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3D — Stage 4: CPG Construction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Claude Code prompt: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Read docs/PREPROCESSING.md §Stage 4 and docs/ARCHITECTURE.md §CPG Construction.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stage4_cpg.py with: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1. Joern subprocess pool (4 workers via ProcessPoolExecutor)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2. Joern Scala scripts: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generate_cpg.sc: importCode(file); run.ossdataflow; save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(run.ossdataflow is NON-NEGOTIABLE — without it, no DFG edges)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3. Python taint_analyzer.py: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SOURCES = {scanf, gets, fgets, argv, getenv, recv, read}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SINKS   = {strcpy, strcat, system, mysql_query, sprintf, printf, execve}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SANITIZERS = {strncpy, strncat, snprintf, validate, sanitize}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Label taint_role for each node. Add TAINT edges along DFG paths.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4. context_slicer.py: 2-hop BFS from taint seed nodes, cap at 200 nodes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Test: python3 stage4_cpg.py --dry-run --max-samples 20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Verify: output JSON has nodes with taint_role labels, TAINT edges present.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Verify: max(len(nodes)) &lt;= 200 after slicing.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Phase 3 checkpoint: pre_training_audit.py passes all 9 checks on final dataset. train.h5 / val.h5 / test.h5 exist with correct sizes.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Full Model Training on Complete Dataset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2-3 DAYS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565C0" w:sz="10"/>
        </w:pBdr>
        <w:shd w:fill="E3F2FD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  At this point you have: (a) CFA training proved on SARD (Phase 1), (b) Full 30K+ sample dataset (Phases 2+3). Phase 4 trains the full system.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Phase 4 Sub-Modules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700"/>
        <w:gridCol w:w="53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Changes from Phase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4A: Full 4-CPG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model.py (update)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TPG edge type. Node features now 824-d (was simpler in Phase 1 proof).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4B: Inter-proc 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callee_summarizer.py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callee summaries injected as node features on call-site nodes.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4C: Full training 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train.py (final version)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1–2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 on full 30K+ dataset. All 3 loss components. MLflow tracking.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4D: Checkpoint + resume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checkpoint_manager.py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training takes 18-30 GPU hours. Must checkpoint every 5 epochs.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4A — Full 4-CPG Model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Claude Code prompt: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Read docs/MODEL.md completely. The model from Phase 1 was correct but used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simplified node features. Update to the full 824-d node features: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[0:768]   CodeBERT [CLS] per node statement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[768:800] Node type one-hot (32 types)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[800:808] Taint role one-hot (source/sink/sanitizer/propagation/none)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[808:812] CPG component indicator (AST=0, CFG=1, DFG=2, TPG=3)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[812:824] Structural features (in/out degree, AST depth, taint distance)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Add TPG as 4th edge type (was 3 types in Phase 1).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GGNN should now handle 5 edge types: AST=0, CFG=1, DFG=2, TPG=3, CDG=4.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Verify forward pass still works with new feature dimensions.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Phase 4 checkpoint: Full model training completes. Final F1 on test set ≥ 0.90. Ablation table (5 configs) complete. Results logged in MLflow.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Evaluation, Ablations &amp; Paper Writing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2-3 DAYS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4527A0" w:sz="10"/>
        </w:pBdr>
        <w:shd w:fill="EDE7F6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★  NOVEL:  </w:t>
      </w:r>
      <w:r>
        <w:rPr>
          <w:rFonts w:ascii="Arial" w:cs="Arial" w:eastAsia="Arial" w:hAnsi="Arial"/>
          <w:sz w:val="20"/>
          <w:szCs w:val="20"/>
        </w:rPr>
        <w:t xml:space="preserve">  After Phase 5, you have everything needed for a conference paper submission.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Phase 5 Sub-Modules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60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5A: Full evaluation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eval.py (update from Phase 1)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F1, FPR, FNR, pairwise_accuracy, worst_group_F1, per-CWE F1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5B: 5-config ablation runner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run_ablations.py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ablation table: A (baseline) → B → C (CFA) → D (TPG) → E (full)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5C: Baseline comparisons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baseline_runner.py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Devign, REVEAL, LineVul reproduced. Comparison 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5D: CFA quality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cfa_quality_report.py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compile_rate, pattern_removal_rate, pairwise_contrast_accuracy per CWE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5E: Paper 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LaTeX (Claude assists)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paper with tables from 5A-5D. arXiv preprint.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5B — 5-Config Ablation (Core of the Paper)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Claude Code prompt: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Read docs/EXPERIMENTS.md §5-Config Ablation completely.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Build run_ablations.py that trains and evaluates all 5 configs on the SAME dataset: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Config A: CodeBERT sequence only, no graph, BCE only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Config B: CodeBERT + GGNN + 3-CPG, BCE only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Config C: Config B + L_CFA contrastive (CFA training, 3-CPG)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Config D: Config C + TPG (4-CPG with taint graph)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Config E: Config D + inter-procedural callee context (Full StreamGuard)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MANDATORY: same train.h5/val.h5/test.h5 for all configs.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MANDATORY: torch.manual_seed(42) at start of every config.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Log all configs to MLflow under experiment 'streamguard-ablation'.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Output final table: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Config | F1   | FPR  | FNR  | pairwise_acc | worst_group_F1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      | ...                                            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      | ...  (Vul-LMGNN baseline)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      | ...  (+ CFA: StreamGuard N1+N4)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      | ...  (+ TPG: StreamGuard N3)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      | ...  (Full StreamGuard)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Phase 5 complete when: ablation table shows C &gt; B (CFA works), D &gt; C (TPG adds value), E &gt; D (inter-proc helps). Paper draft submitted to arXiv.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 — Serving API — FastAPI Inference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2-3 DAYS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565C0" w:sz="10"/>
        </w:pBdr>
        <w:shd w:fill="E3F2FD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  Phase 6 is not needed for the conference paper. Build it for deployment and the demo track.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Phase 6 Sub-Modules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6A: Inference 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inference_worker.py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Joern pool (4 pre-warmed) + CodeBERT + GGNN on GPU. &lt; 300ms P95.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6B: FastAPI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endpoints per SERVING.md. Auth via API key header.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6C: Prediction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prediction_schema.py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Pydantic models. taint_path, key_nodes, counterfactual_hint in every TP.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6D: Callee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callee_cache.py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Redis-backed. Hash(callee_code) → embed. Miss → Claude Haiku → cache.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6E: Docker +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Dockerfile.serving, docker-compose.yml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access, 2 API replicas, Redis, TimescaleDB for prediction log.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Phase 6 complete when: POST /v1/scan/function returns correct prediction JSON in &lt; 300ms. /v1/health returns OK.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7 — Continuous Learning Loop — Novel N6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2-3 DAYS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4527A0" w:sz="10"/>
        </w:pBdr>
        <w:shd w:fill="EDE7F6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★  NOVEL:  </w:t>
      </w:r>
      <w:r>
        <w:rPr>
          <w:rFonts w:ascii="Arial" w:cs="Arial" w:eastAsia="Arial" w:hAnsi="Arial"/>
          <w:sz w:val="20"/>
          <w:szCs w:val="20"/>
        </w:rPr>
        <w:t xml:space="preserve">  Phase 7 implements N6: the first continuously evolving CFA-augmented vulnerability detector. Human corrections generate new CFA pairs, triggering weekly fine-tuning.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Phase 7 Sub-Modules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2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7A: Feedback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feedback_store.py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SQLite: stores (scan_id, correct_label, correct_cwe) from /v1/feedback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7B: CFA from corrections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cfa_from_feedback.py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each corrected FP/FN: run stage3_cfa.py CFA generator → new pair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7C: Delta fine-tuner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delta_finetune.py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Weekly: fine-tune on new samples (lr=5e-6). Val F1 must not drop &gt; 1%.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7D: A/B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ab_router.py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Shadow mode (10% traffic) → promote if no degradation → 50% → 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7E: Longitudinal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metrics_tracker.py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FPR/FNR weekly. Prove FPR decreases over time with usage.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5E20" w:sz="10"/>
        </w:pBdr>
        <w:shd w:fill="E8F5E9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 CHECKPOINT:  </w:t>
      </w:r>
      <w:r>
        <w:rPr>
          <w:rFonts w:ascii="Arial" w:cs="Arial" w:eastAsia="Arial" w:hAnsi="Arial"/>
          <w:sz w:val="20"/>
          <w:szCs w:val="20"/>
        </w:rPr>
        <w:t xml:space="preserve">  Phase 7 complete when: correction → CFA generation → delta fine-tune pipeline runs end-to-end. Longitudinal metrics show FPR improvement trend.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Master Summary — All Sections in Build Order</w:t>
      </w:r>
    </w:p>
    <w:p>
      <w:pPr>
        <w:pBdr>
          <w:bottom w:val="single" w:color="1565C0" w:sz="8" w:space="1"/>
        </w:pBdr>
        <w:spacing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2200"/>
        <w:gridCol w:w="11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Sub-Modules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Built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to Next Phase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Conference Needed?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0: 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0A: Docker, 0B: requirements, 0C: smoke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Dockerfile, requirements.txt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5 smoke tests 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nothing works without this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1: CFA-GNN Proof 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1A: SARD+CPG, 1B: Baseline, 1C: CFA training, 1D: Proof result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process_sard_minimal.py, joern_minimal.py, model.py, losses.py, cfa_dataloader.py, train_baseline.py, train_cfa.py, eval.py, ablation_cfa_proof.py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 C F1 &gt; Config B F1 on SARD. pairwise_accuracy &gt; 0.75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proves core claim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2: Data Collection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2A: Schema+Base, 2B: SARD full, 2C: ExploitDB, 2D: CVE, 2E: GitHub Advisory, 2F: OSV, 2G: Repo Miner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schema.py, base_collector.py, 6 collector scripts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30K+ samples in data/raw/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need data volume for full paper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3: Preprocessing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3A: Clean, 3B: Dedup, 3C: CFA Gen, 3D: CPG Build, 3E: Embed, 3F: Graphs, 3G: Split, 3H: 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stage scripts, joern scripts, taint_analyzer.py, context_slicer.py, pre_training_audit.py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pre_training_audit.py: all 9 checks 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clean data is mandatory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4: Full 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4A: 4-CPG model, 4B: Inter-proc, 4C: Full train, 4D: Checkpoints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model.py (final), callee_summarizer.py, train.py (final), checkpoint_manager.py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 ≥ 0.90 on test set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final numbers for paper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5: Evaluation 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5A: Full eval, 5B: Ablations, 5C: Baselines, 5D: CFA quality, 5E: Paper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eval.py, run_ablations.py, baseline_runner.py, cfa_quality_report.py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Ablation table complete, paper submitted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this IS the paper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6: Serving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6A: Inference, 6B: FastAPI, 6C: Schema, 6D: Cache, 6E: Docker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inference_worker.py, api.py, prediction_schema.py, callee_cache.py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/v1/health returns OK, &lt; 300ms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— not needed for paper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7: Continuous Learning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7A: Feedback, 7B: CFA from corrections, 7C: Delta fine-tune, 7D: A/B, 7E: Metrics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feedback_store.py, cfa_from_feedback.py, delta_finetune.py, ab_router.py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FPR decreasing trend over 30 days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— adds N6 to paper but not required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4.1 The Two Most Important Phases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Most Important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Produces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1: CFA-GNN Proof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Proves the core research claim in 3-4 days. If it fails, you know immediately and can pivot. If it succeeds, everything else is justified.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ablation_cfa_proof.py result: Config C F1 &gt; Config B. This is your green light.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5: Evaluation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Produces ALL the tables that go in the paper. Without this, there is no paper. Every earlier phase feeds into this one.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Ablation table, baseline comparison, per-CWE F1 table, CFA quality metrics.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4.2 What to Tell Claude Code at Start of Each Phase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Start of Phase 0: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'Read CLAUDE.md fully. Set up the environment from Phase 0 spec.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Run all 5 smoke tests. Do not proceed until all pass.'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Start of Phase 1 (most important):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'Read CLAUDE.md and docs/MODEL.md fully.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We are building the CFA-GNN proof FIRST before anything else.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Build sub-module 1A first. Verify checkpoint before 1B.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The goal: prove Config C (with CFA) beats Config B (no CFA) on SARD.'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Start of Phase 2: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'Read docs/DATA_PIPELINE.md fully.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Build schema.py and base_collector.py FIRST.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Test validate_sample() before building any collector.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Build SARD collector first — it has no API dependency.'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Start of Phase 3: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'Read docs/PREPROCESSING.md for Stage [N] completely.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Build and test Stage N with --dry-run --max-samples 20 before Stage N+1.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run.ossdataflow in the Joern script is MANDATORY.'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Start of Phase 4/5: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'Read docs/MODEL.md and docs/EXPERIMENTS.md fully.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All 5 ablation configs must use the same dataset, same seed=42.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Log everything to MLflow. Every run needs to be reproducible.'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StreamGuard  |  Complete Implementation Order  |  v1.0  |  March 2026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before="140" w:after="60"/>
      <w:outlineLvl w:val="3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2026-03-05T17:17:23.822Z</dcterms:created>
  <dcterms:modified xsi:type="dcterms:W3CDTF">2026-03-05T17:17:23.824Z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