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D1B15" w14:textId="52884490" w:rsidR="0005612E" w:rsidRPr="0005612E" w:rsidRDefault="0005612E" w:rsidP="0005612E">
      <w:pPr>
        <w:pStyle w:val="Title"/>
        <w:jc w:val="center"/>
        <w:rPr>
          <w:rFonts w:ascii="Times New Roman" w:hAnsi="Times New Roman" w:cs="Times New Roman"/>
          <w:b/>
          <w:bCs/>
          <w:color w:val="1F4E79" w:themeColor="accent5" w:themeShade="80"/>
        </w:rPr>
      </w:pPr>
      <w:r w:rsidRPr="0005612E">
        <w:rPr>
          <w:rFonts w:ascii="Times New Roman" w:hAnsi="Times New Roman" w:cs="Times New Roman"/>
          <w:b/>
          <w:bCs/>
          <w:color w:val="1F4E79" w:themeColor="accent5" w:themeShade="80"/>
        </w:rPr>
        <w:t>Mental Health Impact Tracker Report</w:t>
      </w:r>
    </w:p>
    <w:p w14:paraId="755150EC" w14:textId="77777777" w:rsidR="0005612E" w:rsidRDefault="0005612E" w:rsidP="0005612E"/>
    <w:p w14:paraId="0E475219" w14:textId="4453972A" w:rsidR="0005612E" w:rsidRPr="0005612E" w:rsidRDefault="0005612E" w:rsidP="0005612E">
      <w:pPr>
        <w:rPr>
          <w:rFonts w:ascii="Times New Roman" w:hAnsi="Times New Roman" w:cs="Times New Roman"/>
          <w:b/>
          <w:bCs/>
          <w:color w:val="2E74B5" w:themeColor="accent5" w:themeShade="BF"/>
          <w:sz w:val="36"/>
          <w:szCs w:val="36"/>
        </w:rPr>
      </w:pPr>
      <w:r w:rsidRPr="0005612E">
        <w:rPr>
          <w:rFonts w:ascii="Times New Roman" w:hAnsi="Times New Roman" w:cs="Times New Roman"/>
          <w:b/>
          <w:bCs/>
          <w:color w:val="2E74B5" w:themeColor="accent5" w:themeShade="BF"/>
          <w:sz w:val="36"/>
          <w:szCs w:val="36"/>
        </w:rPr>
        <w:t>Objective</w:t>
      </w:r>
    </w:p>
    <w:p w14:paraId="61254386" w14:textId="64BFE967" w:rsidR="0005612E" w:rsidRPr="0005612E" w:rsidRDefault="0005612E" w:rsidP="0005612E">
      <w:pPr>
        <w:spacing w:line="360" w:lineRule="auto"/>
        <w:ind w:firstLine="720"/>
        <w:jc w:val="both"/>
        <w:rPr>
          <w:rFonts w:ascii="Times New Roman" w:hAnsi="Times New Roman" w:cs="Times New Roman"/>
          <w:sz w:val="28"/>
          <w:szCs w:val="28"/>
        </w:rPr>
      </w:pPr>
      <w:r w:rsidRPr="0005612E">
        <w:rPr>
          <w:rFonts w:ascii="Times New Roman" w:hAnsi="Times New Roman" w:cs="Times New Roman"/>
          <w:sz w:val="28"/>
          <w:szCs w:val="28"/>
        </w:rPr>
        <w:t>The objective of this report is to analy</w:t>
      </w:r>
      <w:r>
        <w:rPr>
          <w:rFonts w:ascii="Times New Roman" w:hAnsi="Times New Roman" w:cs="Times New Roman"/>
          <w:sz w:val="28"/>
          <w:szCs w:val="28"/>
        </w:rPr>
        <w:t>s</w:t>
      </w:r>
      <w:r w:rsidRPr="0005612E">
        <w:rPr>
          <w:rFonts w:ascii="Times New Roman" w:hAnsi="Times New Roman" w:cs="Times New Roman"/>
          <w:sz w:val="28"/>
          <w:szCs w:val="28"/>
        </w:rPr>
        <w:t>e and understand the impact of various socio-economic and environmental factors on mental health across different regions over time. The dataset includes metrics such as mental health scores, sentiment analysis, stress levels, and other contributing variables such as sleep quality, physical activity, and therapy access.</w:t>
      </w:r>
    </w:p>
    <w:p w14:paraId="6D9C5F97" w14:textId="73955BBE" w:rsidR="0005612E" w:rsidRPr="0005612E" w:rsidRDefault="0005612E" w:rsidP="0005612E">
      <w:pPr>
        <w:rPr>
          <w:rFonts w:ascii="Times New Roman" w:hAnsi="Times New Roman" w:cs="Times New Roman"/>
          <w:sz w:val="28"/>
          <w:szCs w:val="28"/>
        </w:rPr>
      </w:pPr>
    </w:p>
    <w:p w14:paraId="230C23FC" w14:textId="77777777" w:rsidR="0005612E" w:rsidRPr="0005612E" w:rsidRDefault="0005612E" w:rsidP="0005612E">
      <w:pPr>
        <w:rPr>
          <w:rFonts w:ascii="Times New Roman" w:hAnsi="Times New Roman" w:cs="Times New Roman"/>
          <w:b/>
          <w:bCs/>
          <w:color w:val="2E74B5" w:themeColor="accent5" w:themeShade="BF"/>
          <w:sz w:val="36"/>
          <w:szCs w:val="36"/>
        </w:rPr>
      </w:pPr>
      <w:r w:rsidRPr="0005612E">
        <w:rPr>
          <w:rFonts w:ascii="Times New Roman" w:hAnsi="Times New Roman" w:cs="Times New Roman"/>
          <w:b/>
          <w:bCs/>
          <w:color w:val="2E74B5" w:themeColor="accent5" w:themeShade="BF"/>
          <w:sz w:val="36"/>
          <w:szCs w:val="36"/>
        </w:rPr>
        <w:t>Procedure</w:t>
      </w:r>
    </w:p>
    <w:p w14:paraId="23CD4567" w14:textId="77777777" w:rsidR="0005612E" w:rsidRPr="0005612E" w:rsidRDefault="0005612E" w:rsidP="0005612E">
      <w:pPr>
        <w:numPr>
          <w:ilvl w:val="0"/>
          <w:numId w:val="1"/>
        </w:numPr>
        <w:spacing w:line="360" w:lineRule="auto"/>
        <w:jc w:val="both"/>
        <w:rPr>
          <w:rFonts w:ascii="Times New Roman" w:hAnsi="Times New Roman" w:cs="Times New Roman"/>
          <w:sz w:val="28"/>
          <w:szCs w:val="28"/>
        </w:rPr>
      </w:pPr>
      <w:r w:rsidRPr="0005612E">
        <w:rPr>
          <w:rFonts w:ascii="Times New Roman" w:hAnsi="Times New Roman" w:cs="Times New Roman"/>
          <w:b/>
          <w:bCs/>
          <w:sz w:val="28"/>
          <w:szCs w:val="28"/>
        </w:rPr>
        <w:t>Data Collection</w:t>
      </w:r>
      <w:r w:rsidRPr="0005612E">
        <w:rPr>
          <w:rFonts w:ascii="Times New Roman" w:hAnsi="Times New Roman" w:cs="Times New Roman"/>
          <w:sz w:val="28"/>
          <w:szCs w:val="28"/>
        </w:rPr>
        <w:t>: Original data was sourced and structured into a 1,000-row dataset tracking daily entries to ensure a reliable baseline for mental health monitoring.</w:t>
      </w:r>
    </w:p>
    <w:p w14:paraId="14EC4581" w14:textId="77777777" w:rsidR="0005612E" w:rsidRPr="0005612E" w:rsidRDefault="0005612E" w:rsidP="0005612E">
      <w:pPr>
        <w:numPr>
          <w:ilvl w:val="0"/>
          <w:numId w:val="1"/>
        </w:numPr>
        <w:spacing w:line="360" w:lineRule="auto"/>
        <w:jc w:val="both"/>
        <w:rPr>
          <w:rFonts w:ascii="Times New Roman" w:hAnsi="Times New Roman" w:cs="Times New Roman"/>
          <w:sz w:val="28"/>
          <w:szCs w:val="28"/>
        </w:rPr>
      </w:pPr>
      <w:r w:rsidRPr="0005612E">
        <w:rPr>
          <w:rFonts w:ascii="Times New Roman" w:hAnsi="Times New Roman" w:cs="Times New Roman"/>
          <w:b/>
          <w:bCs/>
          <w:sz w:val="28"/>
          <w:szCs w:val="28"/>
        </w:rPr>
        <w:t>Data Extension</w:t>
      </w:r>
      <w:r w:rsidRPr="0005612E">
        <w:rPr>
          <w:rFonts w:ascii="Times New Roman" w:hAnsi="Times New Roman" w:cs="Times New Roman"/>
          <w:sz w:val="28"/>
          <w:szCs w:val="28"/>
        </w:rPr>
        <w:t>: The dataset was expanded to 2,000 entries by duplicating and slightly modifying the original entries to introduce variation and simulate realistic trends over time.</w:t>
      </w:r>
    </w:p>
    <w:p w14:paraId="47332B79" w14:textId="77777777" w:rsidR="0005612E" w:rsidRPr="0005612E" w:rsidRDefault="0005612E" w:rsidP="0005612E">
      <w:pPr>
        <w:numPr>
          <w:ilvl w:val="0"/>
          <w:numId w:val="1"/>
        </w:numPr>
        <w:spacing w:line="360" w:lineRule="auto"/>
        <w:jc w:val="both"/>
        <w:rPr>
          <w:rFonts w:ascii="Times New Roman" w:hAnsi="Times New Roman" w:cs="Times New Roman"/>
          <w:sz w:val="28"/>
          <w:szCs w:val="28"/>
        </w:rPr>
      </w:pPr>
      <w:r w:rsidRPr="0005612E">
        <w:rPr>
          <w:rFonts w:ascii="Times New Roman" w:hAnsi="Times New Roman" w:cs="Times New Roman"/>
          <w:b/>
          <w:bCs/>
          <w:sz w:val="28"/>
          <w:szCs w:val="28"/>
        </w:rPr>
        <w:t>Data Augmentation</w:t>
      </w:r>
      <w:r w:rsidRPr="0005612E">
        <w:rPr>
          <w:rFonts w:ascii="Times New Roman" w:hAnsi="Times New Roman" w:cs="Times New Roman"/>
          <w:sz w:val="28"/>
          <w:szCs w:val="28"/>
        </w:rPr>
        <w:t>: Additional fields such as Sleep Quality, Anxiety Level, Physical Activity (mins), and Therapy Access were introduced to provide a comprehensive view of influencing factors.</w:t>
      </w:r>
    </w:p>
    <w:p w14:paraId="111790FC" w14:textId="77777777" w:rsidR="0005612E" w:rsidRPr="0005612E" w:rsidRDefault="0005612E" w:rsidP="0005612E">
      <w:pPr>
        <w:numPr>
          <w:ilvl w:val="0"/>
          <w:numId w:val="1"/>
        </w:numPr>
        <w:spacing w:line="360" w:lineRule="auto"/>
        <w:jc w:val="both"/>
        <w:rPr>
          <w:rFonts w:ascii="Times New Roman" w:hAnsi="Times New Roman" w:cs="Times New Roman"/>
          <w:sz w:val="28"/>
          <w:szCs w:val="28"/>
        </w:rPr>
      </w:pPr>
      <w:r w:rsidRPr="0005612E">
        <w:rPr>
          <w:rFonts w:ascii="Times New Roman" w:hAnsi="Times New Roman" w:cs="Times New Roman"/>
          <w:b/>
          <w:bCs/>
          <w:sz w:val="28"/>
          <w:szCs w:val="28"/>
        </w:rPr>
        <w:t>Data Cleaning</w:t>
      </w:r>
      <w:r w:rsidRPr="0005612E">
        <w:rPr>
          <w:rFonts w:ascii="Times New Roman" w:hAnsi="Times New Roman" w:cs="Times New Roman"/>
          <w:sz w:val="28"/>
          <w:szCs w:val="28"/>
        </w:rPr>
        <w:t>: This step involved removing inconsistencies, handling missing values, and validating data types to ensure data integrity for meaningful analysis.</w:t>
      </w:r>
    </w:p>
    <w:p w14:paraId="5021C6B9" w14:textId="4A085314" w:rsidR="0005612E" w:rsidRPr="0005612E" w:rsidRDefault="0005612E" w:rsidP="0005612E">
      <w:pPr>
        <w:numPr>
          <w:ilvl w:val="0"/>
          <w:numId w:val="1"/>
        </w:numPr>
        <w:spacing w:line="360" w:lineRule="auto"/>
        <w:jc w:val="both"/>
        <w:rPr>
          <w:rFonts w:ascii="Times New Roman" w:hAnsi="Times New Roman" w:cs="Times New Roman"/>
          <w:sz w:val="28"/>
          <w:szCs w:val="28"/>
        </w:rPr>
      </w:pPr>
      <w:r w:rsidRPr="0005612E">
        <w:rPr>
          <w:rFonts w:ascii="Times New Roman" w:hAnsi="Times New Roman" w:cs="Times New Roman"/>
          <w:b/>
          <w:bCs/>
          <w:sz w:val="28"/>
          <w:szCs w:val="28"/>
        </w:rPr>
        <w:t>Analysis</w:t>
      </w:r>
      <w:r w:rsidRPr="0005612E">
        <w:rPr>
          <w:rFonts w:ascii="Times New Roman" w:hAnsi="Times New Roman" w:cs="Times New Roman"/>
          <w:sz w:val="28"/>
          <w:szCs w:val="28"/>
        </w:rPr>
        <w:t>: Data was analy</w:t>
      </w:r>
      <w:r>
        <w:rPr>
          <w:rFonts w:ascii="Times New Roman" w:hAnsi="Times New Roman" w:cs="Times New Roman"/>
          <w:sz w:val="28"/>
          <w:szCs w:val="28"/>
        </w:rPr>
        <w:t>s</w:t>
      </w:r>
      <w:r w:rsidRPr="0005612E">
        <w:rPr>
          <w:rFonts w:ascii="Times New Roman" w:hAnsi="Times New Roman" w:cs="Times New Roman"/>
          <w:sz w:val="28"/>
          <w:szCs w:val="28"/>
        </w:rPr>
        <w:t>ed using Power BI to develop interactive dashboards, identify trends, and derive actionable insights.</w:t>
      </w:r>
    </w:p>
    <w:p w14:paraId="3AD1835F" w14:textId="43ED7017" w:rsidR="0005612E" w:rsidRPr="0005612E" w:rsidRDefault="0005612E" w:rsidP="0005612E">
      <w:pPr>
        <w:rPr>
          <w:rFonts w:ascii="Times New Roman" w:hAnsi="Times New Roman" w:cs="Times New Roman"/>
          <w:sz w:val="28"/>
          <w:szCs w:val="28"/>
        </w:rPr>
      </w:pPr>
    </w:p>
    <w:p w14:paraId="12A99706" w14:textId="77777777" w:rsidR="0005612E" w:rsidRPr="0005612E" w:rsidRDefault="0005612E" w:rsidP="0005612E">
      <w:pPr>
        <w:rPr>
          <w:rFonts w:ascii="Times New Roman" w:hAnsi="Times New Roman" w:cs="Times New Roman"/>
          <w:b/>
          <w:bCs/>
          <w:color w:val="2E74B5" w:themeColor="accent5" w:themeShade="BF"/>
          <w:sz w:val="36"/>
          <w:szCs w:val="36"/>
        </w:rPr>
      </w:pPr>
      <w:r w:rsidRPr="0005612E">
        <w:rPr>
          <w:rFonts w:ascii="Times New Roman" w:hAnsi="Times New Roman" w:cs="Times New Roman"/>
          <w:b/>
          <w:bCs/>
          <w:color w:val="2E74B5" w:themeColor="accent5" w:themeShade="BF"/>
          <w:sz w:val="36"/>
          <w:szCs w:val="36"/>
        </w:rPr>
        <w:lastRenderedPageBreak/>
        <w:t>Key Data Features</w:t>
      </w:r>
    </w:p>
    <w:p w14:paraId="0F138DE9" w14:textId="5627A867" w:rsidR="0005612E" w:rsidRDefault="0005612E" w:rsidP="00187B4B">
      <w:pPr>
        <w:spacing w:line="360" w:lineRule="auto"/>
        <w:ind w:left="567"/>
        <w:rPr>
          <w:rFonts w:ascii="Times New Roman" w:hAnsi="Times New Roman" w:cs="Times New Roman"/>
          <w:sz w:val="28"/>
          <w:szCs w:val="28"/>
        </w:rPr>
      </w:pPr>
      <w:r w:rsidRPr="0005612E">
        <w:rPr>
          <w:rFonts w:ascii="Times New Roman" w:hAnsi="Times New Roman" w:cs="Times New Roman"/>
          <w:sz w:val="28"/>
          <w:szCs w:val="28"/>
        </w:rPr>
        <w:t xml:space="preserve">• </w:t>
      </w:r>
      <w:r w:rsidRPr="0005612E">
        <w:rPr>
          <w:rFonts w:ascii="Times New Roman" w:hAnsi="Times New Roman" w:cs="Times New Roman"/>
          <w:b/>
          <w:bCs/>
          <w:sz w:val="28"/>
          <w:szCs w:val="28"/>
        </w:rPr>
        <w:t>Date</w:t>
      </w:r>
      <w:r w:rsidRPr="0005612E">
        <w:rPr>
          <w:rFonts w:ascii="Times New Roman" w:hAnsi="Times New Roman" w:cs="Times New Roman"/>
          <w:sz w:val="28"/>
          <w:szCs w:val="28"/>
        </w:rPr>
        <w:t>: Represents the specific day on which the data entry was made, allowing for chronological tracking and time-series analysis.</w:t>
      </w:r>
      <w:r w:rsidRPr="0005612E">
        <w:rPr>
          <w:rFonts w:ascii="Times New Roman" w:hAnsi="Times New Roman" w:cs="Times New Roman"/>
          <w:sz w:val="28"/>
          <w:szCs w:val="28"/>
        </w:rPr>
        <w:br/>
        <w:t xml:space="preserve">• </w:t>
      </w:r>
      <w:r w:rsidRPr="0005612E">
        <w:rPr>
          <w:rFonts w:ascii="Times New Roman" w:hAnsi="Times New Roman" w:cs="Times New Roman"/>
          <w:b/>
          <w:bCs/>
          <w:sz w:val="28"/>
          <w:szCs w:val="28"/>
        </w:rPr>
        <w:t>Event</w:t>
      </w:r>
      <w:r w:rsidRPr="0005612E">
        <w:rPr>
          <w:rFonts w:ascii="Times New Roman" w:hAnsi="Times New Roman" w:cs="Times New Roman"/>
          <w:sz w:val="28"/>
          <w:szCs w:val="28"/>
        </w:rPr>
        <w:t>: Describes any significant occurrence or activity that might influence mental health on that particular day, such as exams, public holidays, or work deadlines.</w:t>
      </w:r>
      <w:r w:rsidRPr="0005612E">
        <w:rPr>
          <w:rFonts w:ascii="Times New Roman" w:hAnsi="Times New Roman" w:cs="Times New Roman"/>
          <w:sz w:val="28"/>
          <w:szCs w:val="28"/>
        </w:rPr>
        <w:br/>
        <w:t xml:space="preserve">• </w:t>
      </w:r>
      <w:r w:rsidRPr="0005612E">
        <w:rPr>
          <w:rFonts w:ascii="Times New Roman" w:hAnsi="Times New Roman" w:cs="Times New Roman"/>
          <w:b/>
          <w:bCs/>
          <w:sz w:val="28"/>
          <w:szCs w:val="28"/>
        </w:rPr>
        <w:t>Mental Health Score</w:t>
      </w:r>
      <w:r w:rsidRPr="0005612E">
        <w:rPr>
          <w:rFonts w:ascii="Times New Roman" w:hAnsi="Times New Roman" w:cs="Times New Roman"/>
          <w:sz w:val="28"/>
          <w:szCs w:val="28"/>
        </w:rPr>
        <w:t>: A numerical value indicating the overall mental well-being of an individual, derived from a composite of other factors.</w:t>
      </w:r>
      <w:r w:rsidRPr="0005612E">
        <w:rPr>
          <w:rFonts w:ascii="Times New Roman" w:hAnsi="Times New Roman" w:cs="Times New Roman"/>
          <w:sz w:val="28"/>
          <w:szCs w:val="28"/>
        </w:rPr>
        <w:br/>
        <w:t xml:space="preserve">• </w:t>
      </w:r>
      <w:r w:rsidRPr="0005612E">
        <w:rPr>
          <w:rFonts w:ascii="Times New Roman" w:hAnsi="Times New Roman" w:cs="Times New Roman"/>
          <w:b/>
          <w:bCs/>
          <w:sz w:val="28"/>
          <w:szCs w:val="28"/>
        </w:rPr>
        <w:t>Sentiment Score</w:t>
      </w:r>
      <w:r w:rsidRPr="0005612E">
        <w:rPr>
          <w:rFonts w:ascii="Times New Roman" w:hAnsi="Times New Roman" w:cs="Times New Roman"/>
          <w:sz w:val="28"/>
          <w:szCs w:val="28"/>
        </w:rPr>
        <w:t>: Analy</w:t>
      </w:r>
      <w:r>
        <w:rPr>
          <w:rFonts w:ascii="Times New Roman" w:hAnsi="Times New Roman" w:cs="Times New Roman"/>
          <w:sz w:val="28"/>
          <w:szCs w:val="28"/>
        </w:rPr>
        <w:t>s</w:t>
      </w:r>
      <w:r w:rsidRPr="0005612E">
        <w:rPr>
          <w:rFonts w:ascii="Times New Roman" w:hAnsi="Times New Roman" w:cs="Times New Roman"/>
          <w:sz w:val="28"/>
          <w:szCs w:val="28"/>
        </w:rPr>
        <w:t>ed using natural language processing to assess emotional tone, often based on journal entries or feedback forms.</w:t>
      </w:r>
      <w:r w:rsidRPr="0005612E">
        <w:rPr>
          <w:rFonts w:ascii="Times New Roman" w:hAnsi="Times New Roman" w:cs="Times New Roman"/>
          <w:sz w:val="28"/>
          <w:szCs w:val="28"/>
        </w:rPr>
        <w:br/>
        <w:t xml:space="preserve">• </w:t>
      </w:r>
      <w:r w:rsidRPr="0005612E">
        <w:rPr>
          <w:rFonts w:ascii="Times New Roman" w:hAnsi="Times New Roman" w:cs="Times New Roman"/>
          <w:b/>
          <w:bCs/>
          <w:sz w:val="28"/>
          <w:szCs w:val="28"/>
        </w:rPr>
        <w:t>Stress Level</w:t>
      </w:r>
      <w:r w:rsidRPr="0005612E">
        <w:rPr>
          <w:rFonts w:ascii="Times New Roman" w:hAnsi="Times New Roman" w:cs="Times New Roman"/>
          <w:sz w:val="28"/>
          <w:szCs w:val="28"/>
        </w:rPr>
        <w:t>: Categorized as low, medium, or high based on user inputs and related physiological and psychological indicators.</w:t>
      </w:r>
      <w:r w:rsidRPr="0005612E">
        <w:rPr>
          <w:rFonts w:ascii="Times New Roman" w:hAnsi="Times New Roman" w:cs="Times New Roman"/>
          <w:sz w:val="28"/>
          <w:szCs w:val="28"/>
        </w:rPr>
        <w:br/>
        <w:t xml:space="preserve">• </w:t>
      </w:r>
      <w:r w:rsidRPr="0005612E">
        <w:rPr>
          <w:rFonts w:ascii="Times New Roman" w:hAnsi="Times New Roman" w:cs="Times New Roman"/>
          <w:b/>
          <w:bCs/>
          <w:sz w:val="28"/>
          <w:szCs w:val="28"/>
        </w:rPr>
        <w:t>Region</w:t>
      </w:r>
      <w:r w:rsidRPr="0005612E">
        <w:rPr>
          <w:rFonts w:ascii="Times New Roman" w:hAnsi="Times New Roman" w:cs="Times New Roman"/>
          <w:sz w:val="28"/>
          <w:szCs w:val="28"/>
        </w:rPr>
        <w:t>: Indicates the geographical location of the data point, useful for studying regional variations and influences.</w:t>
      </w:r>
      <w:r w:rsidRPr="0005612E">
        <w:rPr>
          <w:rFonts w:ascii="Times New Roman" w:hAnsi="Times New Roman" w:cs="Times New Roman"/>
          <w:sz w:val="28"/>
          <w:szCs w:val="28"/>
        </w:rPr>
        <w:br/>
        <w:t xml:space="preserve">• </w:t>
      </w:r>
      <w:r w:rsidRPr="0005612E">
        <w:rPr>
          <w:rFonts w:ascii="Times New Roman" w:hAnsi="Times New Roman" w:cs="Times New Roman"/>
          <w:b/>
          <w:bCs/>
          <w:sz w:val="28"/>
          <w:szCs w:val="28"/>
        </w:rPr>
        <w:t>Unemployment Rate (%)</w:t>
      </w:r>
      <w:r w:rsidRPr="0005612E">
        <w:rPr>
          <w:rFonts w:ascii="Times New Roman" w:hAnsi="Times New Roman" w:cs="Times New Roman"/>
          <w:sz w:val="28"/>
          <w:szCs w:val="28"/>
        </w:rPr>
        <w:t>: Reflects the economic condition in the region, which is often linked to mental health stressors.</w:t>
      </w:r>
      <w:r w:rsidRPr="0005612E">
        <w:rPr>
          <w:rFonts w:ascii="Times New Roman" w:hAnsi="Times New Roman" w:cs="Times New Roman"/>
          <w:sz w:val="28"/>
          <w:szCs w:val="28"/>
        </w:rPr>
        <w:br/>
        <w:t xml:space="preserve">• </w:t>
      </w:r>
      <w:r w:rsidRPr="0005612E">
        <w:rPr>
          <w:rFonts w:ascii="Times New Roman" w:hAnsi="Times New Roman" w:cs="Times New Roman"/>
          <w:b/>
          <w:bCs/>
          <w:sz w:val="28"/>
          <w:szCs w:val="28"/>
        </w:rPr>
        <w:t>Sleep Quality</w:t>
      </w:r>
      <w:r w:rsidRPr="0005612E">
        <w:rPr>
          <w:rFonts w:ascii="Times New Roman" w:hAnsi="Times New Roman" w:cs="Times New Roman"/>
          <w:sz w:val="28"/>
          <w:szCs w:val="28"/>
        </w:rPr>
        <w:t>: Measures how restful and sufficient the sleep was, often ranked on a scale from poor to excellent.</w:t>
      </w:r>
      <w:r w:rsidRPr="0005612E">
        <w:rPr>
          <w:rFonts w:ascii="Times New Roman" w:hAnsi="Times New Roman" w:cs="Times New Roman"/>
          <w:sz w:val="28"/>
          <w:szCs w:val="28"/>
        </w:rPr>
        <w:br/>
        <w:t xml:space="preserve">• </w:t>
      </w:r>
      <w:r w:rsidRPr="0005612E">
        <w:rPr>
          <w:rFonts w:ascii="Times New Roman" w:hAnsi="Times New Roman" w:cs="Times New Roman"/>
          <w:b/>
          <w:bCs/>
          <w:sz w:val="28"/>
          <w:szCs w:val="28"/>
        </w:rPr>
        <w:t>Anxiety Level</w:t>
      </w:r>
      <w:r w:rsidRPr="0005612E">
        <w:rPr>
          <w:rFonts w:ascii="Times New Roman" w:hAnsi="Times New Roman" w:cs="Times New Roman"/>
          <w:sz w:val="28"/>
          <w:szCs w:val="28"/>
        </w:rPr>
        <w:t>: Indicates the intensity of anxiety symptoms experienced, which can directly affect overall mental health.</w:t>
      </w:r>
      <w:r w:rsidRPr="0005612E">
        <w:rPr>
          <w:rFonts w:ascii="Times New Roman" w:hAnsi="Times New Roman" w:cs="Times New Roman"/>
          <w:sz w:val="28"/>
          <w:szCs w:val="28"/>
        </w:rPr>
        <w:br/>
        <w:t xml:space="preserve">• </w:t>
      </w:r>
      <w:r w:rsidRPr="0005612E">
        <w:rPr>
          <w:rFonts w:ascii="Times New Roman" w:hAnsi="Times New Roman" w:cs="Times New Roman"/>
          <w:b/>
          <w:bCs/>
          <w:sz w:val="28"/>
          <w:szCs w:val="28"/>
        </w:rPr>
        <w:t>Physical Activity (mins)</w:t>
      </w:r>
      <w:r w:rsidRPr="0005612E">
        <w:rPr>
          <w:rFonts w:ascii="Times New Roman" w:hAnsi="Times New Roman" w:cs="Times New Roman"/>
          <w:sz w:val="28"/>
          <w:szCs w:val="28"/>
        </w:rPr>
        <w:t>: The duration of exercise or movement recorded, helping to analy</w:t>
      </w:r>
      <w:r>
        <w:rPr>
          <w:rFonts w:ascii="Times New Roman" w:hAnsi="Times New Roman" w:cs="Times New Roman"/>
          <w:sz w:val="28"/>
          <w:szCs w:val="28"/>
        </w:rPr>
        <w:t>s</w:t>
      </w:r>
      <w:r w:rsidRPr="0005612E">
        <w:rPr>
          <w:rFonts w:ascii="Times New Roman" w:hAnsi="Times New Roman" w:cs="Times New Roman"/>
          <w:sz w:val="28"/>
          <w:szCs w:val="28"/>
        </w:rPr>
        <w:t>e its relationship with mental well-being.</w:t>
      </w:r>
      <w:r w:rsidRPr="0005612E">
        <w:rPr>
          <w:rFonts w:ascii="Times New Roman" w:hAnsi="Times New Roman" w:cs="Times New Roman"/>
          <w:sz w:val="28"/>
          <w:szCs w:val="28"/>
        </w:rPr>
        <w:br/>
        <w:t xml:space="preserve">• </w:t>
      </w:r>
      <w:r w:rsidRPr="0005612E">
        <w:rPr>
          <w:rFonts w:ascii="Times New Roman" w:hAnsi="Times New Roman" w:cs="Times New Roman"/>
          <w:b/>
          <w:bCs/>
          <w:sz w:val="28"/>
          <w:szCs w:val="28"/>
        </w:rPr>
        <w:t>Therapy Access</w:t>
      </w:r>
      <w:r w:rsidRPr="0005612E">
        <w:rPr>
          <w:rFonts w:ascii="Times New Roman" w:hAnsi="Times New Roman" w:cs="Times New Roman"/>
          <w:sz w:val="28"/>
          <w:szCs w:val="28"/>
        </w:rPr>
        <w:t>: Shows whether the individual had access to professional mental health support, a critical factor in managing stress and anxiety.</w:t>
      </w:r>
    </w:p>
    <w:p w14:paraId="5B03785C" w14:textId="77777777" w:rsidR="00187B4B" w:rsidRPr="0005612E" w:rsidRDefault="00187B4B" w:rsidP="00187B4B">
      <w:pPr>
        <w:spacing w:line="360" w:lineRule="auto"/>
        <w:ind w:left="567"/>
        <w:rPr>
          <w:rFonts w:ascii="Times New Roman" w:hAnsi="Times New Roman" w:cs="Times New Roman"/>
          <w:sz w:val="28"/>
          <w:szCs w:val="28"/>
        </w:rPr>
      </w:pPr>
    </w:p>
    <w:p w14:paraId="7C37D71E" w14:textId="06F1F874" w:rsidR="0005612E" w:rsidRPr="0005612E" w:rsidRDefault="0005612E" w:rsidP="0005612E">
      <w:pPr>
        <w:rPr>
          <w:rFonts w:ascii="Times New Roman" w:hAnsi="Times New Roman" w:cs="Times New Roman"/>
          <w:sz w:val="28"/>
          <w:szCs w:val="28"/>
        </w:rPr>
      </w:pPr>
    </w:p>
    <w:p w14:paraId="054491F0" w14:textId="77777777" w:rsidR="0005612E" w:rsidRPr="0005612E" w:rsidRDefault="0005612E" w:rsidP="0005612E">
      <w:pPr>
        <w:rPr>
          <w:rFonts w:ascii="Times New Roman" w:hAnsi="Times New Roman" w:cs="Times New Roman"/>
          <w:b/>
          <w:bCs/>
          <w:color w:val="2E74B5" w:themeColor="accent5" w:themeShade="BF"/>
          <w:sz w:val="36"/>
          <w:szCs w:val="36"/>
        </w:rPr>
      </w:pPr>
      <w:r w:rsidRPr="0005612E">
        <w:rPr>
          <w:rFonts w:ascii="Times New Roman" w:hAnsi="Times New Roman" w:cs="Times New Roman"/>
          <w:b/>
          <w:bCs/>
          <w:color w:val="2E74B5" w:themeColor="accent5" w:themeShade="BF"/>
          <w:sz w:val="36"/>
          <w:szCs w:val="36"/>
        </w:rPr>
        <w:lastRenderedPageBreak/>
        <w:t>Insights and Observations</w:t>
      </w:r>
    </w:p>
    <w:p w14:paraId="329F575D" w14:textId="77777777" w:rsidR="0005612E" w:rsidRPr="0005612E" w:rsidRDefault="0005612E" w:rsidP="00187B4B">
      <w:pPr>
        <w:spacing w:line="360" w:lineRule="auto"/>
        <w:ind w:firstLine="720"/>
        <w:jc w:val="both"/>
        <w:rPr>
          <w:rFonts w:ascii="Times New Roman" w:hAnsi="Times New Roman" w:cs="Times New Roman"/>
          <w:sz w:val="28"/>
          <w:szCs w:val="28"/>
        </w:rPr>
      </w:pPr>
      <w:r w:rsidRPr="0005612E">
        <w:rPr>
          <w:rFonts w:ascii="Times New Roman" w:hAnsi="Times New Roman" w:cs="Times New Roman"/>
          <w:sz w:val="28"/>
          <w:szCs w:val="28"/>
        </w:rPr>
        <w:t>This section will highlight trends such as the relationship between stress levels and therapy access, regional differences in unemployment rate and mental health, and how physical activity influences anxiety levels. These insights will be visually supported in the dashboard section. Observations show a significant correlation between sleep quality and mental health scores, with higher physical activity generally reducing anxiety levels across all regions.</w:t>
      </w:r>
    </w:p>
    <w:p w14:paraId="25E766F3" w14:textId="0BD5224E" w:rsidR="0005612E" w:rsidRPr="0005612E" w:rsidRDefault="0005612E" w:rsidP="0005612E">
      <w:pPr>
        <w:rPr>
          <w:rFonts w:ascii="Times New Roman" w:hAnsi="Times New Roman" w:cs="Times New Roman"/>
          <w:sz w:val="28"/>
          <w:szCs w:val="28"/>
        </w:rPr>
      </w:pPr>
    </w:p>
    <w:p w14:paraId="39653BCA" w14:textId="5E671A77" w:rsidR="0005612E" w:rsidRPr="0005612E" w:rsidRDefault="00187B4B" w:rsidP="0005612E">
      <w:pPr>
        <w:rPr>
          <w:rFonts w:ascii="Times New Roman" w:hAnsi="Times New Roman" w:cs="Times New Roman"/>
          <w:b/>
          <w:bCs/>
          <w:color w:val="2E74B5" w:themeColor="accent5" w:themeShade="BF"/>
          <w:sz w:val="36"/>
          <w:szCs w:val="36"/>
        </w:rPr>
      </w:pPr>
      <w:r>
        <w:rPr>
          <w:rFonts w:ascii="Times New Roman" w:hAnsi="Times New Roman" w:cs="Times New Roman"/>
          <w:b/>
          <w:bCs/>
          <w:noProof/>
          <w:color w:val="5B9BD5" w:themeColor="accent5"/>
          <w:sz w:val="36"/>
          <w:szCs w:val="36"/>
        </w:rPr>
        <mc:AlternateContent>
          <mc:Choice Requires="wps">
            <w:drawing>
              <wp:anchor distT="0" distB="0" distL="114300" distR="114300" simplePos="0" relativeHeight="251659264" behindDoc="0" locked="0" layoutInCell="1" allowOverlap="1" wp14:anchorId="346F3D52" wp14:editId="15196AA0">
                <wp:simplePos x="0" y="0"/>
                <wp:positionH relativeFrom="column">
                  <wp:posOffset>8467</wp:posOffset>
                </wp:positionH>
                <wp:positionV relativeFrom="paragraph">
                  <wp:posOffset>361950</wp:posOffset>
                </wp:positionV>
                <wp:extent cx="5740400" cy="2633133"/>
                <wp:effectExtent l="0" t="0" r="12700" b="15240"/>
                <wp:wrapNone/>
                <wp:docPr id="486616643" name="Text Box 1"/>
                <wp:cNvGraphicFramePr/>
                <a:graphic xmlns:a="http://schemas.openxmlformats.org/drawingml/2006/main">
                  <a:graphicData uri="http://schemas.microsoft.com/office/word/2010/wordprocessingShape">
                    <wps:wsp>
                      <wps:cNvSpPr txBox="1"/>
                      <wps:spPr>
                        <a:xfrm>
                          <a:off x="0" y="0"/>
                          <a:ext cx="5740400" cy="2633133"/>
                        </a:xfrm>
                        <a:prstGeom prst="rect">
                          <a:avLst/>
                        </a:prstGeom>
                        <a:solidFill>
                          <a:schemeClr val="lt1"/>
                        </a:solidFill>
                        <a:ln w="6350">
                          <a:solidFill>
                            <a:prstClr val="black"/>
                          </a:solidFill>
                        </a:ln>
                      </wps:spPr>
                      <wps:txbx>
                        <w:txbxContent>
                          <w:p w14:paraId="231D373E" w14:textId="3F32BB4E" w:rsidR="00187B4B" w:rsidRPr="00187B4B" w:rsidRDefault="00187B4B" w:rsidP="00187B4B">
                            <w:r w:rsidRPr="00187B4B">
                              <w:drawing>
                                <wp:inline distT="0" distB="0" distL="0" distR="0" wp14:anchorId="49B4408D" wp14:editId="2CFF811C">
                                  <wp:extent cx="5552914" cy="2542540"/>
                                  <wp:effectExtent l="0" t="0" r="0" b="0"/>
                                  <wp:docPr id="267014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6502" cy="2557919"/>
                                          </a:xfrm>
                                          <a:prstGeom prst="rect">
                                            <a:avLst/>
                                          </a:prstGeom>
                                          <a:noFill/>
                                          <a:ln>
                                            <a:noFill/>
                                          </a:ln>
                                        </pic:spPr>
                                      </pic:pic>
                                    </a:graphicData>
                                  </a:graphic>
                                </wp:inline>
                              </w:drawing>
                            </w:r>
                          </w:p>
                          <w:p w14:paraId="4379B694" w14:textId="77777777" w:rsidR="00187B4B" w:rsidRDefault="00187B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6F3D52" id="_x0000_t202" coordsize="21600,21600" o:spt="202" path="m,l,21600r21600,l21600,xe">
                <v:stroke joinstyle="miter"/>
                <v:path gradientshapeok="t" o:connecttype="rect"/>
              </v:shapetype>
              <v:shape id="Text Box 1" o:spid="_x0000_s1026" type="#_x0000_t202" style="position:absolute;margin-left:.65pt;margin-top:28.5pt;width:452pt;height:20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wvNwIAAH0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" fillcolor="white [3201]" strokeweight=".5pt">
                <v:textbox>
                  <w:txbxContent>
                    <w:p w14:paraId="231D373E" w14:textId="3F32BB4E" w:rsidR="00187B4B" w:rsidRPr="00187B4B" w:rsidRDefault="00187B4B" w:rsidP="00187B4B">
                      <w:r w:rsidRPr="00187B4B">
                        <w:drawing>
                          <wp:inline distT="0" distB="0" distL="0" distR="0" wp14:anchorId="49B4408D" wp14:editId="2CFF811C">
                            <wp:extent cx="5552914" cy="2542540"/>
                            <wp:effectExtent l="0" t="0" r="0" b="0"/>
                            <wp:docPr id="267014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6502" cy="2557919"/>
                                    </a:xfrm>
                                    <a:prstGeom prst="rect">
                                      <a:avLst/>
                                    </a:prstGeom>
                                    <a:noFill/>
                                    <a:ln>
                                      <a:noFill/>
                                    </a:ln>
                                  </pic:spPr>
                                </pic:pic>
                              </a:graphicData>
                            </a:graphic>
                          </wp:inline>
                        </w:drawing>
                      </w:r>
                    </w:p>
                    <w:p w14:paraId="4379B694" w14:textId="77777777" w:rsidR="00187B4B" w:rsidRDefault="00187B4B"/>
                  </w:txbxContent>
                </v:textbox>
              </v:shape>
            </w:pict>
          </mc:Fallback>
        </mc:AlternateContent>
      </w:r>
      <w:r w:rsidR="0005612E" w:rsidRPr="0005612E">
        <w:rPr>
          <w:rFonts w:ascii="Times New Roman" w:hAnsi="Times New Roman" w:cs="Times New Roman"/>
          <w:b/>
          <w:bCs/>
          <w:color w:val="2E74B5" w:themeColor="accent5" w:themeShade="BF"/>
          <w:sz w:val="36"/>
          <w:szCs w:val="36"/>
        </w:rPr>
        <w:t>Dashboard Visualization</w:t>
      </w:r>
    </w:p>
    <w:p w14:paraId="682B0F59" w14:textId="0A91CB9A" w:rsidR="0005612E" w:rsidRDefault="0005612E" w:rsidP="0005612E">
      <w:pPr>
        <w:rPr>
          <w:rFonts w:ascii="Times New Roman" w:hAnsi="Times New Roman" w:cs="Times New Roman"/>
          <w:sz w:val="28"/>
          <w:szCs w:val="28"/>
        </w:rPr>
      </w:pPr>
    </w:p>
    <w:p w14:paraId="58E104AE" w14:textId="77777777" w:rsidR="00187B4B" w:rsidRDefault="00187B4B" w:rsidP="0005612E">
      <w:pPr>
        <w:rPr>
          <w:rFonts w:ascii="Times New Roman" w:hAnsi="Times New Roman" w:cs="Times New Roman"/>
          <w:sz w:val="28"/>
          <w:szCs w:val="28"/>
        </w:rPr>
      </w:pPr>
    </w:p>
    <w:p w14:paraId="272B9CED" w14:textId="77777777" w:rsidR="00187B4B" w:rsidRDefault="00187B4B" w:rsidP="0005612E">
      <w:pPr>
        <w:rPr>
          <w:rFonts w:ascii="Times New Roman" w:hAnsi="Times New Roman" w:cs="Times New Roman"/>
          <w:sz w:val="28"/>
          <w:szCs w:val="28"/>
        </w:rPr>
      </w:pPr>
    </w:p>
    <w:p w14:paraId="7F39A208" w14:textId="77777777" w:rsidR="00187B4B" w:rsidRDefault="00187B4B" w:rsidP="0005612E">
      <w:pPr>
        <w:rPr>
          <w:rFonts w:ascii="Times New Roman" w:hAnsi="Times New Roman" w:cs="Times New Roman"/>
          <w:sz w:val="28"/>
          <w:szCs w:val="28"/>
        </w:rPr>
      </w:pPr>
    </w:p>
    <w:p w14:paraId="58300DBB" w14:textId="77777777" w:rsidR="00187B4B" w:rsidRDefault="00187B4B" w:rsidP="0005612E">
      <w:pPr>
        <w:rPr>
          <w:rFonts w:ascii="Times New Roman" w:hAnsi="Times New Roman" w:cs="Times New Roman"/>
          <w:sz w:val="28"/>
          <w:szCs w:val="28"/>
        </w:rPr>
      </w:pPr>
    </w:p>
    <w:p w14:paraId="75370CAD" w14:textId="77777777" w:rsidR="00187B4B" w:rsidRDefault="00187B4B" w:rsidP="0005612E">
      <w:pPr>
        <w:rPr>
          <w:rFonts w:ascii="Times New Roman" w:hAnsi="Times New Roman" w:cs="Times New Roman"/>
          <w:sz w:val="28"/>
          <w:szCs w:val="28"/>
        </w:rPr>
      </w:pPr>
    </w:p>
    <w:p w14:paraId="5D05859B" w14:textId="77777777" w:rsidR="00187B4B" w:rsidRDefault="00187B4B" w:rsidP="0005612E">
      <w:pPr>
        <w:rPr>
          <w:rFonts w:ascii="Times New Roman" w:hAnsi="Times New Roman" w:cs="Times New Roman"/>
          <w:sz w:val="28"/>
          <w:szCs w:val="28"/>
        </w:rPr>
      </w:pPr>
    </w:p>
    <w:p w14:paraId="19041A15" w14:textId="77777777" w:rsidR="00187B4B" w:rsidRPr="0005612E" w:rsidRDefault="00187B4B" w:rsidP="0005612E">
      <w:pPr>
        <w:rPr>
          <w:rFonts w:ascii="Times New Roman" w:hAnsi="Times New Roman" w:cs="Times New Roman"/>
          <w:sz w:val="28"/>
          <w:szCs w:val="28"/>
        </w:rPr>
      </w:pPr>
    </w:p>
    <w:p w14:paraId="56F8B826" w14:textId="77777777" w:rsidR="0005612E" w:rsidRPr="0005612E" w:rsidRDefault="0005612E" w:rsidP="0005612E">
      <w:pPr>
        <w:rPr>
          <w:rFonts w:ascii="Times New Roman" w:hAnsi="Times New Roman" w:cs="Times New Roman"/>
          <w:b/>
          <w:bCs/>
          <w:color w:val="2E74B5" w:themeColor="accent5" w:themeShade="BF"/>
          <w:sz w:val="36"/>
          <w:szCs w:val="36"/>
        </w:rPr>
      </w:pPr>
      <w:r w:rsidRPr="0005612E">
        <w:rPr>
          <w:rFonts w:ascii="Times New Roman" w:hAnsi="Times New Roman" w:cs="Times New Roman"/>
          <w:b/>
          <w:bCs/>
          <w:color w:val="2E74B5" w:themeColor="accent5" w:themeShade="BF"/>
          <w:sz w:val="36"/>
          <w:szCs w:val="36"/>
        </w:rPr>
        <w:t>Conclusion</w:t>
      </w:r>
    </w:p>
    <w:p w14:paraId="7DCEC97C" w14:textId="76DBDCFF" w:rsidR="0005612E" w:rsidRPr="00187B4B" w:rsidRDefault="0005612E" w:rsidP="00187B4B">
      <w:pPr>
        <w:spacing w:line="360" w:lineRule="auto"/>
        <w:ind w:firstLine="720"/>
        <w:jc w:val="both"/>
        <w:rPr>
          <w:rFonts w:ascii="Times New Roman" w:hAnsi="Times New Roman" w:cs="Times New Roman"/>
          <w:sz w:val="28"/>
          <w:szCs w:val="28"/>
        </w:rPr>
      </w:pPr>
      <w:r w:rsidRPr="0005612E">
        <w:rPr>
          <w:rFonts w:ascii="Times New Roman" w:hAnsi="Times New Roman" w:cs="Times New Roman"/>
          <w:sz w:val="28"/>
          <w:szCs w:val="28"/>
        </w:rPr>
        <w:t>The analysis highlights that mental health is influenced by a combination of behavio</w:t>
      </w:r>
      <w:r>
        <w:rPr>
          <w:rFonts w:ascii="Times New Roman" w:hAnsi="Times New Roman" w:cs="Times New Roman"/>
          <w:sz w:val="28"/>
          <w:szCs w:val="28"/>
        </w:rPr>
        <w:t>u</w:t>
      </w:r>
      <w:r w:rsidRPr="0005612E">
        <w:rPr>
          <w:rFonts w:ascii="Times New Roman" w:hAnsi="Times New Roman" w:cs="Times New Roman"/>
          <w:sz w:val="28"/>
          <w:szCs w:val="28"/>
        </w:rPr>
        <w:t>ral, economic, and environmental factors. Regions with higher unemployment rates tend to report lower mental health scores and higher stress levels. However, increased access to therapy and higher physical activity correlate with better mental health and reduced anxiety. Sleep quality and sentiment scores also show a strong association with mental well-being. By tracking these factors over time, stakeholders can identify key areas for intervention and promote data-driven mental health support initiatives.</w:t>
      </w:r>
    </w:p>
    <w:sectPr w:rsidR="0005612E" w:rsidRPr="00187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8D6EB2"/>
    <w:multiLevelType w:val="multilevel"/>
    <w:tmpl w:val="D0B2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056B5"/>
    <w:multiLevelType w:val="multilevel"/>
    <w:tmpl w:val="42D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64686">
    <w:abstractNumId w:val="0"/>
  </w:num>
  <w:num w:numId="2" w16cid:durableId="947083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2E"/>
    <w:rsid w:val="0005612E"/>
    <w:rsid w:val="00187B4B"/>
    <w:rsid w:val="00C35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361F"/>
  <w15:chartTrackingRefBased/>
  <w15:docId w15:val="{1A412307-21DD-4F6B-9F5C-4A4CAE7B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1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61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1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1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1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61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1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1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1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12E"/>
    <w:rPr>
      <w:rFonts w:eastAsiaTheme="majorEastAsia" w:cstheme="majorBidi"/>
      <w:color w:val="272727" w:themeColor="text1" w:themeTint="D8"/>
    </w:rPr>
  </w:style>
  <w:style w:type="paragraph" w:styleId="Title">
    <w:name w:val="Title"/>
    <w:basedOn w:val="Normal"/>
    <w:next w:val="Normal"/>
    <w:link w:val="TitleChar"/>
    <w:uiPriority w:val="10"/>
    <w:qFormat/>
    <w:rsid w:val="00056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12E"/>
    <w:pPr>
      <w:spacing w:before="160"/>
      <w:jc w:val="center"/>
    </w:pPr>
    <w:rPr>
      <w:i/>
      <w:iCs/>
      <w:color w:val="404040" w:themeColor="text1" w:themeTint="BF"/>
    </w:rPr>
  </w:style>
  <w:style w:type="character" w:customStyle="1" w:styleId="QuoteChar">
    <w:name w:val="Quote Char"/>
    <w:basedOn w:val="DefaultParagraphFont"/>
    <w:link w:val="Quote"/>
    <w:uiPriority w:val="29"/>
    <w:rsid w:val="0005612E"/>
    <w:rPr>
      <w:i/>
      <w:iCs/>
      <w:color w:val="404040" w:themeColor="text1" w:themeTint="BF"/>
    </w:rPr>
  </w:style>
  <w:style w:type="paragraph" w:styleId="ListParagraph">
    <w:name w:val="List Paragraph"/>
    <w:basedOn w:val="Normal"/>
    <w:uiPriority w:val="34"/>
    <w:qFormat/>
    <w:rsid w:val="0005612E"/>
    <w:pPr>
      <w:ind w:left="720"/>
      <w:contextualSpacing/>
    </w:pPr>
  </w:style>
  <w:style w:type="character" w:styleId="IntenseEmphasis">
    <w:name w:val="Intense Emphasis"/>
    <w:basedOn w:val="DefaultParagraphFont"/>
    <w:uiPriority w:val="21"/>
    <w:qFormat/>
    <w:rsid w:val="0005612E"/>
    <w:rPr>
      <w:i/>
      <w:iCs/>
      <w:color w:val="2F5496" w:themeColor="accent1" w:themeShade="BF"/>
    </w:rPr>
  </w:style>
  <w:style w:type="paragraph" w:styleId="IntenseQuote">
    <w:name w:val="Intense Quote"/>
    <w:basedOn w:val="Normal"/>
    <w:next w:val="Normal"/>
    <w:link w:val="IntenseQuoteChar"/>
    <w:uiPriority w:val="30"/>
    <w:qFormat/>
    <w:rsid w:val="000561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12E"/>
    <w:rPr>
      <w:i/>
      <w:iCs/>
      <w:color w:val="2F5496" w:themeColor="accent1" w:themeShade="BF"/>
    </w:rPr>
  </w:style>
  <w:style w:type="character" w:styleId="IntenseReference">
    <w:name w:val="Intense Reference"/>
    <w:basedOn w:val="DefaultParagraphFont"/>
    <w:uiPriority w:val="32"/>
    <w:qFormat/>
    <w:rsid w:val="000561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087949">
      <w:bodyDiv w:val="1"/>
      <w:marLeft w:val="0"/>
      <w:marRight w:val="0"/>
      <w:marTop w:val="0"/>
      <w:marBottom w:val="0"/>
      <w:divBdr>
        <w:top w:val="none" w:sz="0" w:space="0" w:color="auto"/>
        <w:left w:val="none" w:sz="0" w:space="0" w:color="auto"/>
        <w:bottom w:val="none" w:sz="0" w:space="0" w:color="auto"/>
        <w:right w:val="none" w:sz="0" w:space="0" w:color="auto"/>
      </w:divBdr>
    </w:div>
    <w:div w:id="1137067176">
      <w:bodyDiv w:val="1"/>
      <w:marLeft w:val="0"/>
      <w:marRight w:val="0"/>
      <w:marTop w:val="0"/>
      <w:marBottom w:val="0"/>
      <w:divBdr>
        <w:top w:val="none" w:sz="0" w:space="0" w:color="auto"/>
        <w:left w:val="none" w:sz="0" w:space="0" w:color="auto"/>
        <w:bottom w:val="none" w:sz="0" w:space="0" w:color="auto"/>
        <w:right w:val="none" w:sz="0" w:space="0" w:color="auto"/>
      </w:divBdr>
    </w:div>
    <w:div w:id="1522165840">
      <w:bodyDiv w:val="1"/>
      <w:marLeft w:val="0"/>
      <w:marRight w:val="0"/>
      <w:marTop w:val="0"/>
      <w:marBottom w:val="0"/>
      <w:divBdr>
        <w:top w:val="none" w:sz="0" w:space="0" w:color="auto"/>
        <w:left w:val="none" w:sz="0" w:space="0" w:color="auto"/>
        <w:bottom w:val="none" w:sz="0" w:space="0" w:color="auto"/>
        <w:right w:val="none" w:sz="0" w:space="0" w:color="auto"/>
      </w:divBdr>
    </w:div>
    <w:div w:id="199965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kajendran</dc:creator>
  <cp:keywords/>
  <dc:description/>
  <cp:lastModifiedBy>Abinaya kajendran</cp:lastModifiedBy>
  <cp:revision>2</cp:revision>
  <dcterms:created xsi:type="dcterms:W3CDTF">2025-05-14T15:36:00Z</dcterms:created>
  <dcterms:modified xsi:type="dcterms:W3CDTF">2025-05-14T15:36:00Z</dcterms:modified>
</cp:coreProperties>
</file>