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DATA ANALYTICS</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ASSIGNMENT 4</w:t>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Extract Transform and Load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TEAM MEMBERS </w:t>
        <w:br w:type="textWrapping"/>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NAME                                SRN</w:t>
        <w:br w:type="textWrapping"/>
        <w:t xml:space="preserve">VIMARSHA R              PES1201701590</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VINUTHA M N             PES1201701373</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KEERTHI PRIYA P     PES1201701643</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36"/>
          <w:szCs w:val="36"/>
        </w:rPr>
      </w:pPr>
      <w:r w:rsidDel="00000000" w:rsidR="00000000" w:rsidRPr="00000000">
        <w:rPr>
          <w:sz w:val="36"/>
          <w:szCs w:val="36"/>
          <w:rtl w:val="0"/>
        </w:rPr>
        <w:t xml:space="preserve">Extract,Transform and Load :</w:t>
      </w:r>
    </w:p>
    <w:p w:rsidR="00000000" w:rsidDel="00000000" w:rsidP="00000000" w:rsidRDefault="00000000" w:rsidRPr="00000000" w14:paraId="0000000D">
      <w:pPr>
        <w:jc w:val="both"/>
        <w:rPr>
          <w:color w:val="222222"/>
          <w:sz w:val="27"/>
          <w:szCs w:val="27"/>
          <w:highlight w:val="white"/>
        </w:rPr>
      </w:pPr>
      <w:r w:rsidDel="00000000" w:rsidR="00000000" w:rsidRPr="00000000">
        <w:rPr>
          <w:sz w:val="24"/>
          <w:szCs w:val="24"/>
          <w:rtl w:val="0"/>
        </w:rPr>
        <w:tab/>
      </w:r>
      <w:r w:rsidDel="00000000" w:rsidR="00000000" w:rsidRPr="00000000">
        <w:rPr>
          <w:color w:val="222222"/>
          <w:sz w:val="27"/>
          <w:szCs w:val="27"/>
          <w:highlight w:val="white"/>
          <w:rtl w:val="0"/>
        </w:rPr>
        <w:t xml:space="preserve">ETL is defined as a process that extracts the data from different RDBMS source systems, then transforms the data (like applying calculations, concatenations, etc.) and finally loads the data into the Data Warehouse system. ETL full-form is Extract, Transform and Load.</w:t>
      </w:r>
    </w:p>
    <w:p w:rsidR="00000000" w:rsidDel="00000000" w:rsidP="00000000" w:rsidRDefault="00000000" w:rsidRPr="00000000" w14:paraId="0000000E">
      <w:pPr>
        <w:pStyle w:val="Heading2"/>
        <w:keepNext w:val="0"/>
        <w:keepLines w:val="0"/>
        <w:shd w:fill="ffffff" w:val="clear"/>
        <w:spacing w:after="80" w:line="372" w:lineRule="auto"/>
        <w:jc w:val="both"/>
        <w:rPr>
          <w:color w:val="222222"/>
          <w:sz w:val="36"/>
          <w:szCs w:val="36"/>
          <w:highlight w:val="white"/>
        </w:rPr>
      </w:pPr>
      <w:bookmarkStart w:colFirst="0" w:colLast="0" w:name="_x35dwpku8sjv" w:id="0"/>
      <w:bookmarkEnd w:id="0"/>
      <w:r w:rsidDel="00000000" w:rsidR="00000000" w:rsidRPr="00000000">
        <w:rPr>
          <w:color w:val="222222"/>
          <w:sz w:val="36"/>
          <w:szCs w:val="36"/>
          <w:highlight w:val="white"/>
          <w:rtl w:val="0"/>
        </w:rPr>
        <w:t xml:space="preserve">Why do you need ETL?</w:t>
      </w:r>
    </w:p>
    <w:p w:rsidR="00000000" w:rsidDel="00000000" w:rsidP="00000000" w:rsidRDefault="00000000" w:rsidRPr="00000000" w14:paraId="0000000F">
      <w:pPr>
        <w:numPr>
          <w:ilvl w:val="0"/>
          <w:numId w:val="2"/>
        </w:numPr>
        <w:ind w:left="1440" w:hanging="360"/>
        <w:rPr>
          <w:u w:val="none"/>
        </w:rPr>
      </w:pPr>
      <w:r w:rsidDel="00000000" w:rsidR="00000000" w:rsidRPr="00000000">
        <w:rPr>
          <w:color w:val="222222"/>
          <w:sz w:val="27"/>
          <w:szCs w:val="27"/>
          <w:highlight w:val="white"/>
          <w:rtl w:val="0"/>
        </w:rPr>
        <w:t xml:space="preserve">ETL provides a method of moving the data from various sources into a data warehouse.</w:t>
      </w:r>
      <w:r w:rsidDel="00000000" w:rsidR="00000000" w:rsidRPr="00000000">
        <w:rPr>
          <w:rtl w:val="0"/>
        </w:rPr>
      </w:r>
    </w:p>
    <w:p w:rsidR="00000000" w:rsidDel="00000000" w:rsidP="00000000" w:rsidRDefault="00000000" w:rsidRPr="00000000" w14:paraId="00000010">
      <w:pPr>
        <w:numPr>
          <w:ilvl w:val="0"/>
          <w:numId w:val="2"/>
        </w:numPr>
        <w:spacing w:after="0" w:afterAutospacing="0"/>
        <w:ind w:left="1440" w:hanging="360"/>
        <w:jc w:val="both"/>
        <w:rPr>
          <w:color w:val="222222"/>
          <w:sz w:val="27"/>
          <w:szCs w:val="27"/>
          <w:highlight w:val="white"/>
          <w:u w:val="none"/>
        </w:rPr>
      </w:pPr>
      <w:r w:rsidDel="00000000" w:rsidR="00000000" w:rsidRPr="00000000">
        <w:rPr>
          <w:color w:val="222222"/>
          <w:sz w:val="27"/>
          <w:szCs w:val="27"/>
          <w:highlight w:val="white"/>
          <w:rtl w:val="0"/>
        </w:rPr>
        <w:t xml:space="preserve">It helps companies to analyze their business data for taking critical business decisions.</w:t>
      </w:r>
    </w:p>
    <w:p w:rsidR="00000000" w:rsidDel="00000000" w:rsidP="00000000" w:rsidRDefault="00000000" w:rsidRPr="00000000" w14:paraId="00000011">
      <w:pPr>
        <w:numPr>
          <w:ilvl w:val="0"/>
          <w:numId w:val="1"/>
        </w:numPr>
        <w:shd w:fill="ffffff" w:val="clear"/>
        <w:spacing w:after="360" w:before="0" w:beforeAutospacing="0" w:lineRule="auto"/>
        <w:ind w:left="1440" w:hanging="360"/>
        <w:rPr>
          <w:highlight w:val="white"/>
        </w:rPr>
      </w:pPr>
      <w:r w:rsidDel="00000000" w:rsidR="00000000" w:rsidRPr="00000000">
        <w:rPr>
          <w:color w:val="222222"/>
          <w:sz w:val="27"/>
          <w:szCs w:val="27"/>
          <w:highlight w:val="white"/>
          <w:rtl w:val="0"/>
        </w:rPr>
        <w:t xml:space="preserve">Transactional databases cannot answer complex business questions that can be answered by ETL.</w:t>
      </w:r>
    </w:p>
    <w:p w:rsidR="00000000" w:rsidDel="00000000" w:rsidP="00000000" w:rsidRDefault="00000000" w:rsidRPr="00000000" w14:paraId="00000012">
      <w:pPr>
        <w:jc w:val="both"/>
        <w:rPr>
          <w:i w:val="1"/>
          <w:color w:val="222222"/>
          <w:sz w:val="36"/>
          <w:szCs w:val="36"/>
          <w:highlight w:val="white"/>
        </w:rPr>
      </w:pPr>
      <w:r w:rsidDel="00000000" w:rsidR="00000000" w:rsidRPr="00000000">
        <w:rPr>
          <w:i w:val="1"/>
          <w:color w:val="222222"/>
          <w:sz w:val="36"/>
          <w:szCs w:val="36"/>
          <w:highlight w:val="white"/>
          <w:rtl w:val="0"/>
        </w:rPr>
        <w:t xml:space="preserve">ETL PROCESS:</w:t>
      </w:r>
    </w:p>
    <w:p w:rsidR="00000000" w:rsidDel="00000000" w:rsidP="00000000" w:rsidRDefault="00000000" w:rsidRPr="00000000" w14:paraId="00000013">
      <w:pPr>
        <w:jc w:val="both"/>
        <w:rPr>
          <w:b w:val="1"/>
          <w:color w:val="222222"/>
          <w:sz w:val="28"/>
          <w:szCs w:val="28"/>
          <w:highlight w:val="white"/>
        </w:rPr>
      </w:pPr>
      <w:r w:rsidDel="00000000" w:rsidR="00000000" w:rsidRPr="00000000">
        <w:rPr>
          <w:b w:val="1"/>
          <w:color w:val="222222"/>
          <w:sz w:val="39"/>
          <w:szCs w:val="39"/>
          <w:highlight w:val="white"/>
          <w:rtl w:val="0"/>
        </w:rPr>
        <w:t xml:space="preserve"> </w:t>
      </w:r>
      <w:r w:rsidDel="00000000" w:rsidR="00000000" w:rsidRPr="00000000">
        <w:rPr>
          <w:b w:val="1"/>
          <w:color w:val="222222"/>
          <w:sz w:val="28"/>
          <w:szCs w:val="28"/>
          <w:highlight w:val="white"/>
          <w:rtl w:val="0"/>
        </w:rPr>
        <w:t xml:space="preserve">1) Extraction:</w:t>
      </w:r>
    </w:p>
    <w:p w:rsidR="00000000" w:rsidDel="00000000" w:rsidP="00000000" w:rsidRDefault="00000000" w:rsidRPr="00000000" w14:paraId="00000014">
      <w:pPr>
        <w:shd w:fill="ffffff" w:val="clear"/>
        <w:spacing w:after="320" w:lineRule="auto"/>
        <w:ind w:firstLine="720"/>
        <w:jc w:val="both"/>
        <w:rPr>
          <w:color w:val="222222"/>
          <w:sz w:val="27"/>
          <w:szCs w:val="27"/>
          <w:highlight w:val="white"/>
        </w:rPr>
      </w:pPr>
      <w:r w:rsidDel="00000000" w:rsidR="00000000" w:rsidRPr="00000000">
        <w:rPr>
          <w:color w:val="222222"/>
          <w:sz w:val="27"/>
          <w:szCs w:val="27"/>
          <w:highlight w:val="white"/>
          <w:rtl w:val="0"/>
        </w:rPr>
        <w:t xml:space="preserve">In this step, data is extracted from the source system into the staging area.</w:t>
      </w:r>
    </w:p>
    <w:p w:rsidR="00000000" w:rsidDel="00000000" w:rsidP="00000000" w:rsidRDefault="00000000" w:rsidRPr="00000000" w14:paraId="00000015">
      <w:pPr>
        <w:jc w:val="both"/>
        <w:rPr>
          <w:color w:val="222222"/>
          <w:sz w:val="27"/>
          <w:szCs w:val="27"/>
          <w:highlight w:val="white"/>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Pr>
        <w:drawing>
          <wp:inline distB="114300" distT="114300" distL="114300" distR="114300">
            <wp:extent cx="5943600" cy="2781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jc w:val="both"/>
        <w:rPr>
          <w:b w:val="1"/>
          <w:color w:val="222222"/>
          <w:sz w:val="28"/>
          <w:szCs w:val="28"/>
          <w:highlight w:val="white"/>
        </w:rPr>
      </w:pPr>
      <w:r w:rsidDel="00000000" w:rsidR="00000000" w:rsidRPr="00000000">
        <w:rPr>
          <w:b w:val="1"/>
          <w:color w:val="222222"/>
          <w:sz w:val="28"/>
          <w:szCs w:val="28"/>
          <w:highlight w:val="white"/>
          <w:rtl w:val="0"/>
        </w:rPr>
        <w:t xml:space="preserve">2) Transform:</w:t>
      </w:r>
    </w:p>
    <w:p w:rsidR="00000000" w:rsidDel="00000000" w:rsidP="00000000" w:rsidRDefault="00000000" w:rsidRPr="00000000" w14:paraId="0000001B">
      <w:pPr>
        <w:jc w:val="both"/>
        <w:rPr>
          <w:b w:val="1"/>
          <w:color w:val="222222"/>
          <w:sz w:val="28"/>
          <w:szCs w:val="28"/>
          <w:highlight w:val="white"/>
        </w:rPr>
      </w:pPr>
      <w:r w:rsidDel="00000000" w:rsidR="00000000" w:rsidRPr="00000000">
        <w:rPr>
          <w:rtl w:val="0"/>
        </w:rPr>
      </w:r>
    </w:p>
    <w:p w:rsidR="00000000" w:rsidDel="00000000" w:rsidP="00000000" w:rsidRDefault="00000000" w:rsidRPr="00000000" w14:paraId="0000001C">
      <w:pPr>
        <w:jc w:val="both"/>
        <w:rPr>
          <w:color w:val="222222"/>
          <w:sz w:val="28"/>
          <w:szCs w:val="28"/>
          <w:highlight w:val="white"/>
        </w:rPr>
      </w:pPr>
      <w:r w:rsidDel="00000000" w:rsidR="00000000" w:rsidRPr="00000000">
        <w:rPr>
          <w:color w:val="222222"/>
          <w:sz w:val="28"/>
          <w:szCs w:val="28"/>
          <w:highlight w:val="white"/>
          <w:rtl w:val="0"/>
        </w:rPr>
        <w:t xml:space="preserve">Data extracted from source server is raw and not usable in its original form. Therefore it needs to be cleansed, mapped and transformed.</w:t>
      </w:r>
    </w:p>
    <w:p w:rsidR="00000000" w:rsidDel="00000000" w:rsidP="00000000" w:rsidRDefault="00000000" w:rsidRPr="00000000" w14:paraId="0000001D">
      <w:pPr>
        <w:jc w:val="both"/>
        <w:rPr>
          <w:color w:val="222222"/>
          <w:sz w:val="28"/>
          <w:szCs w:val="28"/>
          <w:highlight w:val="white"/>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Pr>
        <w:drawing>
          <wp:inline distB="114300" distT="114300" distL="114300" distR="114300">
            <wp:extent cx="5943600" cy="27003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b w:val="1"/>
          <w:color w:val="222222"/>
          <w:sz w:val="28"/>
          <w:szCs w:val="28"/>
          <w:highlight w:val="white"/>
        </w:rPr>
      </w:pPr>
      <w:r w:rsidDel="00000000" w:rsidR="00000000" w:rsidRPr="00000000">
        <w:rPr>
          <w:rtl w:val="0"/>
        </w:rPr>
      </w:r>
    </w:p>
    <w:p w:rsidR="00000000" w:rsidDel="00000000" w:rsidP="00000000" w:rsidRDefault="00000000" w:rsidRPr="00000000" w14:paraId="00000020">
      <w:pPr>
        <w:jc w:val="both"/>
        <w:rPr>
          <w:b w:val="1"/>
          <w:color w:val="222222"/>
          <w:sz w:val="28"/>
          <w:szCs w:val="28"/>
          <w:highlight w:val="white"/>
        </w:rPr>
      </w:pPr>
      <w:r w:rsidDel="00000000" w:rsidR="00000000" w:rsidRPr="00000000">
        <w:rPr>
          <w:rtl w:val="0"/>
        </w:rPr>
      </w:r>
    </w:p>
    <w:p w:rsidR="00000000" w:rsidDel="00000000" w:rsidP="00000000" w:rsidRDefault="00000000" w:rsidRPr="00000000" w14:paraId="00000021">
      <w:pPr>
        <w:jc w:val="both"/>
        <w:rPr>
          <w:b w:val="1"/>
          <w:color w:val="222222"/>
          <w:sz w:val="28"/>
          <w:szCs w:val="28"/>
          <w:highlight w:val="white"/>
        </w:rPr>
      </w:pPr>
      <w:r w:rsidDel="00000000" w:rsidR="00000000" w:rsidRPr="00000000">
        <w:rPr>
          <w:b w:val="1"/>
          <w:color w:val="222222"/>
          <w:sz w:val="28"/>
          <w:szCs w:val="28"/>
          <w:highlight w:val="white"/>
          <w:rtl w:val="0"/>
        </w:rPr>
        <w:t xml:space="preserve">3) LOAD:</w:t>
      </w:r>
    </w:p>
    <w:p w:rsidR="00000000" w:rsidDel="00000000" w:rsidP="00000000" w:rsidRDefault="00000000" w:rsidRPr="00000000" w14:paraId="00000022">
      <w:pPr>
        <w:ind w:left="0" w:firstLine="720"/>
        <w:jc w:val="both"/>
        <w:rPr>
          <w:b w:val="1"/>
          <w:color w:val="222222"/>
          <w:sz w:val="28"/>
          <w:szCs w:val="28"/>
          <w:highlight w:val="white"/>
        </w:rPr>
      </w:pPr>
      <w:r w:rsidDel="00000000" w:rsidR="00000000" w:rsidRPr="00000000">
        <w:rPr>
          <w:rtl w:val="0"/>
        </w:rPr>
      </w:r>
    </w:p>
    <w:p w:rsidR="00000000" w:rsidDel="00000000" w:rsidP="00000000" w:rsidRDefault="00000000" w:rsidRPr="00000000" w14:paraId="00000023">
      <w:pPr>
        <w:ind w:left="0" w:firstLine="0"/>
        <w:jc w:val="both"/>
        <w:rPr>
          <w:color w:val="222222"/>
          <w:sz w:val="28"/>
          <w:szCs w:val="28"/>
          <w:highlight w:val="white"/>
        </w:rPr>
      </w:pPr>
      <w:r w:rsidDel="00000000" w:rsidR="00000000" w:rsidRPr="00000000">
        <w:rPr>
          <w:color w:val="222222"/>
          <w:sz w:val="28"/>
          <w:szCs w:val="28"/>
          <w:highlight w:val="white"/>
          <w:rtl w:val="0"/>
        </w:rPr>
        <w:t xml:space="preserve">Loading data into the target datawarehouse database is the last step of the ETL process. </w:t>
      </w:r>
    </w:p>
    <w:p w:rsidR="00000000" w:rsidDel="00000000" w:rsidP="00000000" w:rsidRDefault="00000000" w:rsidRPr="00000000" w14:paraId="00000024">
      <w:pPr>
        <w:jc w:val="both"/>
        <w:rPr>
          <w:b w:val="1"/>
          <w:color w:val="222222"/>
          <w:sz w:val="28"/>
          <w:szCs w:val="28"/>
          <w:highlight w:val="white"/>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Pr>
        <w:drawing>
          <wp:inline distB="114300" distT="114300" distL="114300" distR="114300">
            <wp:extent cx="5943600" cy="2273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36"/>
          <w:szCs w:val="36"/>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Arial" w:cs="Arial" w:eastAsia="Arial" w:hAnsi="Arial"/>
        <w:color w:val="222222"/>
        <w:sz w:val="27"/>
        <w:szCs w:val="2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