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DATA ANALYTICS</w:t>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ASSIGNMENT 6</w:t>
      </w:r>
    </w:p>
    <w:p w:rsidR="00000000" w:rsidDel="00000000" w:rsidP="00000000" w:rsidRDefault="00000000" w:rsidRPr="00000000" w14:paraId="00000003">
      <w:pPr>
        <w:jc w:val="center"/>
        <w:rPr>
          <w:color w:val="cc0000"/>
          <w:sz w:val="36"/>
          <w:szCs w:val="36"/>
          <w:u w:val="single"/>
        </w:rPr>
      </w:pPr>
      <w:r w:rsidDel="00000000" w:rsidR="00000000" w:rsidRPr="00000000">
        <w:rPr>
          <w:color w:val="cc0000"/>
          <w:sz w:val="36"/>
          <w:szCs w:val="36"/>
          <w:u w:val="single"/>
          <w:rtl w:val="0"/>
        </w:rPr>
        <w:t xml:space="preserve">ARMA AND ARIMA ANALYSIS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u w:val="single"/>
        </w:rPr>
      </w:pPr>
      <w:r w:rsidDel="00000000" w:rsidR="00000000" w:rsidRPr="00000000">
        <w:rPr>
          <w:sz w:val="24"/>
          <w:szCs w:val="24"/>
          <w:u w:val="single"/>
          <w:rtl w:val="0"/>
        </w:rPr>
        <w:t xml:space="preserve">TEAM MEMBERS </w:t>
        <w:br w:type="textWrapping"/>
      </w:r>
    </w:p>
    <w:p w:rsidR="00000000" w:rsidDel="00000000" w:rsidP="00000000" w:rsidRDefault="00000000" w:rsidRPr="00000000" w14:paraId="00000006">
      <w:pPr>
        <w:rPr>
          <w:sz w:val="24"/>
          <w:szCs w:val="24"/>
        </w:rPr>
      </w:pPr>
      <w:r w:rsidDel="00000000" w:rsidR="00000000" w:rsidRPr="00000000">
        <w:rPr>
          <w:sz w:val="24"/>
          <w:szCs w:val="24"/>
          <w:rtl w:val="0"/>
        </w:rPr>
        <w:t xml:space="preserve">NAME                                SRN</w:t>
        <w:br w:type="textWrapping"/>
        <w:t xml:space="preserve">VIMARSHA R              PES1201701590</w:t>
      </w:r>
    </w:p>
    <w:p w:rsidR="00000000" w:rsidDel="00000000" w:rsidP="00000000" w:rsidRDefault="00000000" w:rsidRPr="00000000" w14:paraId="00000007">
      <w:pPr>
        <w:rPr>
          <w:sz w:val="24"/>
          <w:szCs w:val="24"/>
        </w:rPr>
      </w:pPr>
      <w:r w:rsidDel="00000000" w:rsidR="00000000" w:rsidRPr="00000000">
        <w:rPr>
          <w:sz w:val="24"/>
          <w:szCs w:val="24"/>
          <w:rtl w:val="0"/>
        </w:rPr>
        <w:t xml:space="preserve">VINUTHA M N             PES1201701373</w:t>
      </w:r>
    </w:p>
    <w:p w:rsidR="00000000" w:rsidDel="00000000" w:rsidP="00000000" w:rsidRDefault="00000000" w:rsidRPr="00000000" w14:paraId="00000008">
      <w:pPr>
        <w:rPr>
          <w:sz w:val="24"/>
          <w:szCs w:val="24"/>
        </w:rPr>
      </w:pPr>
      <w:r w:rsidDel="00000000" w:rsidR="00000000" w:rsidRPr="00000000">
        <w:rPr>
          <w:sz w:val="24"/>
          <w:szCs w:val="24"/>
          <w:rtl w:val="0"/>
        </w:rPr>
        <w:t xml:space="preserve">KEERTHI PRIYA P      PES1201701643</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b w:val="1"/>
          <w:i w:val="1"/>
          <w:sz w:val="28"/>
          <w:szCs w:val="28"/>
          <w:u w:val="single"/>
          <w:rtl w:val="0"/>
        </w:rPr>
        <w:t xml:space="preserve">ARMA MODEL:</w:t>
      </w:r>
      <w:r w:rsidDel="00000000" w:rsidR="00000000" w:rsidRPr="00000000">
        <w:rPr>
          <w:sz w:val="28"/>
          <w:szCs w:val="28"/>
          <w:rtl w:val="0"/>
        </w:rPr>
        <w:t xml:space="preserve"> An </w:t>
      </w:r>
      <w:r w:rsidDel="00000000" w:rsidR="00000000" w:rsidRPr="00000000">
        <w:rPr>
          <w:i w:val="1"/>
          <w:sz w:val="28"/>
          <w:szCs w:val="28"/>
          <w:rtl w:val="0"/>
        </w:rPr>
        <w:t xml:space="preserve">ARMA model</w:t>
      </w:r>
      <w:r w:rsidDel="00000000" w:rsidR="00000000" w:rsidRPr="00000000">
        <w:rPr>
          <w:sz w:val="28"/>
          <w:szCs w:val="28"/>
          <w:rtl w:val="0"/>
        </w:rPr>
        <w:t xml:space="preserve">, or Autoregressive Moving Average </w:t>
      </w:r>
      <w:r w:rsidDel="00000000" w:rsidR="00000000" w:rsidRPr="00000000">
        <w:rPr>
          <w:b w:val="1"/>
          <w:sz w:val="28"/>
          <w:szCs w:val="28"/>
          <w:rtl w:val="0"/>
        </w:rPr>
        <w:t xml:space="preserve">model</w:t>
      </w:r>
      <w:r w:rsidDel="00000000" w:rsidR="00000000" w:rsidRPr="00000000">
        <w:rPr>
          <w:sz w:val="28"/>
          <w:szCs w:val="28"/>
          <w:rtl w:val="0"/>
        </w:rPr>
        <w:t xml:space="preserve">, is used to describe weakly stationary stochastic time series in terms of two polynomials. The first of these polynomials is for autoregression, the second for the moving average.</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b w:val="1"/>
          <w:i w:val="1"/>
          <w:sz w:val="28"/>
          <w:szCs w:val="28"/>
          <w:u w:val="single"/>
          <w:rtl w:val="0"/>
        </w:rPr>
        <w:t xml:space="preserve">ARIMA MODEL: </w:t>
      </w:r>
      <w:r w:rsidDel="00000000" w:rsidR="00000000" w:rsidRPr="00000000">
        <w:rPr>
          <w:sz w:val="28"/>
          <w:szCs w:val="28"/>
          <w:rtl w:val="0"/>
        </w:rPr>
        <w:t xml:space="preserve"> </w:t>
      </w:r>
      <w:r w:rsidDel="00000000" w:rsidR="00000000" w:rsidRPr="00000000">
        <w:rPr>
          <w:i w:val="1"/>
          <w:sz w:val="28"/>
          <w:szCs w:val="28"/>
          <w:rtl w:val="0"/>
        </w:rPr>
        <w:t xml:space="preserve">ARIMA</w:t>
      </w:r>
      <w:r w:rsidDel="00000000" w:rsidR="00000000" w:rsidRPr="00000000">
        <w:rPr>
          <w:sz w:val="28"/>
          <w:szCs w:val="28"/>
          <w:rtl w:val="0"/>
        </w:rPr>
        <w:t xml:space="preserve">, short for 'Auto Regressive Integrated Moving Average' is actually a class of </w:t>
      </w:r>
      <w:r w:rsidDel="00000000" w:rsidR="00000000" w:rsidRPr="00000000">
        <w:rPr>
          <w:b w:val="1"/>
          <w:sz w:val="28"/>
          <w:szCs w:val="28"/>
          <w:rtl w:val="0"/>
        </w:rPr>
        <w:t xml:space="preserve">models</w:t>
      </w:r>
      <w:r w:rsidDel="00000000" w:rsidR="00000000" w:rsidRPr="00000000">
        <w:rPr>
          <w:sz w:val="28"/>
          <w:szCs w:val="28"/>
          <w:rtl w:val="0"/>
        </w:rPr>
        <w:t xml:space="preserve"> that 'explains' a given time series based on its own past values, that is, its own lags and the lagged forecast errors, so that equation can be used to forecast future values.</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Pr>
        <w:drawing>
          <wp:inline distB="114300" distT="114300" distL="114300" distR="114300">
            <wp:extent cx="5700713" cy="2857500"/>
            <wp:effectExtent b="0" l="0" r="0" t="0"/>
            <wp:docPr id="2" name="image1.png"/>
            <a:graphic>
              <a:graphicData uri="http://schemas.openxmlformats.org/drawingml/2006/picture">
                <pic:pic>
                  <pic:nvPicPr>
                    <pic:cNvPr id="0" name="image1.png"/>
                    <pic:cNvPicPr preferRelativeResize="0"/>
                  </pic:nvPicPr>
                  <pic:blipFill>
                    <a:blip r:embed="rId6"/>
                    <a:srcRect b="4273" l="5929" r="11057" t="10256"/>
                    <a:stretch>
                      <a:fillRect/>
                    </a:stretch>
                  </pic:blipFill>
                  <pic:spPr>
                    <a:xfrm>
                      <a:off x="0" y="0"/>
                      <a:ext cx="5700713"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We are considering</w:t>
      </w:r>
      <w:r w:rsidDel="00000000" w:rsidR="00000000" w:rsidRPr="00000000">
        <w:rPr>
          <w:i w:val="1"/>
          <w:sz w:val="28"/>
          <w:szCs w:val="28"/>
          <w:rtl w:val="0"/>
        </w:rPr>
        <w:t xml:space="preserve"> Electricity_Production</w:t>
      </w:r>
      <w:r w:rsidDel="00000000" w:rsidR="00000000" w:rsidRPr="00000000">
        <w:rPr>
          <w:sz w:val="28"/>
          <w:szCs w:val="28"/>
          <w:rtl w:val="0"/>
        </w:rPr>
        <w:t xml:space="preserve"> dataset, as per the above graph mean and variance are varying with time indicating that it is a </w:t>
      </w:r>
      <w:r w:rsidDel="00000000" w:rsidR="00000000" w:rsidRPr="00000000">
        <w:rPr>
          <w:b w:val="1"/>
          <w:i w:val="1"/>
          <w:sz w:val="28"/>
          <w:szCs w:val="28"/>
          <w:rtl w:val="0"/>
        </w:rPr>
        <w:t xml:space="preserve">non-stationary time series </w:t>
      </w:r>
      <w:r w:rsidDel="00000000" w:rsidR="00000000" w:rsidRPr="00000000">
        <w:rPr>
          <w:sz w:val="28"/>
          <w:szCs w:val="28"/>
          <w:rtl w:val="0"/>
        </w:rPr>
        <w:t xml:space="preserve">dataset.</w:t>
      </w:r>
    </w:p>
    <w:p w:rsidR="00000000" w:rsidDel="00000000" w:rsidP="00000000" w:rsidRDefault="00000000" w:rsidRPr="00000000" w14:paraId="00000010">
      <w:pPr>
        <w:rPr>
          <w:sz w:val="28"/>
          <w:szCs w:val="28"/>
        </w:rPr>
      </w:pPr>
      <w:r w:rsidDel="00000000" w:rsidR="00000000" w:rsidRPr="00000000">
        <w:rPr>
          <w:sz w:val="28"/>
          <w:szCs w:val="28"/>
        </w:rPr>
        <w:drawing>
          <wp:inline distB="114300" distT="114300" distL="114300" distR="114300">
            <wp:extent cx="6438900" cy="3224213"/>
            <wp:effectExtent b="0" l="0" r="0" t="0"/>
            <wp:docPr id="8" name="image2.png"/>
            <a:graphic>
              <a:graphicData uri="http://schemas.openxmlformats.org/drawingml/2006/picture">
                <pic:pic>
                  <pic:nvPicPr>
                    <pic:cNvPr id="0" name="image2.png"/>
                    <pic:cNvPicPr preferRelativeResize="0"/>
                  </pic:nvPicPr>
                  <pic:blipFill>
                    <a:blip r:embed="rId7"/>
                    <a:srcRect b="5698" l="16506" r="20512" t="10826"/>
                    <a:stretch>
                      <a:fillRect/>
                    </a:stretch>
                  </pic:blipFill>
                  <pic:spPr>
                    <a:xfrm>
                      <a:off x="0" y="0"/>
                      <a:ext cx="6438900" cy="322421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This is for AR model with,</w:t>
      </w:r>
    </w:p>
    <w:p w:rsidR="00000000" w:rsidDel="00000000" w:rsidP="00000000" w:rsidRDefault="00000000" w:rsidRPr="00000000" w14:paraId="00000012">
      <w:pPr>
        <w:rPr>
          <w:sz w:val="28"/>
          <w:szCs w:val="28"/>
        </w:rPr>
      </w:pPr>
      <w:r w:rsidDel="00000000" w:rsidR="00000000" w:rsidRPr="00000000">
        <w:rPr>
          <w:i w:val="1"/>
          <w:sz w:val="28"/>
          <w:szCs w:val="28"/>
          <w:u w:val="single"/>
          <w:rtl w:val="0"/>
        </w:rPr>
        <w:t xml:space="preserve">MAPE</w:t>
      </w:r>
      <w:r w:rsidDel="00000000" w:rsidR="00000000" w:rsidRPr="00000000">
        <w:rPr>
          <w:sz w:val="28"/>
          <w:szCs w:val="28"/>
          <w:rtl w:val="0"/>
        </w:rPr>
        <w:t xml:space="preserve"> - 1.6150250367362204</w:t>
      </w:r>
    </w:p>
    <w:p w:rsidR="00000000" w:rsidDel="00000000" w:rsidP="00000000" w:rsidRDefault="00000000" w:rsidRPr="00000000" w14:paraId="00000013">
      <w:pPr>
        <w:rPr>
          <w:sz w:val="28"/>
          <w:szCs w:val="28"/>
        </w:rPr>
      </w:pPr>
      <w:r w:rsidDel="00000000" w:rsidR="00000000" w:rsidRPr="00000000">
        <w:rPr>
          <w:i w:val="1"/>
          <w:sz w:val="28"/>
          <w:szCs w:val="28"/>
          <w:u w:val="single"/>
          <w:rtl w:val="0"/>
        </w:rPr>
        <w:t xml:space="preserve">Test RMSE </w:t>
      </w:r>
      <w:r w:rsidDel="00000000" w:rsidR="00000000" w:rsidRPr="00000000">
        <w:rPr>
          <w:sz w:val="28"/>
          <w:szCs w:val="28"/>
          <w:rtl w:val="0"/>
        </w:rPr>
        <w:t xml:space="preserve">- 0.068</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Pr>
        <w:drawing>
          <wp:inline distB="114300" distT="114300" distL="114300" distR="114300">
            <wp:extent cx="6162675" cy="2995613"/>
            <wp:effectExtent b="0" l="0" r="0" t="0"/>
            <wp:docPr id="5" name="image8.png"/>
            <a:graphic>
              <a:graphicData uri="http://schemas.openxmlformats.org/drawingml/2006/picture">
                <pic:pic>
                  <pic:nvPicPr>
                    <pic:cNvPr id="0" name="image8.png"/>
                    <pic:cNvPicPr preferRelativeResize="0"/>
                  </pic:nvPicPr>
                  <pic:blipFill>
                    <a:blip r:embed="rId8"/>
                    <a:srcRect b="5413" l="12339" r="21794" t="24216"/>
                    <a:stretch>
                      <a:fillRect/>
                    </a:stretch>
                  </pic:blipFill>
                  <pic:spPr>
                    <a:xfrm>
                      <a:off x="0" y="0"/>
                      <a:ext cx="6162675" cy="299561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This is for MA model with,</w:t>
      </w:r>
    </w:p>
    <w:p w:rsidR="00000000" w:rsidDel="00000000" w:rsidP="00000000" w:rsidRDefault="00000000" w:rsidRPr="00000000" w14:paraId="00000017">
      <w:pPr>
        <w:rPr>
          <w:sz w:val="28"/>
          <w:szCs w:val="28"/>
        </w:rPr>
      </w:pPr>
      <w:r w:rsidDel="00000000" w:rsidR="00000000" w:rsidRPr="00000000">
        <w:rPr>
          <w:i w:val="1"/>
          <w:sz w:val="28"/>
          <w:szCs w:val="28"/>
          <w:u w:val="single"/>
          <w:rtl w:val="0"/>
        </w:rPr>
        <w:t xml:space="preserve">MAPE</w:t>
      </w:r>
      <w:r w:rsidDel="00000000" w:rsidR="00000000" w:rsidRPr="00000000">
        <w:rPr>
          <w:sz w:val="28"/>
          <w:szCs w:val="28"/>
          <w:rtl w:val="0"/>
        </w:rPr>
        <w:t xml:space="preserve"> - 0.387449</w:t>
      </w:r>
    </w:p>
    <w:p w:rsidR="00000000" w:rsidDel="00000000" w:rsidP="00000000" w:rsidRDefault="00000000" w:rsidRPr="00000000" w14:paraId="00000018">
      <w:pPr>
        <w:rPr>
          <w:sz w:val="28"/>
          <w:szCs w:val="28"/>
        </w:rPr>
      </w:pPr>
      <w:r w:rsidDel="00000000" w:rsidR="00000000" w:rsidRPr="00000000">
        <w:rPr>
          <w:i w:val="1"/>
          <w:sz w:val="28"/>
          <w:szCs w:val="28"/>
          <w:u w:val="single"/>
          <w:rtl w:val="0"/>
        </w:rPr>
        <w:t xml:space="preserve">Test RMSE</w:t>
      </w:r>
      <w:r w:rsidDel="00000000" w:rsidR="00000000" w:rsidRPr="00000000">
        <w:rPr>
          <w:sz w:val="28"/>
          <w:szCs w:val="28"/>
          <w:rtl w:val="0"/>
        </w:rPr>
        <w:t xml:space="preserve"> - 0.083</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Pr>
        <w:drawing>
          <wp:inline distB="114300" distT="114300" distL="114300" distR="114300">
            <wp:extent cx="6410325" cy="3938588"/>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410325" cy="393858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Pr>
        <w:drawing>
          <wp:inline distB="114300" distT="114300" distL="114300" distR="114300">
            <wp:extent cx="6000750" cy="3614738"/>
            <wp:effectExtent b="0" l="0" r="0" t="0"/>
            <wp:docPr id="4" name="image6.png"/>
            <a:graphic>
              <a:graphicData uri="http://schemas.openxmlformats.org/drawingml/2006/picture">
                <pic:pic>
                  <pic:nvPicPr>
                    <pic:cNvPr id="0" name="image6.png"/>
                    <pic:cNvPicPr preferRelativeResize="0"/>
                  </pic:nvPicPr>
                  <pic:blipFill>
                    <a:blip r:embed="rId10"/>
                    <a:srcRect b="4558" l="14903" r="26923" t="23931"/>
                    <a:stretch>
                      <a:fillRect/>
                    </a:stretch>
                  </pic:blipFill>
                  <pic:spPr>
                    <a:xfrm>
                      <a:off x="0" y="0"/>
                      <a:ext cx="6000750" cy="361473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This is for ARMA model with,</w:t>
      </w:r>
    </w:p>
    <w:p w:rsidR="00000000" w:rsidDel="00000000" w:rsidP="00000000" w:rsidRDefault="00000000" w:rsidRPr="00000000" w14:paraId="00000023">
      <w:pPr>
        <w:rPr>
          <w:sz w:val="28"/>
          <w:szCs w:val="28"/>
        </w:rPr>
      </w:pPr>
      <w:r w:rsidDel="00000000" w:rsidR="00000000" w:rsidRPr="00000000">
        <w:rPr>
          <w:i w:val="1"/>
          <w:sz w:val="28"/>
          <w:szCs w:val="28"/>
          <w:u w:val="single"/>
          <w:rtl w:val="0"/>
        </w:rPr>
        <w:t xml:space="preserve">MAPE</w:t>
      </w:r>
      <w:r w:rsidDel="00000000" w:rsidR="00000000" w:rsidRPr="00000000">
        <w:rPr>
          <w:sz w:val="28"/>
          <w:szCs w:val="28"/>
          <w:rtl w:val="0"/>
        </w:rPr>
        <w:t xml:space="preserve"> : 1.6150250367362204</w:t>
      </w:r>
    </w:p>
    <w:p w:rsidR="00000000" w:rsidDel="00000000" w:rsidP="00000000" w:rsidRDefault="00000000" w:rsidRPr="00000000" w14:paraId="00000024">
      <w:pPr>
        <w:rPr>
          <w:sz w:val="28"/>
          <w:szCs w:val="28"/>
        </w:rPr>
      </w:pPr>
      <w:r w:rsidDel="00000000" w:rsidR="00000000" w:rsidRPr="00000000">
        <w:rPr>
          <w:i w:val="1"/>
          <w:sz w:val="28"/>
          <w:szCs w:val="28"/>
          <w:u w:val="single"/>
          <w:rtl w:val="0"/>
        </w:rPr>
        <w:t xml:space="preserve">Test RMSE</w:t>
      </w:r>
      <w:r w:rsidDel="00000000" w:rsidR="00000000" w:rsidRPr="00000000">
        <w:rPr>
          <w:sz w:val="28"/>
          <w:szCs w:val="28"/>
          <w:rtl w:val="0"/>
        </w:rPr>
        <w:t xml:space="preserve"> - 0.068</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rPr>
        <w:drawing>
          <wp:inline distB="114300" distT="114300" distL="114300" distR="114300">
            <wp:extent cx="5943600" cy="4205288"/>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420528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Pr>
        <w:drawing>
          <wp:inline distB="114300" distT="114300" distL="114300" distR="114300">
            <wp:extent cx="6134100" cy="3433763"/>
            <wp:effectExtent b="0" l="0" r="0" t="0"/>
            <wp:docPr id="3" name="image3.png"/>
            <a:graphic>
              <a:graphicData uri="http://schemas.openxmlformats.org/drawingml/2006/picture">
                <pic:pic>
                  <pic:nvPicPr>
                    <pic:cNvPr id="0" name="image3.png"/>
                    <pic:cNvPicPr preferRelativeResize="0"/>
                  </pic:nvPicPr>
                  <pic:blipFill>
                    <a:blip r:embed="rId12"/>
                    <a:srcRect b="5413" l="27403" r="28205" t="18803"/>
                    <a:stretch>
                      <a:fillRect/>
                    </a:stretch>
                  </pic:blipFill>
                  <pic:spPr>
                    <a:xfrm>
                      <a:off x="0" y="0"/>
                      <a:ext cx="6134100" cy="343376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b w:val="1"/>
          <w:i w:val="1"/>
          <w:sz w:val="28"/>
          <w:szCs w:val="28"/>
          <w:u w:val="single"/>
          <w:rtl w:val="0"/>
        </w:rPr>
        <w:t xml:space="preserve">Auto Correlation Function:</w:t>
      </w: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b w:val="1"/>
          <w:sz w:val="28"/>
          <w:szCs w:val="28"/>
          <w:rtl w:val="0"/>
        </w:rPr>
        <w:t xml:space="preserve">ACF</w:t>
      </w:r>
      <w:r w:rsidDel="00000000" w:rsidR="00000000" w:rsidRPr="00000000">
        <w:rPr>
          <w:sz w:val="28"/>
          <w:szCs w:val="28"/>
          <w:rtl w:val="0"/>
        </w:rPr>
        <w:t xml:space="preserve"> is an (complete) auto-correlation function which gives us values of auto-correlation of any series with its lagged values. </w:t>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b w:val="1"/>
          <w:i w:val="1"/>
          <w:sz w:val="28"/>
          <w:szCs w:val="28"/>
          <w:u w:val="single"/>
        </w:rPr>
      </w:pPr>
      <w:r w:rsidDel="00000000" w:rsidR="00000000" w:rsidRPr="00000000">
        <w:rPr>
          <w:b w:val="1"/>
          <w:i w:val="1"/>
          <w:sz w:val="28"/>
          <w:szCs w:val="28"/>
          <w:u w:val="single"/>
          <w:rtl w:val="0"/>
        </w:rPr>
        <w:t xml:space="preserve">Partial Autocorrelation Function:</w:t>
      </w:r>
    </w:p>
    <w:p w:rsidR="00000000" w:rsidDel="00000000" w:rsidP="00000000" w:rsidRDefault="00000000" w:rsidRPr="00000000" w14:paraId="0000002D">
      <w:pPr>
        <w:rPr>
          <w:sz w:val="28"/>
          <w:szCs w:val="28"/>
        </w:rPr>
      </w:pPr>
      <w:r w:rsidDel="00000000" w:rsidR="00000000" w:rsidRPr="00000000">
        <w:rPr>
          <w:b w:val="1"/>
          <w:sz w:val="28"/>
          <w:szCs w:val="28"/>
          <w:rtl w:val="0"/>
        </w:rPr>
        <w:t xml:space="preserve">PACF</w:t>
      </w:r>
      <w:r w:rsidDel="00000000" w:rsidR="00000000" w:rsidRPr="00000000">
        <w:rPr>
          <w:sz w:val="28"/>
          <w:szCs w:val="28"/>
          <w:rtl w:val="0"/>
        </w:rPr>
        <w:t xml:space="preserve"> is a partial auto-correlation function. Basically instead of finding correlations of present with lags like ACF, it finds correlation of the residuals (which remains after removing the effects which are already explained by the earlier lag(s)) with the next lag value hence ‘partial’.</w:t>
      </w:r>
    </w:p>
    <w:p w:rsidR="00000000" w:rsidDel="00000000" w:rsidP="00000000" w:rsidRDefault="00000000" w:rsidRPr="00000000" w14:paraId="0000002E">
      <w:pPr>
        <w:rPr>
          <w:b w:val="1"/>
          <w:i w:val="1"/>
          <w:sz w:val="28"/>
          <w:szCs w:val="28"/>
          <w:u w:val="single"/>
        </w:rPr>
      </w:pPr>
      <w:r w:rsidDel="00000000" w:rsidR="00000000" w:rsidRPr="00000000">
        <w:rPr>
          <w:rtl w:val="0"/>
        </w:rPr>
      </w:r>
    </w:p>
    <w:p w:rsidR="00000000" w:rsidDel="00000000" w:rsidP="00000000" w:rsidRDefault="00000000" w:rsidRPr="00000000" w14:paraId="0000002F">
      <w:pPr>
        <w:rPr>
          <w:i w:val="1"/>
          <w:sz w:val="36"/>
          <w:szCs w:val="36"/>
          <w:u w:val="single"/>
        </w:rPr>
      </w:pPr>
      <w:r w:rsidDel="00000000" w:rsidR="00000000" w:rsidRPr="00000000">
        <w:rPr>
          <w:i w:val="1"/>
          <w:sz w:val="36"/>
          <w:szCs w:val="36"/>
          <w:u w:val="single"/>
          <w:rtl w:val="0"/>
        </w:rPr>
        <w:t xml:space="preserve">Graph shown below is for ARIMA model:</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i w:val="1"/>
          <w:sz w:val="28"/>
          <w:szCs w:val="28"/>
          <w:u w:val="single"/>
          <w:rtl w:val="0"/>
        </w:rPr>
        <w:t xml:space="preserve">MAPE - </w:t>
      </w:r>
      <w:r w:rsidDel="00000000" w:rsidR="00000000" w:rsidRPr="00000000">
        <w:rPr>
          <w:sz w:val="28"/>
          <w:szCs w:val="28"/>
          <w:rtl w:val="0"/>
        </w:rPr>
        <w:t xml:space="preserve"> 0.07443708597278302 </w:t>
      </w:r>
    </w:p>
    <w:p w:rsidR="00000000" w:rsidDel="00000000" w:rsidP="00000000" w:rsidRDefault="00000000" w:rsidRPr="00000000" w14:paraId="00000032">
      <w:pPr>
        <w:rPr>
          <w:sz w:val="28"/>
          <w:szCs w:val="28"/>
        </w:rPr>
      </w:pPr>
      <w:r w:rsidDel="00000000" w:rsidR="00000000" w:rsidRPr="00000000">
        <w:rPr>
          <w:i w:val="1"/>
          <w:sz w:val="28"/>
          <w:szCs w:val="28"/>
          <w:u w:val="single"/>
          <w:rtl w:val="0"/>
        </w:rPr>
        <w:t xml:space="preserve">Test RMSE - </w:t>
      </w:r>
      <w:r w:rsidDel="00000000" w:rsidR="00000000" w:rsidRPr="00000000">
        <w:rPr>
          <w:sz w:val="28"/>
          <w:szCs w:val="28"/>
          <w:rtl w:val="0"/>
        </w:rPr>
        <w:t xml:space="preserve"> 8.843</w:t>
      </w:r>
    </w:p>
    <w:p w:rsidR="00000000" w:rsidDel="00000000" w:rsidP="00000000" w:rsidRDefault="00000000" w:rsidRPr="00000000" w14:paraId="00000033">
      <w:pPr>
        <w:rPr>
          <w:sz w:val="28"/>
          <w:szCs w:val="28"/>
        </w:rPr>
      </w:pPr>
      <w:r w:rsidDel="00000000" w:rsidR="00000000" w:rsidRPr="00000000">
        <w:rPr>
          <w:sz w:val="28"/>
          <w:szCs w:val="28"/>
        </w:rPr>
        <w:drawing>
          <wp:inline distB="114300" distT="114300" distL="114300" distR="114300">
            <wp:extent cx="6086475" cy="3529013"/>
            <wp:effectExtent b="0" l="0" r="0" t="0"/>
            <wp:docPr id="1" name="image7.png"/>
            <a:graphic>
              <a:graphicData uri="http://schemas.openxmlformats.org/drawingml/2006/picture">
                <pic:pic>
                  <pic:nvPicPr>
                    <pic:cNvPr id="0" name="image7.png"/>
                    <pic:cNvPicPr preferRelativeResize="0"/>
                  </pic:nvPicPr>
                  <pic:blipFill>
                    <a:blip r:embed="rId13"/>
                    <a:srcRect b="11111" l="16826" r="25480" t="23076"/>
                    <a:stretch>
                      <a:fillRect/>
                    </a:stretch>
                  </pic:blipFill>
                  <pic:spPr>
                    <a:xfrm>
                      <a:off x="0" y="0"/>
                      <a:ext cx="6086475" cy="352901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In most of the time series models , we use MAPE as an accuracy indicator, comparing MAPE values of all the models , we have got the </w:t>
      </w:r>
      <w:r w:rsidDel="00000000" w:rsidR="00000000" w:rsidRPr="00000000">
        <w:rPr>
          <w:b w:val="1"/>
          <w:i w:val="1"/>
          <w:sz w:val="24"/>
          <w:szCs w:val="24"/>
          <w:rtl w:val="0"/>
        </w:rPr>
        <w:t xml:space="preserve">least MAPE for ARIMA model</w:t>
      </w:r>
      <w:r w:rsidDel="00000000" w:rsidR="00000000" w:rsidRPr="00000000">
        <w:rPr>
          <w:sz w:val="24"/>
          <w:szCs w:val="24"/>
          <w:rtl w:val="0"/>
        </w:rPr>
        <w:t xml:space="preserve"> , so ARIMA model is the best suited model to analyze the Electricity_production non-stationary time series dataset.</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36"/>
          <w:szCs w:val="36"/>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