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E8E5" w14:textId="77777777" w:rsidR="000A3CFE" w:rsidRPr="00AC1AEA" w:rsidRDefault="00000000">
      <w:pPr>
        <w:spacing w:after="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24"/>
          <w:lang w:val="ru-RU"/>
        </w:rPr>
        <w:t>МИНИСТЕРСТВО НАУКИ И ВЫСШЕГО ОБРАЗОВАНИЯ</w:t>
      </w:r>
    </w:p>
    <w:p w14:paraId="0D6E762E" w14:textId="77777777" w:rsidR="000A3CFE" w:rsidRPr="00AC1AEA" w:rsidRDefault="00000000">
      <w:pPr>
        <w:spacing w:after="12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24"/>
          <w:lang w:val="ru-RU"/>
        </w:rPr>
        <w:t>РОССИЙСКОЙ ФЕДЕРАЦИИ</w:t>
      </w:r>
    </w:p>
    <w:p w14:paraId="61B88625" w14:textId="77777777" w:rsidR="000A3CFE" w:rsidRPr="00AC1AEA" w:rsidRDefault="00000000">
      <w:pPr>
        <w:spacing w:after="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sz w:val="24"/>
          <w:lang w:val="ru-RU"/>
        </w:rPr>
        <w:t>Федеральное государственное бюджетное образовательное</w:t>
      </w:r>
    </w:p>
    <w:p w14:paraId="7EFF258F" w14:textId="77777777" w:rsidR="000A3CFE" w:rsidRPr="00AC1AEA" w:rsidRDefault="00000000">
      <w:pPr>
        <w:spacing w:after="12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sz w:val="24"/>
          <w:lang w:val="ru-RU"/>
        </w:rPr>
        <w:t>учреждение высшего образования</w:t>
      </w:r>
    </w:p>
    <w:p w14:paraId="01530D3A" w14:textId="77777777" w:rsidR="000A3CFE" w:rsidRPr="00F65A26" w:rsidRDefault="00000000">
      <w:pPr>
        <w:spacing w:after="120"/>
        <w:jc w:val="center"/>
        <w:rPr>
          <w:rFonts w:ascii="Times New Roman" w:eastAsia="Times New Roman" w:hAnsi="Times New Roman"/>
          <w:sz w:val="28"/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Кафедра информационных технологий</w:t>
      </w:r>
    </w:p>
    <w:p w14:paraId="49E1FE03" w14:textId="77777777" w:rsidR="00AC1AEA" w:rsidRPr="00F65A26" w:rsidRDefault="00AC1AEA">
      <w:pPr>
        <w:spacing w:after="120"/>
        <w:jc w:val="center"/>
        <w:rPr>
          <w:rFonts w:ascii="Times New Roman" w:eastAsia="Times New Roman" w:hAnsi="Times New Roman"/>
          <w:sz w:val="28"/>
          <w:lang w:val="ru-RU"/>
        </w:rPr>
      </w:pPr>
    </w:p>
    <w:p w14:paraId="4718110D" w14:textId="77777777" w:rsidR="00AC1AEA" w:rsidRPr="00F65A26" w:rsidRDefault="00AC1AEA">
      <w:pPr>
        <w:spacing w:after="120"/>
        <w:jc w:val="center"/>
        <w:rPr>
          <w:rFonts w:ascii="Times New Roman" w:eastAsia="Times New Roman" w:hAnsi="Times New Roman"/>
          <w:sz w:val="28"/>
          <w:lang w:val="ru-RU"/>
        </w:rPr>
      </w:pPr>
    </w:p>
    <w:p w14:paraId="69FFFB2B" w14:textId="77777777" w:rsidR="00AC1AEA" w:rsidRPr="00F65A26" w:rsidRDefault="00AC1AEA">
      <w:pPr>
        <w:spacing w:after="120"/>
        <w:jc w:val="center"/>
        <w:rPr>
          <w:rFonts w:ascii="Times New Roman" w:eastAsia="Times New Roman" w:hAnsi="Times New Roman"/>
          <w:sz w:val="28"/>
          <w:lang w:val="ru-RU"/>
        </w:rPr>
      </w:pPr>
    </w:p>
    <w:p w14:paraId="7FF5D8A0" w14:textId="77777777" w:rsidR="00AC1AEA" w:rsidRPr="00F65A26" w:rsidRDefault="00AC1AEA">
      <w:pPr>
        <w:spacing w:after="120"/>
        <w:jc w:val="center"/>
        <w:rPr>
          <w:lang w:val="ru-RU"/>
        </w:rPr>
      </w:pPr>
    </w:p>
    <w:p w14:paraId="13D74A2B" w14:textId="77777777" w:rsidR="000A3CFE" w:rsidRPr="00AC1AEA" w:rsidRDefault="00000000">
      <w:pPr>
        <w:spacing w:after="12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6"/>
          <w:lang w:val="ru-RU"/>
        </w:rPr>
        <w:t>ОТЧЁТ</w:t>
      </w:r>
    </w:p>
    <w:p w14:paraId="45451D93" w14:textId="77777777" w:rsidR="000A3CFE" w:rsidRPr="00AC1AEA" w:rsidRDefault="00000000">
      <w:pPr>
        <w:spacing w:after="12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t>по лабораторной работе № 2</w:t>
      </w:r>
    </w:p>
    <w:p w14:paraId="078C74F6" w14:textId="77777777" w:rsidR="000A3CFE" w:rsidRPr="00AC1AEA" w:rsidRDefault="00000000">
      <w:pPr>
        <w:spacing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по дисциплине «Теория информации»</w:t>
      </w:r>
    </w:p>
    <w:p w14:paraId="326FABB4" w14:textId="77777777" w:rsidR="000A3CFE" w:rsidRPr="00AC1AEA" w:rsidRDefault="00000000">
      <w:pPr>
        <w:spacing w:after="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Тема: «Методы эффективного кодирования</w:t>
      </w:r>
    </w:p>
    <w:p w14:paraId="011AE3EC" w14:textId="77777777" w:rsidR="000A3CFE" w:rsidRPr="00AC1AEA" w:rsidRDefault="00000000">
      <w:pPr>
        <w:spacing w:after="96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некоррелированной последовательности знаков»</w:t>
      </w:r>
    </w:p>
    <w:p w14:paraId="7FA68BCE" w14:textId="77777777" w:rsidR="000A3CFE" w:rsidRPr="00AC1AEA" w:rsidRDefault="00000000">
      <w:pPr>
        <w:spacing w:after="0"/>
        <w:jc w:val="right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Выполнил:</w:t>
      </w:r>
    </w:p>
    <w:p w14:paraId="334E4B15" w14:textId="77777777" w:rsidR="000A3CFE" w:rsidRPr="00AC1AEA" w:rsidRDefault="00000000">
      <w:pPr>
        <w:spacing w:after="0"/>
        <w:jc w:val="right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студент 2 курса</w:t>
      </w:r>
    </w:p>
    <w:p w14:paraId="5DA34390" w14:textId="77777777" w:rsidR="000A3CFE" w:rsidRPr="00AC1AEA" w:rsidRDefault="00000000">
      <w:pPr>
        <w:spacing w:after="0"/>
        <w:jc w:val="right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группы 606-51</w:t>
      </w:r>
    </w:p>
    <w:p w14:paraId="5B63CA78" w14:textId="6D6FB945" w:rsidR="000A3CFE" w:rsidRPr="00AC1AEA" w:rsidRDefault="00000000">
      <w:pPr>
        <w:spacing w:after="0"/>
        <w:jc w:val="right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Лапин Р</w:t>
      </w:r>
      <w:r w:rsidR="00AC1AEA">
        <w:rPr>
          <w:rFonts w:ascii="Times New Roman" w:eastAsia="Times New Roman" w:hAnsi="Times New Roman"/>
          <w:sz w:val="28"/>
          <w:lang w:val="ru-RU"/>
        </w:rPr>
        <w:t>оман</w:t>
      </w:r>
    </w:p>
    <w:p w14:paraId="1E5B51A9" w14:textId="77777777" w:rsidR="000A3CFE" w:rsidRPr="00AC1AEA" w:rsidRDefault="000A3CFE">
      <w:pPr>
        <w:spacing w:after="0"/>
        <w:jc w:val="right"/>
        <w:rPr>
          <w:lang w:val="ru-RU"/>
        </w:rPr>
      </w:pPr>
    </w:p>
    <w:p w14:paraId="3960AC78" w14:textId="77777777" w:rsidR="000A3CFE" w:rsidRPr="00AC1AEA" w:rsidRDefault="000A3CFE">
      <w:pPr>
        <w:rPr>
          <w:lang w:val="ru-RU"/>
        </w:rPr>
      </w:pPr>
    </w:p>
    <w:p w14:paraId="4CC54405" w14:textId="77777777" w:rsidR="000A3CFE" w:rsidRPr="00AC1AEA" w:rsidRDefault="000A3CFE">
      <w:pPr>
        <w:rPr>
          <w:lang w:val="ru-RU"/>
        </w:rPr>
      </w:pPr>
    </w:p>
    <w:p w14:paraId="46CF5825" w14:textId="77777777" w:rsidR="000A3CFE" w:rsidRPr="00AC1AEA" w:rsidRDefault="000A3CFE">
      <w:pPr>
        <w:rPr>
          <w:lang w:val="ru-RU"/>
        </w:rPr>
      </w:pPr>
    </w:p>
    <w:p w14:paraId="1B75659A" w14:textId="77777777" w:rsidR="000A3CFE" w:rsidRPr="00AC1AEA" w:rsidRDefault="000A3CFE">
      <w:pPr>
        <w:rPr>
          <w:lang w:val="ru-RU"/>
        </w:rPr>
      </w:pPr>
    </w:p>
    <w:p w14:paraId="01C7767A" w14:textId="77777777" w:rsidR="000A3CFE" w:rsidRPr="00AC1AEA" w:rsidRDefault="000A3CFE">
      <w:pPr>
        <w:rPr>
          <w:lang w:val="ru-RU"/>
        </w:rPr>
      </w:pPr>
    </w:p>
    <w:p w14:paraId="5C18DC44" w14:textId="77777777" w:rsidR="000A3CFE" w:rsidRPr="00AC1AEA" w:rsidRDefault="000A3CFE">
      <w:pPr>
        <w:rPr>
          <w:lang w:val="ru-RU"/>
        </w:rPr>
      </w:pPr>
    </w:p>
    <w:p w14:paraId="6230F807" w14:textId="03D1BE29" w:rsidR="000A3CFE" w:rsidRPr="00AC1AEA" w:rsidRDefault="00000000" w:rsidP="00AC1AEA">
      <w:pPr>
        <w:spacing w:after="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28"/>
          <w:lang w:val="ru-RU"/>
        </w:rPr>
        <w:t>2026</w:t>
      </w:r>
      <w:r w:rsidRPr="00AC1AEA">
        <w:rPr>
          <w:lang w:val="ru-RU"/>
        </w:rPr>
        <w:br w:type="page"/>
      </w:r>
    </w:p>
    <w:p w14:paraId="0BA80162" w14:textId="77777777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lastRenderedPageBreak/>
        <w:t>1. Цель работы</w:t>
      </w:r>
    </w:p>
    <w:p w14:paraId="4749C21A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Разобраться с кодированием Шеннона–Фано и Хаффмана и написать простую программу на C# (Windows Forms), которая строит коды и считает основные показатели.</w:t>
      </w:r>
    </w:p>
    <w:p w14:paraId="73A82D71" w14:textId="77777777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t>2. Задание</w:t>
      </w:r>
    </w:p>
    <w:p w14:paraId="72361176" w14:textId="77777777" w:rsidR="000A3CFE" w:rsidRPr="00AC1AEA" w:rsidRDefault="00000000">
      <w:pPr>
        <w:spacing w:after="8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1) сделать программу для кодирования текста;</w:t>
      </w:r>
    </w:p>
    <w:p w14:paraId="1F48E1FE" w14:textId="77777777" w:rsidR="000A3CFE" w:rsidRPr="00AC1AEA" w:rsidRDefault="00000000">
      <w:pPr>
        <w:spacing w:after="8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2) реализовать Шеннона–</w:t>
      </w:r>
      <w:proofErr w:type="spellStart"/>
      <w:r w:rsidRPr="00AC1AEA">
        <w:rPr>
          <w:rFonts w:ascii="Times New Roman" w:eastAsia="Times New Roman" w:hAnsi="Times New Roman"/>
          <w:sz w:val="28"/>
          <w:lang w:val="ru-RU"/>
        </w:rPr>
        <w:t>Фано</w:t>
      </w:r>
      <w:proofErr w:type="spellEnd"/>
      <w:r w:rsidRPr="00AC1AEA">
        <w:rPr>
          <w:rFonts w:ascii="Times New Roman" w:eastAsia="Times New Roman" w:hAnsi="Times New Roman"/>
          <w:sz w:val="28"/>
          <w:lang w:val="ru-RU"/>
        </w:rPr>
        <w:t xml:space="preserve"> и Хаффмана;</w:t>
      </w:r>
    </w:p>
    <w:p w14:paraId="4A128625" w14:textId="77777777" w:rsidR="000A3CFE" w:rsidRPr="00AC1AEA" w:rsidRDefault="00000000">
      <w:pPr>
        <w:spacing w:after="8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3) посчитать H(Z), среднюю длину L и избыточность R;</w:t>
      </w:r>
    </w:p>
    <w:p w14:paraId="43B10E1C" w14:textId="77777777" w:rsidR="000A3CFE" w:rsidRPr="00AC1AEA" w:rsidRDefault="00000000">
      <w:pPr>
        <w:spacing w:after="8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4) дать ввод текста и загрузку из файла;</w:t>
      </w:r>
    </w:p>
    <w:p w14:paraId="7A772BC0" w14:textId="77777777" w:rsidR="000A3CFE" w:rsidRPr="00AC1AEA" w:rsidRDefault="00000000">
      <w:pPr>
        <w:spacing w:after="8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5) проверить на скороговорке и на тексте ~1500 слов;</w:t>
      </w:r>
    </w:p>
    <w:p w14:paraId="48D64DF3" w14:textId="77777777" w:rsidR="000A3CFE" w:rsidRPr="00AC1AEA" w:rsidRDefault="00000000">
      <w:pPr>
        <w:spacing w:after="8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6) сравнить методы и написать вывод.</w:t>
      </w:r>
    </w:p>
    <w:p w14:paraId="19D912EB" w14:textId="77777777" w:rsidR="00AC1AEA" w:rsidRPr="00AC1AEA" w:rsidRDefault="00AC1AEA" w:rsidP="00AC1AEA">
      <w:pPr>
        <w:spacing w:after="120" w:line="360" w:lineRule="auto"/>
        <w:jc w:val="both"/>
        <w:rPr>
          <w:lang w:val="ru-RU"/>
        </w:rPr>
      </w:pPr>
    </w:p>
    <w:p w14:paraId="264CF805" w14:textId="77777777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t>3. Теоретические сведения</w:t>
      </w:r>
    </w:p>
    <w:p w14:paraId="71D3A61D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Идея такая: частые символы кодируем коротко, редкие — длиннее. Тогда в среднем сообщение занимает меньше бит. Энтропия источника:</w:t>
      </w:r>
    </w:p>
    <w:p w14:paraId="5F989F9E" w14:textId="77777777" w:rsidR="000A3CFE" w:rsidRPr="00AC1AEA" w:rsidRDefault="00000000">
      <w:pPr>
        <w:spacing w:after="160"/>
        <w:jc w:val="center"/>
        <w:rPr>
          <w:lang w:val="ru-RU"/>
        </w:rPr>
      </w:pPr>
      <w:r>
        <w:rPr>
          <w:rFonts w:ascii="Times New Roman" w:eastAsia="Times New Roman" w:hAnsi="Times New Roman"/>
          <w:b/>
          <w:sz w:val="28"/>
        </w:rPr>
        <w:t>H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>(</w:t>
      </w:r>
      <w:r>
        <w:rPr>
          <w:rFonts w:ascii="Times New Roman" w:eastAsia="Times New Roman" w:hAnsi="Times New Roman"/>
          <w:b/>
          <w:sz w:val="28"/>
        </w:rPr>
        <w:t>Z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 xml:space="preserve">) = − </w:t>
      </w:r>
      <w:r>
        <w:rPr>
          <w:rFonts w:ascii="Times New Roman" w:eastAsia="Times New Roman" w:hAnsi="Times New Roman"/>
          <w:b/>
          <w:sz w:val="28"/>
        </w:rPr>
        <w:t>Σ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pᵢ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 xml:space="preserve"> · </w:t>
      </w:r>
      <w:r>
        <w:rPr>
          <w:rFonts w:ascii="Times New Roman" w:eastAsia="Times New Roman" w:hAnsi="Times New Roman"/>
          <w:b/>
          <w:sz w:val="28"/>
        </w:rPr>
        <w:t>log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>₂(</w:t>
      </w:r>
      <w:r>
        <w:rPr>
          <w:rFonts w:ascii="Times New Roman" w:eastAsia="Times New Roman" w:hAnsi="Times New Roman"/>
          <w:b/>
          <w:sz w:val="28"/>
        </w:rPr>
        <w:t>pᵢ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>)</w:t>
      </w:r>
    </w:p>
    <w:p w14:paraId="55F2400F" w14:textId="77777777" w:rsidR="00AC1AEA" w:rsidRDefault="00AC1AEA">
      <w:pPr>
        <w:spacing w:after="12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</w:p>
    <w:p w14:paraId="7D305E9D" w14:textId="23A6ED81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Средняя длина кода L = Σ pᵢ · lᵢ. Избыточность:</w:t>
      </w:r>
    </w:p>
    <w:p w14:paraId="43AAB4A8" w14:textId="77777777" w:rsidR="000A3CFE" w:rsidRPr="00AC1AEA" w:rsidRDefault="00000000">
      <w:pPr>
        <w:spacing w:after="160"/>
        <w:jc w:val="center"/>
        <w:rPr>
          <w:lang w:val="ru-RU"/>
        </w:rPr>
      </w:pPr>
      <w:r>
        <w:rPr>
          <w:rFonts w:ascii="Times New Roman" w:eastAsia="Times New Roman" w:hAnsi="Times New Roman"/>
          <w:b/>
          <w:sz w:val="28"/>
        </w:rPr>
        <w:t>R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 xml:space="preserve"> = (</w:t>
      </w:r>
      <w:r>
        <w:rPr>
          <w:rFonts w:ascii="Times New Roman" w:eastAsia="Times New Roman" w:hAnsi="Times New Roman"/>
          <w:b/>
          <w:sz w:val="28"/>
        </w:rPr>
        <w:t>L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 xml:space="preserve"> − </w:t>
      </w:r>
      <w:r>
        <w:rPr>
          <w:rFonts w:ascii="Times New Roman" w:eastAsia="Times New Roman" w:hAnsi="Times New Roman"/>
          <w:b/>
          <w:sz w:val="28"/>
        </w:rPr>
        <w:t>H</w:t>
      </w:r>
      <w:r w:rsidRPr="00AC1AEA">
        <w:rPr>
          <w:rFonts w:ascii="Times New Roman" w:eastAsia="Times New Roman" w:hAnsi="Times New Roman"/>
          <w:b/>
          <w:sz w:val="28"/>
          <w:lang w:val="ru-RU"/>
        </w:rPr>
        <w:t xml:space="preserve">) / </w:t>
      </w:r>
      <w:r>
        <w:rPr>
          <w:rFonts w:ascii="Times New Roman" w:eastAsia="Times New Roman" w:hAnsi="Times New Roman"/>
          <w:b/>
          <w:sz w:val="28"/>
        </w:rPr>
        <w:t>L</w:t>
      </w:r>
    </w:p>
    <w:p w14:paraId="06E1622F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Шеннон–Фано: сортируем символы по вероятности и делим список на две группы с почти равной суммой p. Одной группе — 0, другой — 1, и так дальше.</w:t>
      </w:r>
    </w:p>
    <w:p w14:paraId="0F804DB0" w14:textId="49906341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Хаффман: каждый раз склеиваем две самые маленькие вероятности. Меньшей даём 1, большей — 0. Код — путь от корня дерева к символу.</w:t>
      </w:r>
    </w:p>
    <w:p w14:paraId="48311DA6" w14:textId="77777777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t>4. Описание программы</w:t>
      </w:r>
    </w:p>
    <w:p w14:paraId="1F4B3270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lastRenderedPageBreak/>
        <w:t>Программа на Visual Studio 2022, Windows Forms, C#. Окно «Кодирование» содержит:</w:t>
      </w:r>
    </w:p>
    <w:p w14:paraId="22DAB0F4" w14:textId="77777777" w:rsidR="000A3CFE" w:rsidRPr="00AC1AEA" w:rsidRDefault="00000000">
      <w:pPr>
        <w:spacing w:after="4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• поле для текста;</w:t>
      </w:r>
    </w:p>
    <w:p w14:paraId="3AC3584F" w14:textId="77777777" w:rsidR="000A3CFE" w:rsidRPr="00AC1AEA" w:rsidRDefault="00000000">
      <w:pPr>
        <w:spacing w:after="4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• кнопку «Загрузить сообщение»;</w:t>
      </w:r>
    </w:p>
    <w:p w14:paraId="731F961A" w14:textId="77777777" w:rsidR="000A3CFE" w:rsidRPr="00AC1AEA" w:rsidRDefault="00000000">
      <w:pPr>
        <w:spacing w:after="4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• кнопку «Кодировать»;</w:t>
      </w:r>
    </w:p>
    <w:p w14:paraId="1DCE679F" w14:textId="77777777" w:rsidR="000A3CFE" w:rsidRPr="00AC1AEA" w:rsidRDefault="00000000">
      <w:pPr>
        <w:spacing w:after="4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• слева — Шеннон–</w:t>
      </w:r>
      <w:proofErr w:type="spellStart"/>
      <w:r w:rsidRPr="00AC1AEA">
        <w:rPr>
          <w:rFonts w:ascii="Times New Roman" w:eastAsia="Times New Roman" w:hAnsi="Times New Roman"/>
          <w:sz w:val="28"/>
          <w:lang w:val="ru-RU"/>
        </w:rPr>
        <w:t>Фано</w:t>
      </w:r>
      <w:proofErr w:type="spellEnd"/>
      <w:r w:rsidRPr="00AC1AEA">
        <w:rPr>
          <w:rFonts w:ascii="Times New Roman" w:eastAsia="Times New Roman" w:hAnsi="Times New Roman"/>
          <w:sz w:val="28"/>
          <w:lang w:val="ru-RU"/>
        </w:rPr>
        <w:t>, справа — Хаффман;</w:t>
      </w:r>
    </w:p>
    <w:p w14:paraId="126A0220" w14:textId="77777777" w:rsidR="000A3CFE" w:rsidRPr="00AC1AEA" w:rsidRDefault="00000000">
      <w:pPr>
        <w:spacing w:after="40"/>
        <w:ind w:left="567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• в каждой части таблица (символ, вероятность, код) и поля H, L, R.</w:t>
      </w:r>
    </w:p>
    <w:p w14:paraId="07E0446B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 xml:space="preserve">Основной код в FormMain (кнопки) и CodingAlgorithms (расчёт). Примеры текстов — в папке </w:t>
      </w:r>
      <w:proofErr w:type="spellStart"/>
      <w:r w:rsidRPr="00AC1AEA">
        <w:rPr>
          <w:rFonts w:ascii="Times New Roman" w:eastAsia="Times New Roman" w:hAnsi="Times New Roman"/>
          <w:sz w:val="28"/>
          <w:lang w:val="ru-RU"/>
        </w:rPr>
        <w:t>Samples</w:t>
      </w:r>
      <w:proofErr w:type="spellEnd"/>
      <w:r w:rsidRPr="00AC1AEA">
        <w:rPr>
          <w:rFonts w:ascii="Times New Roman" w:eastAsia="Times New Roman" w:hAnsi="Times New Roman"/>
          <w:sz w:val="28"/>
          <w:lang w:val="ru-RU"/>
        </w:rPr>
        <w:t>.</w:t>
      </w:r>
    </w:p>
    <w:p w14:paraId="41AD7897" w14:textId="77777777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t>5. Основные блоки кода</w:t>
      </w:r>
    </w:p>
    <w:p w14:paraId="36F809C7" w14:textId="77777777" w:rsidR="000A3CFE" w:rsidRPr="00AC1AEA" w:rsidRDefault="00000000">
      <w:pPr>
        <w:spacing w:after="120" w:line="360" w:lineRule="auto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5.1. Алфавит и вероятности</w:t>
      </w:r>
    </w:p>
    <w:p w14:paraId="649BF7B9" w14:textId="77777777" w:rsidR="000A3CFE" w:rsidRPr="00F65A2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Считаем, сколько раз встретился каждый символ, и переводим в вероятность p. Пробел в таблице — [пробел].</w:t>
      </w:r>
    </w:p>
    <w:p w14:paraId="6FDD60F2" w14:textId="39976C2B" w:rsidR="000A3CFE" w:rsidRPr="00AC1AEA" w:rsidRDefault="00AC1AEA">
      <w:pPr>
        <w:spacing w:after="120" w:line="360" w:lineRule="auto"/>
        <w:jc w:val="both"/>
        <w:rPr>
          <w:lang w:val="ru-RU"/>
        </w:rPr>
      </w:pPr>
      <w:r w:rsidRPr="00AC1AEA">
        <w:rPr>
          <w:rFonts w:ascii="Courier New" w:eastAsia="Courier New" w:hAnsi="Courier New"/>
          <w:noProof/>
          <w:sz w:val="18"/>
        </w:rPr>
        <w:lastRenderedPageBreak/>
        <w:drawing>
          <wp:inline distT="0" distB="0" distL="0" distR="0" wp14:anchorId="011D8883" wp14:editId="7B0DF735">
            <wp:extent cx="6152515" cy="4644390"/>
            <wp:effectExtent l="0" t="0" r="635" b="3810"/>
            <wp:docPr id="143351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AEA">
        <w:rPr>
          <w:rFonts w:ascii="Times New Roman" w:eastAsia="Times New Roman" w:hAnsi="Times New Roman"/>
          <w:sz w:val="28"/>
          <w:lang w:val="ru-RU"/>
        </w:rPr>
        <w:t>5.2. Метод Шеннона–</w:t>
      </w:r>
      <w:proofErr w:type="spellStart"/>
      <w:r w:rsidRPr="00AC1AEA">
        <w:rPr>
          <w:rFonts w:ascii="Times New Roman" w:eastAsia="Times New Roman" w:hAnsi="Times New Roman"/>
          <w:sz w:val="28"/>
          <w:lang w:val="ru-RU"/>
        </w:rPr>
        <w:t>Фано</w:t>
      </w:r>
      <w:proofErr w:type="spellEnd"/>
    </w:p>
    <w:p w14:paraId="1ADD131C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Список делим на две части с близкими суммами вероятностей и дописываем биты к коду.</w:t>
      </w:r>
    </w:p>
    <w:p w14:paraId="29EA9668" w14:textId="77777777" w:rsidR="00AC1AEA" w:rsidRDefault="00AC1AEA">
      <w:pPr>
        <w:spacing w:after="12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AC1AEA">
        <w:rPr>
          <w:rFonts w:ascii="Courier New" w:eastAsia="Courier New" w:hAnsi="Courier New"/>
          <w:noProof/>
          <w:sz w:val="18"/>
          <w:lang w:val="ru-RU"/>
        </w:rPr>
        <w:lastRenderedPageBreak/>
        <w:drawing>
          <wp:inline distT="0" distB="0" distL="0" distR="0" wp14:anchorId="2C4A766F" wp14:editId="3FAE4C14">
            <wp:extent cx="5287113" cy="6592220"/>
            <wp:effectExtent l="0" t="0" r="8890" b="0"/>
            <wp:docPr id="163440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293F" w14:textId="1CA9673F" w:rsidR="000A3CFE" w:rsidRPr="00AC1AEA" w:rsidRDefault="00000000">
      <w:pPr>
        <w:spacing w:after="120" w:line="360" w:lineRule="auto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5.3. Метод Хаффмана</w:t>
      </w:r>
    </w:p>
    <w:p w14:paraId="60C54228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Берём две самые маленькие p, склеиваем в узел. Меньшему — 1, большему — 0. Обходим дерево и получаем коды.</w:t>
      </w:r>
    </w:p>
    <w:p w14:paraId="547B9AAD" w14:textId="77777777" w:rsidR="00AC1AEA" w:rsidRDefault="00AC1AEA">
      <w:pPr>
        <w:spacing w:after="12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AC1AEA">
        <w:rPr>
          <w:rFonts w:ascii="Courier New" w:eastAsia="Courier New" w:hAnsi="Courier New"/>
          <w:noProof/>
          <w:sz w:val="18"/>
        </w:rPr>
        <w:lastRenderedPageBreak/>
        <w:drawing>
          <wp:inline distT="0" distB="0" distL="0" distR="0" wp14:anchorId="7939A1C5" wp14:editId="33000D8F">
            <wp:extent cx="5153744" cy="7192379"/>
            <wp:effectExtent l="0" t="0" r="8890" b="8890"/>
            <wp:docPr id="211528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5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C0B" w14:textId="77777777" w:rsidR="00AC1AEA" w:rsidRDefault="00AC1AEA">
      <w:pPr>
        <w:spacing w:after="12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</w:p>
    <w:p w14:paraId="77A9CBC7" w14:textId="77777777" w:rsidR="00AC1AEA" w:rsidRDefault="00AC1AEA">
      <w:pPr>
        <w:spacing w:after="12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</w:p>
    <w:p w14:paraId="1A205A44" w14:textId="77777777" w:rsidR="00AC1AEA" w:rsidRDefault="00AC1AEA">
      <w:pPr>
        <w:spacing w:after="12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</w:p>
    <w:p w14:paraId="1A55F8E4" w14:textId="47FB98C3" w:rsidR="000A3CFE" w:rsidRDefault="00000000">
      <w:pPr>
        <w:spacing w:after="120" w:line="360" w:lineRule="auto"/>
        <w:jc w:val="both"/>
      </w:pPr>
      <w:r>
        <w:rPr>
          <w:rFonts w:ascii="Times New Roman" w:eastAsia="Times New Roman" w:hAnsi="Times New Roman"/>
          <w:sz w:val="28"/>
        </w:rPr>
        <w:lastRenderedPageBreak/>
        <w:t>5.4. Метрики</w:t>
      </w:r>
    </w:p>
    <w:p w14:paraId="6759AEBF" w14:textId="77777777" w:rsidR="00AC1AEA" w:rsidRDefault="00AC1AEA">
      <w:pPr>
        <w:spacing w:after="120" w:line="360" w:lineRule="auto"/>
        <w:jc w:val="both"/>
        <w:rPr>
          <w:rFonts w:ascii="Times New Roman" w:eastAsia="Times New Roman" w:hAnsi="Times New Roman"/>
          <w:sz w:val="28"/>
          <w:lang w:val="ru-RU"/>
        </w:rPr>
      </w:pPr>
      <w:r w:rsidRPr="00AC1AEA">
        <w:rPr>
          <w:rFonts w:ascii="Courier New" w:eastAsia="Courier New" w:hAnsi="Courier New"/>
          <w:noProof/>
          <w:sz w:val="18"/>
        </w:rPr>
        <w:drawing>
          <wp:inline distT="0" distB="0" distL="0" distR="0" wp14:anchorId="2D529F85" wp14:editId="55BE69BD">
            <wp:extent cx="4448796" cy="1962424"/>
            <wp:effectExtent l="0" t="0" r="9525" b="0"/>
            <wp:docPr id="10591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6087" w14:textId="6633ABFB" w:rsidR="000A3CFE" w:rsidRPr="00AC1AEA" w:rsidRDefault="00000000">
      <w:pPr>
        <w:spacing w:after="120" w:line="360" w:lineRule="auto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5.5. Интерфейс</w:t>
      </w:r>
    </w:p>
    <w:p w14:paraId="0646DEB5" w14:textId="5A68CAD9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 xml:space="preserve">Кнопка загрузки открывает </w:t>
      </w:r>
      <w:proofErr w:type="spellStart"/>
      <w:r>
        <w:rPr>
          <w:rFonts w:ascii="Times New Roman" w:eastAsia="Times New Roman" w:hAnsi="Times New Roman"/>
          <w:sz w:val="28"/>
        </w:rPr>
        <w:t>OpenFileDialog</w:t>
      </w:r>
      <w:proofErr w:type="spellEnd"/>
      <w:r w:rsidRPr="00AC1AEA">
        <w:rPr>
          <w:rFonts w:ascii="Times New Roman" w:eastAsia="Times New Roman" w:hAnsi="Times New Roman"/>
          <w:sz w:val="28"/>
          <w:lang w:val="ru-RU"/>
        </w:rPr>
        <w:t xml:space="preserve"> и помещает содержимое файла в текстовое поле. Кнопка «Кодировать» вызывает </w:t>
      </w:r>
      <w:proofErr w:type="spellStart"/>
      <w:r>
        <w:rPr>
          <w:rFonts w:ascii="Times New Roman" w:eastAsia="Times New Roman" w:hAnsi="Times New Roman"/>
          <w:sz w:val="28"/>
        </w:rPr>
        <w:t>ShannonFano</w:t>
      </w:r>
      <w:proofErr w:type="spellEnd"/>
      <w:r w:rsidRPr="00AC1AEA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Huffman</w:t>
      </w:r>
      <w:r w:rsidRPr="00AC1AEA">
        <w:rPr>
          <w:rFonts w:ascii="Times New Roman" w:eastAsia="Times New Roman" w:hAnsi="Times New Roman"/>
          <w:sz w:val="28"/>
          <w:lang w:val="ru-RU"/>
        </w:rPr>
        <w:t xml:space="preserve">, </w:t>
      </w:r>
      <w:r w:rsidRPr="00AC1AEA">
        <w:rPr>
          <w:rFonts w:ascii="Times New Roman" w:eastAsia="Times New Roman" w:hAnsi="Times New Roman"/>
          <w:sz w:val="28"/>
          <w:lang w:val="ru-RU"/>
        </w:rPr>
        <w:lastRenderedPageBreak/>
        <w:t xml:space="preserve">заполняет </w:t>
      </w:r>
      <w:proofErr w:type="spellStart"/>
      <w:r>
        <w:rPr>
          <w:rFonts w:ascii="Times New Roman" w:eastAsia="Times New Roman" w:hAnsi="Times New Roman"/>
          <w:sz w:val="28"/>
        </w:rPr>
        <w:t>ListView</w:t>
      </w:r>
      <w:proofErr w:type="spellEnd"/>
      <w:r w:rsidRPr="00AC1AEA">
        <w:rPr>
          <w:rFonts w:ascii="Times New Roman" w:eastAsia="Times New Roman" w:hAnsi="Times New Roman"/>
          <w:sz w:val="28"/>
          <w:lang w:val="ru-RU"/>
        </w:rPr>
        <w:t xml:space="preserve"> и поля метрик.</w:t>
      </w:r>
      <w:r w:rsidR="00AC1AEA">
        <w:rPr>
          <w:rFonts w:ascii="Times New Roman" w:eastAsia="Times New Roman" w:hAnsi="Times New Roman"/>
          <w:sz w:val="28"/>
          <w:lang w:val="ru-RU"/>
        </w:rPr>
        <w:br/>
      </w:r>
      <w:r w:rsidR="00AC1AEA" w:rsidRPr="00AC1AEA">
        <w:rPr>
          <w:noProof/>
          <w:lang w:val="ru-RU"/>
        </w:rPr>
        <w:drawing>
          <wp:inline distT="0" distB="0" distL="0" distR="0" wp14:anchorId="013AC59F" wp14:editId="46BC0F9F">
            <wp:extent cx="5591955" cy="7240010"/>
            <wp:effectExtent l="0" t="0" r="8890" b="0"/>
            <wp:docPr id="65909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99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17CE" w14:textId="77777777" w:rsidR="00AC1AEA" w:rsidRDefault="00AC1AEA">
      <w:pPr>
        <w:spacing w:before="240" w:after="240"/>
        <w:jc w:val="center"/>
        <w:rPr>
          <w:rFonts w:ascii="Times New Roman" w:eastAsia="Times New Roman" w:hAnsi="Times New Roman"/>
          <w:b/>
          <w:sz w:val="32"/>
          <w:lang w:val="ru-RU"/>
        </w:rPr>
      </w:pPr>
    </w:p>
    <w:p w14:paraId="59992D7C" w14:textId="77777777" w:rsidR="00AC1AEA" w:rsidRDefault="00AC1AEA">
      <w:pPr>
        <w:spacing w:before="240" w:after="240"/>
        <w:jc w:val="center"/>
        <w:rPr>
          <w:rFonts w:ascii="Times New Roman" w:eastAsia="Times New Roman" w:hAnsi="Times New Roman"/>
          <w:b/>
          <w:sz w:val="32"/>
          <w:lang w:val="ru-RU"/>
        </w:rPr>
      </w:pPr>
    </w:p>
    <w:p w14:paraId="67DA7A0D" w14:textId="078021B1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lastRenderedPageBreak/>
        <w:t>6. Пример работы</w:t>
      </w:r>
    </w:p>
    <w:p w14:paraId="43893CAF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Для проверки взял скороговорку из методички:</w:t>
      </w:r>
    </w:p>
    <w:p w14:paraId="02E9D800" w14:textId="77777777" w:rsidR="000A3CFE" w:rsidRPr="00AC1AEA" w:rsidRDefault="00000000">
      <w:pPr>
        <w:spacing w:after="16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sz w:val="24"/>
          <w:lang w:val="ru-RU"/>
        </w:rPr>
        <w:t>На дворе - трава, на траве - дрова. Не руби дрова на траве двора!</w:t>
      </w:r>
    </w:p>
    <w:p w14:paraId="601023FB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Загрузил файл, нажал «Кодировать» — программа построила таблицы кодов. Ниже — скрины.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</w:tblGrid>
      <w:tr w:rsidR="00AC1AEA" w14:paraId="5FC2B86D" w14:textId="77777777">
        <w:trPr>
          <w:jc w:val="center"/>
        </w:trPr>
        <w:tc>
          <w:tcPr>
            <w:tcW w:w="2422" w:type="dxa"/>
          </w:tcPr>
          <w:p w14:paraId="664145ED" w14:textId="77777777" w:rsidR="00AC1AEA" w:rsidRDefault="00AC1AEA">
            <w:proofErr w:type="spellStart"/>
            <w:r>
              <w:rPr>
                <w:rFonts w:ascii="Times New Roman" w:eastAsia="Times New Roman" w:hAnsi="Times New Roman"/>
                <w:b/>
              </w:rPr>
              <w:t>Символ</w:t>
            </w:r>
            <w:proofErr w:type="spellEnd"/>
          </w:p>
        </w:tc>
        <w:tc>
          <w:tcPr>
            <w:tcW w:w="2422" w:type="dxa"/>
          </w:tcPr>
          <w:p w14:paraId="71247B99" w14:textId="77777777" w:rsidR="00AC1AEA" w:rsidRDefault="00AC1AEA">
            <w:r>
              <w:rPr>
                <w:rFonts w:ascii="Times New Roman" w:eastAsia="Times New Roman" w:hAnsi="Times New Roman"/>
                <w:b/>
              </w:rPr>
              <w:t>Вероятность</w:t>
            </w:r>
          </w:p>
        </w:tc>
        <w:tc>
          <w:tcPr>
            <w:tcW w:w="2422" w:type="dxa"/>
          </w:tcPr>
          <w:p w14:paraId="1FA68901" w14:textId="77777777" w:rsidR="00AC1AEA" w:rsidRDefault="00AC1AEA">
            <w:r>
              <w:rPr>
                <w:rFonts w:ascii="Times New Roman" w:eastAsia="Times New Roman" w:hAnsi="Times New Roman"/>
                <w:b/>
              </w:rPr>
              <w:t>Код Ш.–Фано</w:t>
            </w:r>
          </w:p>
        </w:tc>
      </w:tr>
      <w:tr w:rsidR="00AC1AEA" w14:paraId="05677D81" w14:textId="77777777">
        <w:trPr>
          <w:jc w:val="center"/>
        </w:trPr>
        <w:tc>
          <w:tcPr>
            <w:tcW w:w="2422" w:type="dxa"/>
          </w:tcPr>
          <w:p w14:paraId="4C2A07E3" w14:textId="77777777" w:rsidR="00AC1AEA" w:rsidRDefault="00AC1AEA">
            <w:r>
              <w:rPr>
                <w:rFonts w:ascii="Times New Roman" w:eastAsia="Times New Roman" w:hAnsi="Times New Roman"/>
              </w:rPr>
              <w:t>[</w:t>
            </w:r>
            <w:proofErr w:type="spellStart"/>
            <w:r>
              <w:rPr>
                <w:rFonts w:ascii="Times New Roman" w:eastAsia="Times New Roman" w:hAnsi="Times New Roman"/>
              </w:rPr>
              <w:t>пробел</w:t>
            </w:r>
            <w:proofErr w:type="spellEnd"/>
            <w:r>
              <w:rPr>
                <w:rFonts w:ascii="Times New Roman" w:eastAsia="Times New Roman" w:hAnsi="Times New Roman"/>
              </w:rPr>
              <w:t>]</w:t>
            </w:r>
          </w:p>
        </w:tc>
        <w:tc>
          <w:tcPr>
            <w:tcW w:w="2422" w:type="dxa"/>
          </w:tcPr>
          <w:p w14:paraId="037D6496" w14:textId="77777777" w:rsidR="00AC1AEA" w:rsidRDefault="00AC1AEA">
            <w:r>
              <w:rPr>
                <w:rFonts w:ascii="Times New Roman" w:eastAsia="Times New Roman" w:hAnsi="Times New Roman"/>
              </w:rPr>
              <w:t>0,20000</w:t>
            </w:r>
          </w:p>
        </w:tc>
        <w:tc>
          <w:tcPr>
            <w:tcW w:w="2422" w:type="dxa"/>
          </w:tcPr>
          <w:p w14:paraId="7C888F27" w14:textId="77777777" w:rsidR="00AC1AEA" w:rsidRDefault="00AC1AEA">
            <w:r>
              <w:rPr>
                <w:rFonts w:ascii="Times New Roman" w:eastAsia="Times New Roman" w:hAnsi="Times New Roman"/>
              </w:rPr>
              <w:t>00</w:t>
            </w:r>
          </w:p>
        </w:tc>
      </w:tr>
      <w:tr w:rsidR="00AC1AEA" w14:paraId="7F1830EB" w14:textId="77777777">
        <w:trPr>
          <w:jc w:val="center"/>
        </w:trPr>
        <w:tc>
          <w:tcPr>
            <w:tcW w:w="2422" w:type="dxa"/>
          </w:tcPr>
          <w:p w14:paraId="6E4668DF" w14:textId="77777777" w:rsidR="00AC1AEA" w:rsidRDefault="00AC1AEA">
            <w:r>
              <w:rPr>
                <w:rFonts w:ascii="Times New Roman" w:eastAsia="Times New Roman" w:hAnsi="Times New Roman"/>
              </w:rPr>
              <w:t>а</w:t>
            </w:r>
          </w:p>
        </w:tc>
        <w:tc>
          <w:tcPr>
            <w:tcW w:w="2422" w:type="dxa"/>
          </w:tcPr>
          <w:p w14:paraId="1E3216E5" w14:textId="77777777" w:rsidR="00AC1AEA" w:rsidRDefault="00AC1AEA">
            <w:r>
              <w:rPr>
                <w:rFonts w:ascii="Times New Roman" w:eastAsia="Times New Roman" w:hAnsi="Times New Roman"/>
              </w:rPr>
              <w:t>0,15385</w:t>
            </w:r>
          </w:p>
        </w:tc>
        <w:tc>
          <w:tcPr>
            <w:tcW w:w="2422" w:type="dxa"/>
          </w:tcPr>
          <w:p w14:paraId="02A5079E" w14:textId="77777777" w:rsidR="00AC1AEA" w:rsidRDefault="00AC1AEA">
            <w:r>
              <w:rPr>
                <w:rFonts w:ascii="Times New Roman" w:eastAsia="Times New Roman" w:hAnsi="Times New Roman"/>
              </w:rPr>
              <w:t>010</w:t>
            </w:r>
          </w:p>
        </w:tc>
      </w:tr>
      <w:tr w:rsidR="00AC1AEA" w14:paraId="060555D9" w14:textId="77777777">
        <w:trPr>
          <w:jc w:val="center"/>
        </w:trPr>
        <w:tc>
          <w:tcPr>
            <w:tcW w:w="2422" w:type="dxa"/>
          </w:tcPr>
          <w:p w14:paraId="5E19A553" w14:textId="77777777" w:rsidR="00AC1AEA" w:rsidRDefault="00AC1AEA">
            <w:r>
              <w:rPr>
                <w:rFonts w:ascii="Times New Roman" w:eastAsia="Times New Roman" w:hAnsi="Times New Roman"/>
              </w:rPr>
              <w:t>р</w:t>
            </w:r>
          </w:p>
        </w:tc>
        <w:tc>
          <w:tcPr>
            <w:tcW w:w="2422" w:type="dxa"/>
          </w:tcPr>
          <w:p w14:paraId="18E84808" w14:textId="77777777" w:rsidR="00AC1AEA" w:rsidRDefault="00AC1AEA">
            <w:r>
              <w:rPr>
                <w:rFonts w:ascii="Times New Roman" w:eastAsia="Times New Roman" w:hAnsi="Times New Roman"/>
              </w:rPr>
              <w:t>0,12308</w:t>
            </w:r>
          </w:p>
        </w:tc>
        <w:tc>
          <w:tcPr>
            <w:tcW w:w="2422" w:type="dxa"/>
          </w:tcPr>
          <w:p w14:paraId="22201D72" w14:textId="77777777" w:rsidR="00AC1AEA" w:rsidRDefault="00AC1AEA">
            <w:r>
              <w:rPr>
                <w:rFonts w:ascii="Times New Roman" w:eastAsia="Times New Roman" w:hAnsi="Times New Roman"/>
              </w:rPr>
              <w:t>011</w:t>
            </w:r>
          </w:p>
        </w:tc>
      </w:tr>
      <w:tr w:rsidR="00AC1AEA" w14:paraId="5D505EFD" w14:textId="77777777">
        <w:trPr>
          <w:jc w:val="center"/>
        </w:trPr>
        <w:tc>
          <w:tcPr>
            <w:tcW w:w="2422" w:type="dxa"/>
          </w:tcPr>
          <w:p w14:paraId="15BB0C46" w14:textId="77777777" w:rsidR="00AC1AEA" w:rsidRDefault="00AC1AEA">
            <w:r>
              <w:rPr>
                <w:rFonts w:ascii="Times New Roman" w:eastAsia="Times New Roman" w:hAnsi="Times New Roman"/>
              </w:rPr>
              <w:t>в</w:t>
            </w:r>
          </w:p>
        </w:tc>
        <w:tc>
          <w:tcPr>
            <w:tcW w:w="2422" w:type="dxa"/>
          </w:tcPr>
          <w:p w14:paraId="43D293E0" w14:textId="77777777" w:rsidR="00AC1AEA" w:rsidRDefault="00AC1AEA">
            <w:r>
              <w:rPr>
                <w:rFonts w:ascii="Times New Roman" w:eastAsia="Times New Roman" w:hAnsi="Times New Roman"/>
              </w:rPr>
              <w:t>0,10769</w:t>
            </w:r>
          </w:p>
        </w:tc>
        <w:tc>
          <w:tcPr>
            <w:tcW w:w="2422" w:type="dxa"/>
          </w:tcPr>
          <w:p w14:paraId="007FC5EE" w14:textId="77777777" w:rsidR="00AC1AEA" w:rsidRDefault="00AC1AEA">
            <w:r>
              <w:rPr>
                <w:rFonts w:ascii="Times New Roman" w:eastAsia="Times New Roman" w:hAnsi="Times New Roman"/>
              </w:rPr>
              <w:t>100</w:t>
            </w:r>
          </w:p>
        </w:tc>
      </w:tr>
      <w:tr w:rsidR="00AC1AEA" w14:paraId="20E154FD" w14:textId="77777777">
        <w:trPr>
          <w:jc w:val="center"/>
        </w:trPr>
        <w:tc>
          <w:tcPr>
            <w:tcW w:w="2422" w:type="dxa"/>
          </w:tcPr>
          <w:p w14:paraId="6F58F8E2" w14:textId="77777777" w:rsidR="00AC1AEA" w:rsidRDefault="00AC1AEA">
            <w:r>
              <w:rPr>
                <w:rFonts w:ascii="Times New Roman" w:eastAsia="Times New Roman" w:hAnsi="Times New Roman"/>
              </w:rPr>
              <w:t>н</w:t>
            </w:r>
          </w:p>
        </w:tc>
        <w:tc>
          <w:tcPr>
            <w:tcW w:w="2422" w:type="dxa"/>
          </w:tcPr>
          <w:p w14:paraId="4350E24C" w14:textId="77777777" w:rsidR="00AC1AEA" w:rsidRDefault="00AC1AEA">
            <w:r>
              <w:rPr>
                <w:rFonts w:ascii="Times New Roman" w:eastAsia="Times New Roman" w:hAnsi="Times New Roman"/>
              </w:rPr>
              <w:t>0,06154</w:t>
            </w:r>
          </w:p>
        </w:tc>
        <w:tc>
          <w:tcPr>
            <w:tcW w:w="2422" w:type="dxa"/>
          </w:tcPr>
          <w:p w14:paraId="1106628A" w14:textId="77777777" w:rsidR="00AC1AEA" w:rsidRDefault="00AC1AEA">
            <w:r>
              <w:rPr>
                <w:rFonts w:ascii="Times New Roman" w:eastAsia="Times New Roman" w:hAnsi="Times New Roman"/>
              </w:rPr>
              <w:t>1010</w:t>
            </w:r>
          </w:p>
        </w:tc>
      </w:tr>
      <w:tr w:rsidR="00AC1AEA" w14:paraId="2C48395A" w14:textId="77777777">
        <w:trPr>
          <w:jc w:val="center"/>
        </w:trPr>
        <w:tc>
          <w:tcPr>
            <w:tcW w:w="2422" w:type="dxa"/>
          </w:tcPr>
          <w:p w14:paraId="7F8626DA" w14:textId="77777777" w:rsidR="00AC1AEA" w:rsidRDefault="00AC1AEA">
            <w:r>
              <w:rPr>
                <w:rFonts w:ascii="Times New Roman" w:eastAsia="Times New Roman" w:hAnsi="Times New Roman"/>
              </w:rPr>
              <w:t>д</w:t>
            </w:r>
          </w:p>
        </w:tc>
        <w:tc>
          <w:tcPr>
            <w:tcW w:w="2422" w:type="dxa"/>
          </w:tcPr>
          <w:p w14:paraId="588D7B32" w14:textId="77777777" w:rsidR="00AC1AEA" w:rsidRDefault="00AC1AEA">
            <w:r>
              <w:rPr>
                <w:rFonts w:ascii="Times New Roman" w:eastAsia="Times New Roman" w:hAnsi="Times New Roman"/>
              </w:rPr>
              <w:t>0,06154</w:t>
            </w:r>
          </w:p>
        </w:tc>
        <w:tc>
          <w:tcPr>
            <w:tcW w:w="2422" w:type="dxa"/>
          </w:tcPr>
          <w:p w14:paraId="46BC0CB3" w14:textId="77777777" w:rsidR="00AC1AEA" w:rsidRDefault="00AC1AEA">
            <w:r>
              <w:rPr>
                <w:rFonts w:ascii="Times New Roman" w:eastAsia="Times New Roman" w:hAnsi="Times New Roman"/>
              </w:rPr>
              <w:t>1011</w:t>
            </w:r>
          </w:p>
        </w:tc>
      </w:tr>
      <w:tr w:rsidR="00AC1AEA" w14:paraId="1FB32576" w14:textId="77777777">
        <w:trPr>
          <w:jc w:val="center"/>
        </w:trPr>
        <w:tc>
          <w:tcPr>
            <w:tcW w:w="2422" w:type="dxa"/>
          </w:tcPr>
          <w:p w14:paraId="69CCF607" w14:textId="77777777" w:rsidR="00AC1AEA" w:rsidRDefault="00AC1AEA">
            <w:r>
              <w:rPr>
                <w:rFonts w:ascii="Times New Roman" w:eastAsia="Times New Roman" w:hAnsi="Times New Roman"/>
              </w:rPr>
              <w:t>о</w:t>
            </w:r>
          </w:p>
        </w:tc>
        <w:tc>
          <w:tcPr>
            <w:tcW w:w="2422" w:type="dxa"/>
          </w:tcPr>
          <w:p w14:paraId="77075D8E" w14:textId="77777777" w:rsidR="00AC1AEA" w:rsidRDefault="00AC1AEA">
            <w:r>
              <w:rPr>
                <w:rFonts w:ascii="Times New Roman" w:eastAsia="Times New Roman" w:hAnsi="Times New Roman"/>
              </w:rPr>
              <w:t>0,06154</w:t>
            </w:r>
          </w:p>
        </w:tc>
        <w:tc>
          <w:tcPr>
            <w:tcW w:w="2422" w:type="dxa"/>
          </w:tcPr>
          <w:p w14:paraId="709D09D1" w14:textId="77777777" w:rsidR="00AC1AEA" w:rsidRDefault="00AC1AEA">
            <w:r>
              <w:rPr>
                <w:rFonts w:ascii="Times New Roman" w:eastAsia="Times New Roman" w:hAnsi="Times New Roman"/>
              </w:rPr>
              <w:t>1100</w:t>
            </w:r>
          </w:p>
        </w:tc>
      </w:tr>
      <w:tr w:rsidR="00AC1AEA" w14:paraId="47DED56B" w14:textId="77777777">
        <w:trPr>
          <w:jc w:val="center"/>
        </w:trPr>
        <w:tc>
          <w:tcPr>
            <w:tcW w:w="2422" w:type="dxa"/>
          </w:tcPr>
          <w:p w14:paraId="36B0F057" w14:textId="77777777" w:rsidR="00AC1AEA" w:rsidRDefault="00AC1AEA">
            <w:r>
              <w:rPr>
                <w:rFonts w:ascii="Times New Roman" w:eastAsia="Times New Roman" w:hAnsi="Times New Roman"/>
              </w:rPr>
              <w:t>е</w:t>
            </w:r>
          </w:p>
        </w:tc>
        <w:tc>
          <w:tcPr>
            <w:tcW w:w="2422" w:type="dxa"/>
          </w:tcPr>
          <w:p w14:paraId="3D011698" w14:textId="77777777" w:rsidR="00AC1AEA" w:rsidRDefault="00AC1AEA">
            <w:r>
              <w:rPr>
                <w:rFonts w:ascii="Times New Roman" w:eastAsia="Times New Roman" w:hAnsi="Times New Roman"/>
              </w:rPr>
              <w:t>0,06154</w:t>
            </w:r>
          </w:p>
        </w:tc>
        <w:tc>
          <w:tcPr>
            <w:tcW w:w="2422" w:type="dxa"/>
          </w:tcPr>
          <w:p w14:paraId="6DCC88A7" w14:textId="77777777" w:rsidR="00AC1AEA" w:rsidRDefault="00AC1AEA">
            <w:r>
              <w:rPr>
                <w:rFonts w:ascii="Times New Roman" w:eastAsia="Times New Roman" w:hAnsi="Times New Roman"/>
              </w:rPr>
              <w:t>1101</w:t>
            </w:r>
          </w:p>
        </w:tc>
      </w:tr>
    </w:tbl>
    <w:p w14:paraId="1A2C1182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Второй файл — bigtext.txt (больше 1500 слов). Работает так же, просто символов больше.</w:t>
      </w:r>
    </w:p>
    <w:p w14:paraId="27A86512" w14:textId="77777777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t>7. Результаты</w:t>
      </w:r>
    </w:p>
    <w:p w14:paraId="023A29E7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На скороговорке оба метода дали почти одинаковые числа:</w:t>
      </w:r>
    </w:p>
    <w:p w14:paraId="611A541E" w14:textId="49843446" w:rsidR="000A3CFE" w:rsidRDefault="00AC1AEA">
      <w:r w:rsidRPr="00AC1AEA">
        <w:rPr>
          <w:noProof/>
        </w:rPr>
        <w:drawing>
          <wp:inline distT="0" distB="0" distL="0" distR="0" wp14:anchorId="6FD6496D" wp14:editId="2501EEDC">
            <wp:extent cx="5440680" cy="3556744"/>
            <wp:effectExtent l="0" t="0" r="7620" b="5715"/>
            <wp:docPr id="107989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4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2189" cy="35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DD09" w14:textId="5CBD13B8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lastRenderedPageBreak/>
        <w:t>H одинаковая, потому что зависит только от текста. L чуть больше H — код почти оптимальный. Сами коды могут отличаться, но по смыслу оба метода нормальные.</w:t>
      </w:r>
    </w:p>
    <w:p w14:paraId="5D418FD0" w14:textId="77777777" w:rsidR="000A3CFE" w:rsidRPr="00AC1AEA" w:rsidRDefault="00000000">
      <w:pPr>
        <w:spacing w:before="240" w:after="240"/>
        <w:jc w:val="center"/>
        <w:rPr>
          <w:lang w:val="ru-RU"/>
        </w:rPr>
      </w:pPr>
      <w:r w:rsidRPr="00AC1AEA">
        <w:rPr>
          <w:rFonts w:ascii="Times New Roman" w:eastAsia="Times New Roman" w:hAnsi="Times New Roman"/>
          <w:b/>
          <w:sz w:val="32"/>
          <w:lang w:val="ru-RU"/>
        </w:rPr>
        <w:t>8. Вывод</w:t>
      </w:r>
    </w:p>
    <w:p w14:paraId="37370DD5" w14:textId="77777777" w:rsidR="000A3CFE" w:rsidRPr="00AC1AEA" w:rsidRDefault="00000000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>Сделал программу, которая кодирует текст Шенноном–Фано и Хаффманом и считает H, L и R.</w:t>
      </w:r>
    </w:p>
    <w:p w14:paraId="38EC4F9A" w14:textId="56354357" w:rsidR="000A3CFE" w:rsidRPr="00AC1AEA" w:rsidRDefault="00000000" w:rsidP="00AC1AEA">
      <w:pPr>
        <w:spacing w:after="120" w:line="360" w:lineRule="auto"/>
        <w:ind w:firstLine="709"/>
        <w:jc w:val="both"/>
        <w:rPr>
          <w:lang w:val="ru-RU"/>
        </w:rPr>
      </w:pPr>
      <w:r w:rsidRPr="00AC1AEA">
        <w:rPr>
          <w:rFonts w:ascii="Times New Roman" w:eastAsia="Times New Roman" w:hAnsi="Times New Roman"/>
          <w:sz w:val="28"/>
          <w:lang w:val="ru-RU"/>
        </w:rPr>
        <w:t xml:space="preserve">Оба метода дают похожую среднюю длину и маленькую избыточность. </w:t>
      </w:r>
    </w:p>
    <w:sectPr w:rsidR="000A3CFE" w:rsidRPr="00AC1AE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737262">
    <w:abstractNumId w:val="8"/>
  </w:num>
  <w:num w:numId="2" w16cid:durableId="1240751509">
    <w:abstractNumId w:val="6"/>
  </w:num>
  <w:num w:numId="3" w16cid:durableId="443883093">
    <w:abstractNumId w:val="5"/>
  </w:num>
  <w:num w:numId="4" w16cid:durableId="181477158">
    <w:abstractNumId w:val="4"/>
  </w:num>
  <w:num w:numId="5" w16cid:durableId="1148014042">
    <w:abstractNumId w:val="7"/>
  </w:num>
  <w:num w:numId="6" w16cid:durableId="1297644763">
    <w:abstractNumId w:val="3"/>
  </w:num>
  <w:num w:numId="7" w16cid:durableId="132985310">
    <w:abstractNumId w:val="2"/>
  </w:num>
  <w:num w:numId="8" w16cid:durableId="275798369">
    <w:abstractNumId w:val="1"/>
  </w:num>
  <w:num w:numId="9" w16cid:durableId="195490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CFE"/>
    <w:rsid w:val="000C3161"/>
    <w:rsid w:val="0015074B"/>
    <w:rsid w:val="0029639D"/>
    <w:rsid w:val="00326F90"/>
    <w:rsid w:val="00AA1D8D"/>
    <w:rsid w:val="00AC1AEA"/>
    <w:rsid w:val="00B13906"/>
    <w:rsid w:val="00B47730"/>
    <w:rsid w:val="00CB0664"/>
    <w:rsid w:val="00F65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7C47FA"/>
  <w14:defaultImageDpi w14:val="300"/>
  <w15:docId w15:val="{888576CA-B5B4-4B6B-9F79-F0F050B1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 Lapin</cp:lastModifiedBy>
  <cp:revision>2</cp:revision>
  <dcterms:created xsi:type="dcterms:W3CDTF">2026-09-29T15:39:00Z</dcterms:created>
  <dcterms:modified xsi:type="dcterms:W3CDTF">2026-09-29T15:39:00Z</dcterms:modified>
  <cp:category/>
</cp:coreProperties>
</file>