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92F0" w14:textId="4503621B" w:rsidR="007922DA" w:rsidRPr="007922DA" w:rsidRDefault="007922DA" w:rsidP="007922DA">
      <w:pPr>
        <w:rPr>
          <w:b/>
          <w:bCs/>
        </w:rPr>
      </w:pPr>
      <w:r w:rsidRPr="007922DA">
        <w:rPr>
          <w:b/>
          <w:bCs/>
        </w:rPr>
        <w:t>Assignment</w:t>
      </w:r>
      <w:r w:rsidRPr="007922DA">
        <w:rPr>
          <w:b/>
          <w:bCs/>
        </w:rPr>
        <w:t>: Pandas-challenge</w:t>
      </w:r>
    </w:p>
    <w:p w14:paraId="6C0FE75A" w14:textId="3F2EF624" w:rsidR="007922DA" w:rsidRPr="007922DA" w:rsidRDefault="007922DA" w:rsidP="007922DA">
      <w:pPr>
        <w:rPr>
          <w:b/>
          <w:bCs/>
        </w:rPr>
      </w:pPr>
      <w:r w:rsidRPr="007922DA">
        <w:rPr>
          <w:b/>
          <w:bCs/>
        </w:rPr>
        <w:t>Person: Vy Nguyen</w:t>
      </w:r>
    </w:p>
    <w:p w14:paraId="50719D68" w14:textId="773F9804" w:rsidR="007922DA" w:rsidRPr="007922DA" w:rsidRDefault="007922DA" w:rsidP="007922DA">
      <w:pPr>
        <w:rPr>
          <w:b/>
          <w:bCs/>
        </w:rPr>
      </w:pPr>
      <w:r w:rsidRPr="007922DA">
        <w:rPr>
          <w:b/>
          <w:bCs/>
        </w:rPr>
        <w:t>Date: 30/10/2023</w:t>
      </w:r>
    </w:p>
    <w:p w14:paraId="0A84C635" w14:textId="6E5D5F62" w:rsidR="007922DA" w:rsidRDefault="007922DA" w:rsidP="007922DA">
      <w:pPr>
        <w:rPr>
          <w:b/>
          <w:bCs/>
        </w:rPr>
      </w:pPr>
      <w:r w:rsidRPr="007922DA">
        <w:rPr>
          <w:b/>
          <w:bCs/>
        </w:rPr>
        <w:t>Written report</w:t>
      </w:r>
    </w:p>
    <w:p w14:paraId="03120F5A" w14:textId="77777777" w:rsidR="00423648" w:rsidRDefault="00423648" w:rsidP="007922DA">
      <w:pPr>
        <w:rPr>
          <w:b/>
          <w:bCs/>
        </w:rPr>
      </w:pPr>
    </w:p>
    <w:p w14:paraId="59D8A1F9" w14:textId="1A5CF390" w:rsidR="007922DA" w:rsidRDefault="007922DA" w:rsidP="007922DA">
      <w:r w:rsidRPr="007922DA">
        <w:t>In general, the percentage of student passing maths was slightly higher than the percentage of student passing reading (86.08% and 84.43% respectively).</w:t>
      </w:r>
    </w:p>
    <w:p w14:paraId="6BE91626" w14:textId="6A7C5B43" w:rsidR="004E2FBF" w:rsidRDefault="004E2FBF" w:rsidP="007922DA">
      <w:r>
        <w:t>Griffin High School had the highest percentage of students passing both maths and reading (</w:t>
      </w:r>
      <w:r w:rsidR="009A4AA6">
        <w:t>81.34%).</w:t>
      </w:r>
    </w:p>
    <w:p w14:paraId="6282D409" w14:textId="170764A7" w:rsidR="00186EAA" w:rsidRDefault="00C52DAE" w:rsidP="007922DA">
      <w:r>
        <w:t xml:space="preserve">Hernandez </w:t>
      </w:r>
      <w:r w:rsidR="00B8473E">
        <w:t xml:space="preserve">High School had the lowest percentage of students passing </w:t>
      </w:r>
      <w:r w:rsidR="00B8473E">
        <w:t>both maths and reading</w:t>
      </w:r>
      <w:r w:rsidR="00B8473E">
        <w:t xml:space="preserve"> (66.37%).</w:t>
      </w:r>
      <w:r w:rsidR="00254D7E">
        <w:t xml:space="preserve"> </w:t>
      </w:r>
    </w:p>
    <w:p w14:paraId="77650D8B" w14:textId="381DCA59" w:rsidR="00215774" w:rsidRDefault="00215774" w:rsidP="00215774">
      <w:r>
        <w:t>Maths score was fairly consistent among year 9</w:t>
      </w:r>
      <w:r w:rsidRPr="007A6B2C">
        <w:rPr>
          <w:vertAlign w:val="superscript"/>
        </w:rPr>
        <w:t>th</w:t>
      </w:r>
      <w:r>
        <w:t xml:space="preserve"> to year 12</w:t>
      </w:r>
      <w:r w:rsidRPr="007A6B2C">
        <w:rPr>
          <w:vertAlign w:val="superscript"/>
        </w:rPr>
        <w:t>th</w:t>
      </w:r>
      <w:r>
        <w:t xml:space="preserve"> </w:t>
      </w:r>
      <w:r w:rsidR="008E2429">
        <w:t>for</w:t>
      </w:r>
      <w:r>
        <w:t xml:space="preserve"> all high schools.</w:t>
      </w:r>
    </w:p>
    <w:p w14:paraId="3B54BA31" w14:textId="3396D052" w:rsidR="00215774" w:rsidRDefault="00215774" w:rsidP="00215774">
      <w:r>
        <w:t>Reading</w:t>
      </w:r>
      <w:r>
        <w:t xml:space="preserve"> score was fairly consistent among year 9</w:t>
      </w:r>
      <w:r w:rsidRPr="007A6B2C">
        <w:rPr>
          <w:vertAlign w:val="superscript"/>
        </w:rPr>
        <w:t>th</w:t>
      </w:r>
      <w:r>
        <w:t xml:space="preserve"> to year 12</w:t>
      </w:r>
      <w:r w:rsidRPr="007A6B2C">
        <w:rPr>
          <w:vertAlign w:val="superscript"/>
        </w:rPr>
        <w:t>th</w:t>
      </w:r>
      <w:r>
        <w:t xml:space="preserve"> </w:t>
      </w:r>
      <w:r w:rsidR="008E2429">
        <w:t>for</w:t>
      </w:r>
      <w:r>
        <w:t xml:space="preserve"> all high schools.</w:t>
      </w:r>
    </w:p>
    <w:p w14:paraId="726E9C64" w14:textId="5837C0B4" w:rsidR="00CF2C05" w:rsidRDefault="00CF2C05" w:rsidP="00215774">
      <w:r>
        <w:t>There was no correlation between</w:t>
      </w:r>
      <w:r w:rsidR="000A1D65">
        <w:t xml:space="preserve"> the increase in</w:t>
      </w:r>
      <w:r>
        <w:t xml:space="preserve"> </w:t>
      </w:r>
      <w:r w:rsidR="001A7891">
        <w:t xml:space="preserve">spending </w:t>
      </w:r>
      <w:r w:rsidR="008427C6">
        <w:t xml:space="preserve">budget </w:t>
      </w:r>
      <w:r w:rsidR="001A7891">
        <w:t xml:space="preserve">per student and the increase in the </w:t>
      </w:r>
      <w:r w:rsidR="00943D83">
        <w:t>percentage</w:t>
      </w:r>
      <w:r w:rsidR="001A7891">
        <w:t xml:space="preserve"> of students passing maths and reading.</w:t>
      </w:r>
      <w:r w:rsidR="00C56E2B">
        <w:t xml:space="preserve"> Notably</w:t>
      </w:r>
      <w:r w:rsidR="001A7891">
        <w:t xml:space="preserve">, </w:t>
      </w:r>
      <w:r w:rsidR="008427C6">
        <w:t>budget around $585-</w:t>
      </w:r>
      <w:r w:rsidR="00656678">
        <w:t>630 seems to have the highest percentage of students passing both maths and reading.</w:t>
      </w:r>
    </w:p>
    <w:p w14:paraId="0CB2DF2A" w14:textId="6E8C3B64" w:rsidR="000072ED" w:rsidRDefault="000072ED" w:rsidP="00215774">
      <w:r>
        <w:t xml:space="preserve">Smaller school size </w:t>
      </w:r>
      <w:r w:rsidR="0072469D">
        <w:t>might increase the percentage of students passing both maths and reading.</w:t>
      </w:r>
    </w:p>
    <w:p w14:paraId="730FA127" w14:textId="23875CFB" w:rsidR="0072469D" w:rsidRDefault="0072469D" w:rsidP="00215774">
      <w:r>
        <w:t xml:space="preserve">Independent school type </w:t>
      </w:r>
      <w:r w:rsidR="00BB1DEB">
        <w:t>has higher percentage of students passing both maths and reading.</w:t>
      </w:r>
    </w:p>
    <w:p w14:paraId="62E7858E" w14:textId="77777777" w:rsidR="007A6B2C" w:rsidRDefault="007A6B2C" w:rsidP="007922DA"/>
    <w:p w14:paraId="5D0561F8" w14:textId="77777777" w:rsidR="007922DA" w:rsidRPr="007922DA" w:rsidRDefault="007922DA" w:rsidP="007922DA"/>
    <w:p w14:paraId="099D47F9" w14:textId="77777777" w:rsidR="007922DA" w:rsidRPr="007922DA" w:rsidRDefault="007922DA" w:rsidP="007922DA"/>
    <w:sectPr w:rsidR="007922DA" w:rsidRPr="00792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0NLI0NjM0N7IwsjBQ0lEKTi0uzszPAykwrAUAvWy5KSwAAAA="/>
  </w:docVars>
  <w:rsids>
    <w:rsidRoot w:val="007922DA"/>
    <w:rsid w:val="000072ED"/>
    <w:rsid w:val="000A1D65"/>
    <w:rsid w:val="00186EAA"/>
    <w:rsid w:val="001A7891"/>
    <w:rsid w:val="00215774"/>
    <w:rsid w:val="00254D7E"/>
    <w:rsid w:val="00423648"/>
    <w:rsid w:val="004E2FBF"/>
    <w:rsid w:val="00656678"/>
    <w:rsid w:val="0072469D"/>
    <w:rsid w:val="007922DA"/>
    <w:rsid w:val="007A6B2C"/>
    <w:rsid w:val="008427C6"/>
    <w:rsid w:val="008A7E39"/>
    <w:rsid w:val="008E2429"/>
    <w:rsid w:val="00943D83"/>
    <w:rsid w:val="009A4AA6"/>
    <w:rsid w:val="00B12F38"/>
    <w:rsid w:val="00B6672C"/>
    <w:rsid w:val="00B8473E"/>
    <w:rsid w:val="00BB1DEB"/>
    <w:rsid w:val="00C52DAE"/>
    <w:rsid w:val="00C56E2B"/>
    <w:rsid w:val="00CF2C05"/>
    <w:rsid w:val="00E04AE6"/>
    <w:rsid w:val="00FD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CA04"/>
  <w15:chartTrackingRefBased/>
  <w15:docId w15:val="{AC14971A-A2DA-4844-BD6A-6416A741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22</cp:revision>
  <dcterms:created xsi:type="dcterms:W3CDTF">2023-10-30T04:15:00Z</dcterms:created>
  <dcterms:modified xsi:type="dcterms:W3CDTF">2023-10-30T04:38:00Z</dcterms:modified>
</cp:coreProperties>
</file>