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9E55" w14:textId="77777777" w:rsidR="00D7283E" w:rsidRPr="00380EF3" w:rsidRDefault="00D7283E" w:rsidP="00D7283E">
      <w:pPr>
        <w:spacing w:after="240"/>
        <w:jc w:val="center"/>
        <w:rPr>
          <w:b/>
          <w:bCs/>
          <w:color w:val="0F4761" w:themeColor="accent1" w:themeShade="BF"/>
          <w:kern w:val="36"/>
          <w:sz w:val="32"/>
          <w:szCs w:val="32"/>
        </w:rPr>
      </w:pPr>
    </w:p>
    <w:p w14:paraId="38667E6D" w14:textId="77777777" w:rsidR="00D7283E" w:rsidRPr="00380EF3" w:rsidRDefault="00D7283E" w:rsidP="00D7283E">
      <w:pPr>
        <w:spacing w:after="240"/>
        <w:jc w:val="center"/>
        <w:rPr>
          <w:b/>
          <w:bCs/>
          <w:color w:val="0F4761" w:themeColor="accent1" w:themeShade="BF"/>
          <w:kern w:val="36"/>
          <w:sz w:val="32"/>
          <w:szCs w:val="32"/>
        </w:rPr>
      </w:pPr>
    </w:p>
    <w:p w14:paraId="354583B5" w14:textId="11BCFA15" w:rsidR="00AF001D" w:rsidRPr="00380EF3" w:rsidRDefault="00A10FF6" w:rsidP="00D7283E">
      <w:pPr>
        <w:spacing w:after="240"/>
        <w:jc w:val="center"/>
        <w:rPr>
          <w:b/>
          <w:bCs/>
          <w:color w:val="0F4761" w:themeColor="accent1" w:themeShade="BF"/>
          <w:kern w:val="36"/>
          <w:sz w:val="32"/>
          <w:szCs w:val="32"/>
        </w:rPr>
      </w:pPr>
      <w:r w:rsidRPr="00380EF3">
        <w:rPr>
          <w:b/>
          <w:bCs/>
          <w:color w:val="0F4761" w:themeColor="accent1" w:themeShade="BF"/>
          <w:kern w:val="36"/>
          <w:sz w:val="32"/>
          <w:szCs w:val="32"/>
        </w:rPr>
        <w:t>Report</w:t>
      </w:r>
      <w:r w:rsidR="00D7283E" w:rsidRPr="00380EF3">
        <w:rPr>
          <w:b/>
          <w:bCs/>
          <w:color w:val="0F4761" w:themeColor="accent1" w:themeShade="BF"/>
          <w:kern w:val="36"/>
          <w:sz w:val="32"/>
          <w:szCs w:val="32"/>
        </w:rPr>
        <w:t xml:space="preserve">  | Module </w:t>
      </w:r>
      <w:r w:rsidR="000F6A47" w:rsidRPr="00380EF3">
        <w:rPr>
          <w:b/>
          <w:bCs/>
          <w:color w:val="0F4761" w:themeColor="accent1" w:themeShade="BF"/>
          <w:kern w:val="36"/>
          <w:sz w:val="32"/>
          <w:szCs w:val="32"/>
        </w:rPr>
        <w:t>4</w:t>
      </w:r>
    </w:p>
    <w:p w14:paraId="1EB63304" w14:textId="40BCEEED" w:rsidR="00AF001D" w:rsidRPr="009433E5" w:rsidRDefault="009433E5" w:rsidP="009433E5">
      <w:pPr>
        <w:ind w:left="1440"/>
        <w:rPr>
          <w:b/>
          <w:bCs/>
          <w:color w:val="0F4761" w:themeColor="accent1" w:themeShade="BF"/>
          <w:sz w:val="44"/>
          <w:szCs w:val="44"/>
        </w:rPr>
      </w:pPr>
      <w:r>
        <w:rPr>
          <w:b/>
          <w:bCs/>
          <w:color w:val="0F4761" w:themeColor="accent1" w:themeShade="BF"/>
          <w:sz w:val="28"/>
          <w:szCs w:val="28"/>
        </w:rPr>
        <w:t xml:space="preserve">  </w:t>
      </w:r>
      <w:r w:rsidRPr="009433E5">
        <w:rPr>
          <w:b/>
          <w:bCs/>
          <w:color w:val="0F4761" w:themeColor="accent1" w:themeShade="BF"/>
          <w:sz w:val="28"/>
          <w:szCs w:val="28"/>
        </w:rPr>
        <w:t>t-Test Applications: Cat Weight and Sleep Quality</w:t>
      </w:r>
    </w:p>
    <w:p w14:paraId="763DECA6" w14:textId="77777777" w:rsidR="00AF001D" w:rsidRPr="00380EF3" w:rsidRDefault="00AF001D" w:rsidP="00AF001D">
      <w:pPr>
        <w:rPr>
          <w:b/>
          <w:bCs/>
          <w:color w:val="0F4761" w:themeColor="accent1" w:themeShade="BF"/>
          <w:sz w:val="32"/>
          <w:szCs w:val="32"/>
        </w:rPr>
      </w:pPr>
    </w:p>
    <w:p w14:paraId="787C776E" w14:textId="5125CD75" w:rsidR="00055B2A" w:rsidRPr="00380EF3" w:rsidRDefault="00AF001D" w:rsidP="00A10FF6">
      <w:pPr>
        <w:ind w:firstLine="720"/>
        <w:rPr>
          <w:b/>
          <w:bCs/>
          <w:color w:val="0F4761" w:themeColor="accent1" w:themeShade="BF"/>
          <w:sz w:val="36"/>
          <w:szCs w:val="36"/>
        </w:rPr>
      </w:pPr>
      <w:r w:rsidRPr="00380EF3">
        <w:rPr>
          <w:b/>
          <w:bCs/>
          <w:color w:val="0F4761" w:themeColor="accent1" w:themeShade="BF"/>
          <w:sz w:val="36"/>
          <w:szCs w:val="36"/>
        </w:rPr>
        <w:t xml:space="preserve">     </w:t>
      </w:r>
      <w:r w:rsidR="00A10FF6" w:rsidRPr="00380EF3">
        <w:rPr>
          <w:b/>
          <w:bCs/>
          <w:color w:val="0F4761" w:themeColor="accent1" w:themeShade="BF"/>
          <w:sz w:val="36"/>
          <w:szCs w:val="36"/>
        </w:rPr>
        <w:t>Probability Theory and Introductory Statistics</w:t>
      </w:r>
    </w:p>
    <w:p w14:paraId="2F61797A" w14:textId="77777777" w:rsidR="00A10FF6" w:rsidRPr="00380EF3" w:rsidRDefault="00A10FF6" w:rsidP="00A10FF6">
      <w:pPr>
        <w:pStyle w:val="Heading1"/>
        <w:shd w:val="clear" w:color="auto" w:fill="FFFFFF"/>
        <w:spacing w:before="0"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7355E7" w14:textId="05653068" w:rsidR="00055B2A" w:rsidRPr="00380EF3" w:rsidRDefault="00055B2A" w:rsidP="00A10FF6">
      <w:pPr>
        <w:pStyle w:val="Heading1"/>
        <w:shd w:val="clear" w:color="auto" w:fill="FFFFFF"/>
        <w:spacing w:before="0"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80EF3">
        <w:rPr>
          <w:rFonts w:ascii="Times New Roman" w:hAnsi="Times New Roman" w:cs="Times New Roman"/>
          <w:b/>
          <w:bCs/>
          <w:sz w:val="32"/>
          <w:szCs w:val="32"/>
        </w:rPr>
        <w:t>ALY60</w:t>
      </w:r>
      <w:r w:rsidR="00A10FF6" w:rsidRPr="00380EF3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380EF3">
        <w:rPr>
          <w:rFonts w:ascii="Times New Roman" w:hAnsi="Times New Roman" w:cs="Times New Roman"/>
          <w:b/>
          <w:bCs/>
          <w:sz w:val="32"/>
          <w:szCs w:val="32"/>
        </w:rPr>
        <w:t>0</w:t>
      </w:r>
    </w:p>
    <w:p w14:paraId="5714BF62" w14:textId="77777777" w:rsidR="00A10FF6" w:rsidRPr="00380EF3" w:rsidRDefault="00A10FF6" w:rsidP="00A10FF6"/>
    <w:p w14:paraId="1A83A67E" w14:textId="77777777" w:rsidR="00055B2A" w:rsidRPr="00380EF3" w:rsidRDefault="00055B2A" w:rsidP="00055B2A">
      <w:pPr>
        <w:rPr>
          <w:color w:val="0F4761" w:themeColor="accent1" w:themeShade="BF"/>
          <w:sz w:val="28"/>
          <w:szCs w:val="28"/>
        </w:rPr>
      </w:pPr>
    </w:p>
    <w:p w14:paraId="4320E51B" w14:textId="2CD877C0" w:rsidR="00055B2A" w:rsidRPr="00380EF3" w:rsidRDefault="00055B2A" w:rsidP="00055B2A">
      <w:pPr>
        <w:jc w:val="center"/>
        <w:rPr>
          <w:b/>
          <w:bCs/>
          <w:color w:val="0F4761" w:themeColor="accent1" w:themeShade="BF"/>
        </w:rPr>
      </w:pPr>
      <w:r w:rsidRPr="00380EF3">
        <w:rPr>
          <w:b/>
          <w:bCs/>
          <w:color w:val="0F4761" w:themeColor="accent1" w:themeShade="BF"/>
        </w:rPr>
        <w:fldChar w:fldCharType="begin"/>
      </w:r>
      <w:r w:rsidRPr="00380EF3">
        <w:rPr>
          <w:b/>
          <w:bCs/>
          <w:color w:val="0F4761" w:themeColor="accent1" w:themeShade="BF"/>
        </w:rPr>
        <w:instrText xml:space="preserve"> INCLUDEPICTURE "/Users/reteeka/Library/Group Containers/UBF8T346G9.ms/WebArchiveCopyPasteTempFiles/com.microsoft.Word/DB7C1AB7-1BE1-4D8C-9EB1-5A0EA1BCC377.png" \* MERGEFORMATINET </w:instrText>
      </w:r>
      <w:r w:rsidRPr="00380EF3">
        <w:rPr>
          <w:b/>
          <w:bCs/>
          <w:color w:val="0F4761" w:themeColor="accent1" w:themeShade="BF"/>
        </w:rPr>
        <w:fldChar w:fldCharType="separate"/>
      </w:r>
      <w:r w:rsidRPr="00380EF3">
        <w:rPr>
          <w:b/>
          <w:bCs/>
          <w:noProof/>
          <w:color w:val="0F4761" w:themeColor="accent1" w:themeShade="BF"/>
        </w:rPr>
        <w:drawing>
          <wp:inline distT="0" distB="0" distL="0" distR="0" wp14:anchorId="71F9DA9C" wp14:editId="61AB267F">
            <wp:extent cx="1865013" cy="1865013"/>
            <wp:effectExtent l="0" t="0" r="1905" b="1905"/>
            <wp:docPr id="169613626" name="Picture 1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3626" name="Picture 1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535" cy="19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0EF3">
        <w:rPr>
          <w:b/>
          <w:bCs/>
          <w:color w:val="0F4761" w:themeColor="accent1" w:themeShade="BF"/>
        </w:rPr>
        <w:fldChar w:fldCharType="end"/>
      </w:r>
    </w:p>
    <w:p w14:paraId="2B2F7C1F" w14:textId="77777777" w:rsidR="00A10FF6" w:rsidRPr="00380EF3" w:rsidRDefault="00A10FF6" w:rsidP="00055B2A">
      <w:pPr>
        <w:jc w:val="center"/>
        <w:rPr>
          <w:b/>
          <w:bCs/>
          <w:color w:val="0F4761" w:themeColor="accent1" w:themeShade="BF"/>
        </w:rPr>
      </w:pPr>
    </w:p>
    <w:p w14:paraId="60021380" w14:textId="77777777" w:rsidR="00055B2A" w:rsidRPr="00380EF3" w:rsidRDefault="00055B2A" w:rsidP="00055B2A">
      <w:pPr>
        <w:jc w:val="both"/>
        <w:rPr>
          <w:b/>
          <w:bCs/>
          <w:color w:val="0F4761" w:themeColor="accent1" w:themeShade="BF"/>
          <w:sz w:val="28"/>
          <w:szCs w:val="28"/>
        </w:rPr>
      </w:pPr>
    </w:p>
    <w:p w14:paraId="02DDF324" w14:textId="77777777" w:rsidR="00D7283E" w:rsidRPr="00380EF3" w:rsidRDefault="00D7283E" w:rsidP="00055B2A">
      <w:pPr>
        <w:jc w:val="both"/>
        <w:rPr>
          <w:b/>
          <w:bCs/>
          <w:color w:val="0F4761" w:themeColor="accent1" w:themeShade="BF"/>
          <w:sz w:val="28"/>
          <w:szCs w:val="28"/>
        </w:rPr>
      </w:pPr>
    </w:p>
    <w:p w14:paraId="351E893E" w14:textId="55B8EC7B" w:rsidR="001C734C" w:rsidRPr="00380EF3" w:rsidRDefault="001C734C" w:rsidP="001C734C">
      <w:pPr>
        <w:spacing w:line="480" w:lineRule="auto"/>
        <w:jc w:val="center"/>
        <w:rPr>
          <w:b/>
          <w:bCs/>
          <w:color w:val="0F4761" w:themeColor="accent1" w:themeShade="BF"/>
          <w:sz w:val="32"/>
          <w:szCs w:val="32"/>
        </w:rPr>
      </w:pPr>
      <w:r w:rsidRPr="00380EF3">
        <w:rPr>
          <w:b/>
          <w:bCs/>
          <w:color w:val="0F4761" w:themeColor="accent1" w:themeShade="BF"/>
          <w:sz w:val="32"/>
          <w:szCs w:val="32"/>
        </w:rPr>
        <w:t xml:space="preserve">Submitted by: </w:t>
      </w:r>
      <w:r w:rsidR="00A10FF6" w:rsidRPr="00380EF3">
        <w:rPr>
          <w:b/>
          <w:bCs/>
          <w:color w:val="0F4761" w:themeColor="accent1" w:themeShade="BF"/>
          <w:sz w:val="32"/>
          <w:szCs w:val="32"/>
        </w:rPr>
        <w:t>Vimlesh Vilas Sonawane</w:t>
      </w:r>
    </w:p>
    <w:p w14:paraId="16A72F78" w14:textId="08373155" w:rsidR="00AF001D" w:rsidRPr="00380EF3" w:rsidRDefault="00A10FF6" w:rsidP="00AF001D">
      <w:pPr>
        <w:spacing w:after="240" w:line="480" w:lineRule="auto"/>
        <w:jc w:val="center"/>
        <w:rPr>
          <w:b/>
          <w:bCs/>
          <w:color w:val="0F4761" w:themeColor="accent1" w:themeShade="BF"/>
          <w:sz w:val="32"/>
          <w:szCs w:val="32"/>
          <w:shd w:val="clear" w:color="auto" w:fill="FFFFFF"/>
        </w:rPr>
      </w:pPr>
      <w:r w:rsidRPr="00380EF3">
        <w:rPr>
          <w:b/>
          <w:bCs/>
          <w:color w:val="0F4761" w:themeColor="accent1" w:themeShade="BF"/>
          <w:sz w:val="32"/>
          <w:szCs w:val="32"/>
        </w:rPr>
        <w:t xml:space="preserve">Instructor: Professor </w:t>
      </w:r>
      <w:r w:rsidRPr="00380EF3">
        <w:rPr>
          <w:b/>
          <w:bCs/>
          <w:color w:val="0F4761" w:themeColor="accent1" w:themeShade="BF"/>
          <w:sz w:val="32"/>
          <w:szCs w:val="32"/>
          <w:shd w:val="clear" w:color="auto" w:fill="FFFFFF"/>
        </w:rPr>
        <w:t>Tom Breur</w:t>
      </w:r>
    </w:p>
    <w:p w14:paraId="24885132" w14:textId="77777777" w:rsidR="00AF001D" w:rsidRPr="00380EF3" w:rsidRDefault="00AF001D" w:rsidP="00AF001D">
      <w:pPr>
        <w:spacing w:after="240" w:line="360" w:lineRule="auto"/>
        <w:jc w:val="center"/>
        <w:rPr>
          <w:b/>
          <w:bCs/>
          <w:color w:val="0F4761" w:themeColor="accent1" w:themeShade="BF"/>
          <w:sz w:val="32"/>
          <w:szCs w:val="32"/>
          <w:shd w:val="clear" w:color="auto" w:fill="FFFFFF"/>
        </w:rPr>
      </w:pPr>
    </w:p>
    <w:p w14:paraId="386257FB" w14:textId="52916BAF" w:rsidR="00A10FF6" w:rsidRPr="00380EF3" w:rsidRDefault="00A10FF6" w:rsidP="00055B2A">
      <w:pPr>
        <w:spacing w:line="480" w:lineRule="auto"/>
        <w:jc w:val="center"/>
        <w:rPr>
          <w:b/>
          <w:bCs/>
          <w:color w:val="0F4761" w:themeColor="accent1" w:themeShade="BF"/>
          <w:sz w:val="32"/>
          <w:szCs w:val="32"/>
        </w:rPr>
      </w:pPr>
      <w:r w:rsidRPr="00380EF3">
        <w:rPr>
          <w:b/>
          <w:bCs/>
          <w:color w:val="0F4761" w:themeColor="accent1" w:themeShade="BF"/>
          <w:sz w:val="32"/>
          <w:szCs w:val="32"/>
        </w:rPr>
        <w:t>College of Professional Studies</w:t>
      </w:r>
    </w:p>
    <w:p w14:paraId="4E7D83CD" w14:textId="77777777" w:rsidR="00055B2A" w:rsidRPr="00380EF3" w:rsidRDefault="00055B2A" w:rsidP="00055B2A">
      <w:pPr>
        <w:spacing w:line="480" w:lineRule="auto"/>
        <w:jc w:val="center"/>
        <w:rPr>
          <w:b/>
          <w:bCs/>
          <w:color w:val="0F4761" w:themeColor="accent1" w:themeShade="BF"/>
          <w:sz w:val="32"/>
          <w:szCs w:val="32"/>
        </w:rPr>
      </w:pPr>
      <w:r w:rsidRPr="00380EF3">
        <w:rPr>
          <w:b/>
          <w:bCs/>
          <w:color w:val="0F4761" w:themeColor="accent1" w:themeShade="BF"/>
          <w:sz w:val="32"/>
          <w:szCs w:val="32"/>
        </w:rPr>
        <w:t>Northeastern University</w:t>
      </w:r>
    </w:p>
    <w:p w14:paraId="4A46311B" w14:textId="314AB69F" w:rsidR="00500E8A" w:rsidRPr="00380EF3" w:rsidRDefault="00A974CB" w:rsidP="00AF001D">
      <w:pPr>
        <w:spacing w:line="480" w:lineRule="auto"/>
        <w:jc w:val="center"/>
        <w:rPr>
          <w:b/>
          <w:bCs/>
          <w:color w:val="0F4761" w:themeColor="accent1" w:themeShade="BF"/>
          <w:sz w:val="32"/>
          <w:szCs w:val="32"/>
        </w:rPr>
      </w:pPr>
      <w:r w:rsidRPr="00380EF3">
        <w:rPr>
          <w:b/>
          <w:bCs/>
          <w:color w:val="0F4761" w:themeColor="accent1" w:themeShade="BF"/>
          <w:sz w:val="32"/>
          <w:szCs w:val="32"/>
        </w:rPr>
        <w:t>June</w:t>
      </w:r>
      <w:r w:rsidR="00A10FF6" w:rsidRPr="00380EF3">
        <w:rPr>
          <w:b/>
          <w:bCs/>
          <w:color w:val="0F4761" w:themeColor="accent1" w:themeShade="BF"/>
          <w:sz w:val="32"/>
          <w:szCs w:val="32"/>
        </w:rPr>
        <w:t xml:space="preserve"> </w:t>
      </w:r>
      <w:r w:rsidR="00055B2A" w:rsidRPr="00380EF3">
        <w:rPr>
          <w:b/>
          <w:bCs/>
          <w:color w:val="0F4761" w:themeColor="accent1" w:themeShade="BF"/>
          <w:sz w:val="32"/>
          <w:szCs w:val="32"/>
        </w:rPr>
        <w:t>2025</w:t>
      </w:r>
    </w:p>
    <w:p w14:paraId="6EB1792B" w14:textId="77777777" w:rsidR="00D7283E" w:rsidRPr="00380EF3" w:rsidRDefault="00D7283E" w:rsidP="00D7283E">
      <w:pPr>
        <w:spacing w:line="480" w:lineRule="auto"/>
        <w:rPr>
          <w:b/>
          <w:bCs/>
          <w:color w:val="0F4761" w:themeColor="accent1" w:themeShade="BF"/>
          <w:sz w:val="32"/>
          <w:szCs w:val="32"/>
        </w:rPr>
      </w:pPr>
    </w:p>
    <w:p w14:paraId="16B14D31" w14:textId="7F90F545" w:rsidR="00380EF3" w:rsidRPr="00380EF3" w:rsidRDefault="00A10FF6" w:rsidP="00380EF3">
      <w:pPr>
        <w:pStyle w:val="ListParagraph"/>
        <w:numPr>
          <w:ilvl w:val="0"/>
          <w:numId w:val="5"/>
        </w:numPr>
        <w:rPr>
          <w:b/>
          <w:bCs/>
          <w:color w:val="0F4761" w:themeColor="accent1" w:themeShade="BF"/>
          <w:sz w:val="28"/>
          <w:szCs w:val="28"/>
        </w:rPr>
      </w:pPr>
      <w:r w:rsidRPr="00380EF3">
        <w:rPr>
          <w:b/>
          <w:bCs/>
          <w:color w:val="0F4761" w:themeColor="accent1" w:themeShade="BF"/>
          <w:sz w:val="28"/>
          <w:szCs w:val="28"/>
        </w:rPr>
        <w:lastRenderedPageBreak/>
        <w:t xml:space="preserve">Introduction </w:t>
      </w:r>
    </w:p>
    <w:p w14:paraId="4AAB1DEC" w14:textId="431E77C9" w:rsidR="000F6A47" w:rsidRPr="00380EF3" w:rsidRDefault="000F6A47" w:rsidP="000F6A47">
      <w:pPr>
        <w:pStyle w:val="NormalWeb"/>
        <w:spacing w:line="360" w:lineRule="auto"/>
        <w:jc w:val="both"/>
      </w:pPr>
      <w:r w:rsidRPr="00380EF3">
        <w:t>T</w:t>
      </w:r>
      <w:r w:rsidRPr="00380EF3">
        <w:t xml:space="preserve">his report provides a statistical analysis of two distinct datasets using hypothesis testing methods in R. The first dataset, </w:t>
      </w:r>
      <w:r w:rsidRPr="00380EF3">
        <w:rPr>
          <w:rStyle w:val="HTMLCode"/>
          <w:rFonts w:ascii="Times New Roman" w:eastAsiaTheme="majorEastAsia" w:hAnsi="Times New Roman" w:cs="Times New Roman"/>
        </w:rPr>
        <w:t>cats</w:t>
      </w:r>
      <w:r w:rsidRPr="00380EF3">
        <w:t xml:space="preserve"> from the </w:t>
      </w:r>
      <w:r w:rsidRPr="00380EF3">
        <w:rPr>
          <w:rStyle w:val="HTMLCode"/>
          <w:rFonts w:ascii="Times New Roman" w:eastAsiaTheme="majorEastAsia" w:hAnsi="Times New Roman" w:cs="Times New Roman"/>
        </w:rPr>
        <w:t>MASS</w:t>
      </w:r>
      <w:r w:rsidRPr="00380EF3">
        <w:t xml:space="preserve"> package, includes physiological measurements of domestic cats. The analysis aims to determine whether a significant difference exists in the average body weight of male and female cats. This required the application of a two-sample t-test to compare means between two independent groups.</w:t>
      </w:r>
    </w:p>
    <w:p w14:paraId="21A7B915" w14:textId="77777777" w:rsidR="000F6A47" w:rsidRPr="00380EF3" w:rsidRDefault="000F6A47" w:rsidP="000F6A47">
      <w:pPr>
        <w:pStyle w:val="NormalWeb"/>
        <w:spacing w:line="360" w:lineRule="auto"/>
        <w:jc w:val="both"/>
      </w:pPr>
      <w:r w:rsidRPr="00380EF3">
        <w:t>The second dataset consists of sleep quality scores collected from a group of individuals before and after attending a meditation session. The objective of this analysis is to evaluate whether the meditation exercise led to a measurable improvement in sleep quality. Because the scores are paired measurements from the same individuals, a paired t-test was chosen.</w:t>
      </w:r>
    </w:p>
    <w:p w14:paraId="5CDD402E" w14:textId="2EF40705" w:rsidR="00380EF3" w:rsidRPr="00380EF3" w:rsidRDefault="000F6A47" w:rsidP="000F6A47">
      <w:pPr>
        <w:pStyle w:val="NormalWeb"/>
        <w:spacing w:line="360" w:lineRule="auto"/>
        <w:jc w:val="both"/>
      </w:pPr>
      <w:r w:rsidRPr="00380EF3">
        <w:t xml:space="preserve">Both analyses were conducted using the </w:t>
      </w:r>
      <w:r w:rsidRPr="00380EF3">
        <w:rPr>
          <w:rStyle w:val="HTMLCode"/>
          <w:rFonts w:ascii="Times New Roman" w:eastAsiaTheme="majorEastAsia" w:hAnsi="Times New Roman" w:cs="Times New Roman"/>
        </w:rPr>
        <w:t>t.test()</w:t>
      </w:r>
      <w:r w:rsidRPr="00380EF3">
        <w:t xml:space="preserve"> function in R, and visual representations of the results were created with the </w:t>
      </w:r>
      <w:r w:rsidRPr="00380EF3">
        <w:rPr>
          <w:rStyle w:val="HTMLCode"/>
          <w:rFonts w:ascii="Times New Roman" w:eastAsiaTheme="majorEastAsia" w:hAnsi="Times New Roman" w:cs="Times New Roman"/>
        </w:rPr>
        <w:t>ggplot2</w:t>
      </w:r>
      <w:r w:rsidRPr="00380EF3">
        <w:t xml:space="preserve"> package to enhance interpretation. The report details each test's hypotheses, results, and conclusions, supported by relevant plots and statistical outputs</w:t>
      </w:r>
      <w:r w:rsidR="00380EF3" w:rsidRPr="00380EF3">
        <w:t>.</w:t>
      </w:r>
    </w:p>
    <w:p w14:paraId="4442D5A6" w14:textId="7906FEBB" w:rsidR="00380EF3" w:rsidRPr="00380EF3" w:rsidRDefault="000F7EEA" w:rsidP="00380EF3">
      <w:pPr>
        <w:pStyle w:val="Heading3"/>
        <w:numPr>
          <w:ilvl w:val="0"/>
          <w:numId w:val="5"/>
        </w:numPr>
        <w:rPr>
          <w:rFonts w:cs="Times New Roman"/>
          <w:b/>
          <w:bCs/>
        </w:rPr>
      </w:pPr>
      <w:r w:rsidRPr="00380EF3">
        <w:rPr>
          <w:rStyle w:val="Strong"/>
          <w:rFonts w:cs="Times New Roman"/>
        </w:rPr>
        <w:t>Dataset Descriptions</w:t>
      </w:r>
    </w:p>
    <w:p w14:paraId="6B987122" w14:textId="77777777" w:rsidR="000F7EEA" w:rsidRPr="00380EF3" w:rsidRDefault="000F7EEA" w:rsidP="000F7EEA">
      <w:pPr>
        <w:pStyle w:val="NormalWeb"/>
        <w:spacing w:line="360" w:lineRule="auto"/>
        <w:jc w:val="both"/>
      </w:pPr>
      <w:r w:rsidRPr="00380EF3">
        <w:t xml:space="preserve">The first dataset used in this report is the </w:t>
      </w:r>
      <w:r w:rsidRPr="00380EF3">
        <w:rPr>
          <w:rStyle w:val="HTMLCode"/>
          <w:rFonts w:ascii="Times New Roman" w:eastAsiaTheme="majorEastAsia" w:hAnsi="Times New Roman" w:cs="Times New Roman"/>
        </w:rPr>
        <w:t>cats</w:t>
      </w:r>
      <w:r w:rsidRPr="00380EF3">
        <w:t xml:space="preserve"> dataset from the </w:t>
      </w:r>
      <w:r w:rsidRPr="00380EF3">
        <w:rPr>
          <w:rStyle w:val="HTMLCode"/>
          <w:rFonts w:ascii="Times New Roman" w:eastAsiaTheme="majorEastAsia" w:hAnsi="Times New Roman" w:cs="Times New Roman"/>
        </w:rPr>
        <w:t>MASS</w:t>
      </w:r>
      <w:r w:rsidRPr="00380EF3">
        <w:t xml:space="preserve"> package in R. It contains information on 144 cats, including their sex, body weight (in kilograms), and heart weight (in grams).</w:t>
      </w:r>
    </w:p>
    <w:p w14:paraId="5C8691F7" w14:textId="7F7707BE" w:rsidR="000F6A47" w:rsidRPr="00380EF3" w:rsidRDefault="000F7EEA" w:rsidP="000F7EEA">
      <w:pPr>
        <w:pStyle w:val="NormalWeb"/>
        <w:spacing w:line="360" w:lineRule="auto"/>
        <w:jc w:val="both"/>
      </w:pPr>
      <w:r w:rsidRPr="00380EF3">
        <w:t>The second dataset includes sleep quality scores from 10 students. Each student rated their sleep quality on a scale of 0 to 10 during the week before and the week after attending a meditation workshop. These two datasets were used to carry out hypothesis testing using suitable t-test methods in R. Both datasets were used to perform hypothesis testing using appropriate t-test methods in R.</w:t>
      </w:r>
    </w:p>
    <w:p w14:paraId="50E0FE0A" w14:textId="77777777" w:rsidR="000F7EEA" w:rsidRPr="000F6A47" w:rsidRDefault="000F7EEA" w:rsidP="000F7EEA">
      <w:pPr>
        <w:pStyle w:val="NormalWeb"/>
        <w:spacing w:line="360" w:lineRule="auto"/>
        <w:jc w:val="both"/>
      </w:pPr>
    </w:p>
    <w:p w14:paraId="653F8040" w14:textId="77777777" w:rsidR="000F6A47" w:rsidRPr="00380EF3" w:rsidRDefault="000F6A47" w:rsidP="001F30F3">
      <w:pPr>
        <w:spacing w:line="360" w:lineRule="auto"/>
        <w:jc w:val="both"/>
        <w:rPr>
          <w:b/>
          <w:bCs/>
          <w:color w:val="0F4761" w:themeColor="accent1" w:themeShade="BF"/>
          <w:sz w:val="28"/>
          <w:szCs w:val="28"/>
        </w:rPr>
      </w:pPr>
    </w:p>
    <w:p w14:paraId="43D9422A" w14:textId="77777777" w:rsidR="001F30F3" w:rsidRPr="00380EF3" w:rsidRDefault="001F30F3" w:rsidP="00C66FDB">
      <w:pPr>
        <w:spacing w:line="360" w:lineRule="auto"/>
        <w:jc w:val="both"/>
        <w:rPr>
          <w:b/>
          <w:bCs/>
          <w:i/>
          <w:iCs/>
          <w:color w:val="0F4761" w:themeColor="accent1" w:themeShade="BF"/>
          <w:sz w:val="28"/>
          <w:szCs w:val="28"/>
        </w:rPr>
      </w:pPr>
    </w:p>
    <w:p w14:paraId="091AE3D8" w14:textId="77777777" w:rsidR="001F30F3" w:rsidRPr="00380EF3" w:rsidRDefault="001F30F3" w:rsidP="00C66FDB">
      <w:pPr>
        <w:spacing w:line="360" w:lineRule="auto"/>
        <w:jc w:val="both"/>
        <w:rPr>
          <w:b/>
          <w:bCs/>
          <w:color w:val="0F4761" w:themeColor="accent1" w:themeShade="BF"/>
          <w:sz w:val="28"/>
          <w:szCs w:val="28"/>
        </w:rPr>
      </w:pPr>
    </w:p>
    <w:p w14:paraId="64E6D46A" w14:textId="63DF42EE" w:rsidR="00380EF3" w:rsidRPr="00380EF3" w:rsidRDefault="00380EF3" w:rsidP="009433E5">
      <w:pPr>
        <w:pStyle w:val="Heading3"/>
        <w:numPr>
          <w:ilvl w:val="0"/>
          <w:numId w:val="5"/>
        </w:numPr>
        <w:rPr>
          <w:rFonts w:cs="Times New Roman"/>
        </w:rPr>
      </w:pPr>
      <w:r w:rsidRPr="00380EF3">
        <w:rPr>
          <w:rStyle w:val="Strong"/>
          <w:rFonts w:cs="Times New Roman"/>
        </w:rPr>
        <w:lastRenderedPageBreak/>
        <w:t>Part 1: Two-Sample T-Test (Cats Dataset)</w:t>
      </w:r>
    </w:p>
    <w:p w14:paraId="066FC05A" w14:textId="7499B4BD" w:rsidR="00380EF3" w:rsidRPr="00380EF3" w:rsidRDefault="00380EF3" w:rsidP="00996E41">
      <w:pPr>
        <w:pStyle w:val="NormalWeb"/>
        <w:numPr>
          <w:ilvl w:val="0"/>
          <w:numId w:val="79"/>
        </w:numPr>
        <w:spacing w:line="360" w:lineRule="auto"/>
        <w:jc w:val="both"/>
        <w:rPr>
          <w:rFonts w:eastAsiaTheme="majorEastAsia"/>
          <w:b/>
          <w:bCs/>
          <w:color w:val="000000" w:themeColor="text1"/>
        </w:rPr>
      </w:pPr>
      <w:r w:rsidRPr="00380EF3">
        <w:rPr>
          <w:rStyle w:val="Strong"/>
          <w:rFonts w:eastAsiaTheme="majorEastAsia"/>
          <w:color w:val="000000" w:themeColor="text1"/>
        </w:rPr>
        <w:t>Objective:</w:t>
      </w:r>
      <w:r w:rsidRPr="00380EF3">
        <w:br/>
        <w:t xml:space="preserve">The aim of this analysis was to determine whether there is a statistically significant difference in the average body weight of male and female cats using the </w:t>
      </w:r>
      <w:r w:rsidRPr="00380EF3">
        <w:rPr>
          <w:rStyle w:val="HTMLCode"/>
          <w:rFonts w:ascii="Times New Roman" w:eastAsiaTheme="majorEastAsia" w:hAnsi="Times New Roman" w:cs="Times New Roman"/>
        </w:rPr>
        <w:t>cats</w:t>
      </w:r>
      <w:r w:rsidRPr="00380EF3">
        <w:t xml:space="preserve"> dataset from the </w:t>
      </w:r>
      <w:r w:rsidRPr="00380EF3">
        <w:rPr>
          <w:rStyle w:val="HTMLCode"/>
          <w:rFonts w:ascii="Times New Roman" w:eastAsiaTheme="majorEastAsia" w:hAnsi="Times New Roman" w:cs="Times New Roman"/>
        </w:rPr>
        <w:t>MASS</w:t>
      </w:r>
      <w:r w:rsidRPr="00380EF3">
        <w:t xml:space="preserve"> package. This dataset contains 144 records of domestic cats, including their sex, body weight, and heart weight.</w:t>
      </w:r>
    </w:p>
    <w:p w14:paraId="0832E802" w14:textId="632F6319" w:rsidR="00380EF3" w:rsidRPr="00380EF3" w:rsidRDefault="00380EF3" w:rsidP="00996E41">
      <w:pPr>
        <w:pStyle w:val="NormalWeb"/>
        <w:numPr>
          <w:ilvl w:val="0"/>
          <w:numId w:val="79"/>
        </w:numPr>
        <w:spacing w:line="360" w:lineRule="auto"/>
      </w:pPr>
      <w:r w:rsidRPr="00380EF3">
        <w:rPr>
          <w:rStyle w:val="Strong"/>
          <w:rFonts w:eastAsiaTheme="majorEastAsia"/>
        </w:rPr>
        <w:t>Null Hypothesis (H₀):</w:t>
      </w:r>
      <w:r w:rsidRPr="00380EF3">
        <w:t xml:space="preserve"> The average body weight of male cats is equal to that of female cats (</w:t>
      </w:r>
      <w:proofErr w:type="spellStart"/>
      <w:r w:rsidRPr="00380EF3">
        <w:t>mean_M</w:t>
      </w:r>
      <w:proofErr w:type="spellEnd"/>
      <w:r w:rsidRPr="00380EF3">
        <w:t xml:space="preserve"> = </w:t>
      </w:r>
      <w:proofErr w:type="spellStart"/>
      <w:r w:rsidRPr="00380EF3">
        <w:t>mean_F</w:t>
      </w:r>
      <w:proofErr w:type="spellEnd"/>
      <w:r w:rsidRPr="00380EF3">
        <w:t>)</w:t>
      </w:r>
      <w:r w:rsidRPr="00380EF3">
        <w:br/>
      </w:r>
      <w:r w:rsidRPr="00380EF3">
        <w:rPr>
          <w:rStyle w:val="Strong"/>
          <w:rFonts w:eastAsiaTheme="majorEastAsia"/>
        </w:rPr>
        <w:t>Alternative Hypothesis (H₁):</w:t>
      </w:r>
      <w:r w:rsidRPr="00380EF3">
        <w:t xml:space="preserve"> The average body weight of male cats is not equal to that of female cats (</w:t>
      </w:r>
      <w:proofErr w:type="spellStart"/>
      <w:r w:rsidRPr="00380EF3">
        <w:t>mean_M</w:t>
      </w:r>
      <w:proofErr w:type="spellEnd"/>
      <w:r w:rsidRPr="00380EF3">
        <w:t xml:space="preserve"> ≠ </w:t>
      </w:r>
      <w:proofErr w:type="spellStart"/>
      <w:r w:rsidRPr="00380EF3">
        <w:t>mean_F</w:t>
      </w:r>
      <w:proofErr w:type="spellEnd"/>
      <w:r w:rsidRPr="00380EF3">
        <w:t>)</w:t>
      </w:r>
    </w:p>
    <w:p w14:paraId="23FB47C1" w14:textId="474B58BE" w:rsidR="00380EF3" w:rsidRPr="00380EF3" w:rsidRDefault="00380EF3" w:rsidP="00996E41">
      <w:pPr>
        <w:pStyle w:val="NormalWeb"/>
        <w:numPr>
          <w:ilvl w:val="0"/>
          <w:numId w:val="79"/>
        </w:numPr>
        <w:spacing w:line="360" w:lineRule="auto"/>
      </w:pPr>
      <w:r w:rsidRPr="00380EF3">
        <w:rPr>
          <w:rStyle w:val="Strong"/>
          <w:rFonts w:eastAsiaTheme="majorEastAsia"/>
        </w:rPr>
        <w:t>R Code Used:</w:t>
      </w:r>
    </w:p>
    <w:p w14:paraId="79FC8556" w14:textId="77777777" w:rsidR="00380EF3" w:rsidRPr="00380EF3" w:rsidRDefault="00380EF3" w:rsidP="00380EF3">
      <w:pPr>
        <w:pStyle w:val="NormalWeb"/>
        <w:numPr>
          <w:ilvl w:val="0"/>
          <w:numId w:val="72"/>
        </w:numPr>
        <w:spacing w:line="360" w:lineRule="auto"/>
      </w:pPr>
      <w:r w:rsidRPr="00380EF3">
        <w:t xml:space="preserve">The dataset was split using the </w:t>
      </w:r>
      <w:r w:rsidRPr="00380EF3">
        <w:rPr>
          <w:rStyle w:val="HTMLCode"/>
          <w:rFonts w:ascii="Times New Roman" w:eastAsiaTheme="majorEastAsia" w:hAnsi="Times New Roman" w:cs="Times New Roman"/>
        </w:rPr>
        <w:t>subset()</w:t>
      </w:r>
      <w:r w:rsidRPr="00380EF3">
        <w:t xml:space="preserve"> function to create separate vectors for male and female cats.</w:t>
      </w:r>
    </w:p>
    <w:p w14:paraId="6794265B" w14:textId="77777777" w:rsidR="00380EF3" w:rsidRPr="00380EF3" w:rsidRDefault="00380EF3" w:rsidP="00380EF3">
      <w:pPr>
        <w:pStyle w:val="NormalWeb"/>
        <w:numPr>
          <w:ilvl w:val="0"/>
          <w:numId w:val="72"/>
        </w:numPr>
        <w:spacing w:line="360" w:lineRule="auto"/>
      </w:pPr>
      <w:r w:rsidRPr="00380EF3">
        <w:t xml:space="preserve">A two-sample t-test was performed using the </w:t>
      </w:r>
      <w:r w:rsidRPr="00380EF3">
        <w:rPr>
          <w:rStyle w:val="HTMLCode"/>
          <w:rFonts w:ascii="Times New Roman" w:eastAsiaTheme="majorEastAsia" w:hAnsi="Times New Roman" w:cs="Times New Roman"/>
        </w:rPr>
        <w:t>t.test()</w:t>
      </w:r>
      <w:r w:rsidRPr="00380EF3">
        <w:t xml:space="preserve"> function with unequal variances assumed (</w:t>
      </w:r>
      <w:r w:rsidRPr="00380EF3">
        <w:rPr>
          <w:rStyle w:val="HTMLCode"/>
          <w:rFonts w:ascii="Times New Roman" w:eastAsiaTheme="majorEastAsia" w:hAnsi="Times New Roman" w:cs="Times New Roman"/>
        </w:rPr>
        <w:t>var.equal = FALSE</w:t>
      </w:r>
      <w:r w:rsidRPr="00380EF3">
        <w:t>), also known as Welch's t-test.</w:t>
      </w:r>
    </w:p>
    <w:p w14:paraId="6A0DFA3B" w14:textId="140CE1B2" w:rsidR="00380EF3" w:rsidRDefault="00380EF3" w:rsidP="00380EF3">
      <w:pPr>
        <w:pStyle w:val="NormalWeb"/>
        <w:numPr>
          <w:ilvl w:val="0"/>
          <w:numId w:val="72"/>
        </w:numPr>
        <w:spacing w:line="360" w:lineRule="auto"/>
      </w:pPr>
      <w:r w:rsidRPr="00380EF3">
        <w:t xml:space="preserve">A boxplot was created using </w:t>
      </w:r>
      <w:r w:rsidRPr="00380EF3">
        <w:rPr>
          <w:rStyle w:val="HTMLCode"/>
          <w:rFonts w:ascii="Times New Roman" w:eastAsiaTheme="majorEastAsia" w:hAnsi="Times New Roman" w:cs="Times New Roman"/>
        </w:rPr>
        <w:t>ggplot2</w:t>
      </w:r>
      <w:r w:rsidRPr="00380EF3">
        <w:t xml:space="preserve"> to visually compare the body weight distribution by sex.</w:t>
      </w:r>
    </w:p>
    <w:p w14:paraId="39F164D5" w14:textId="0CD3092E" w:rsidR="00380EF3" w:rsidRDefault="00380EF3" w:rsidP="00996E41">
      <w:pPr>
        <w:pStyle w:val="NormalWeb"/>
        <w:numPr>
          <w:ilvl w:val="0"/>
          <w:numId w:val="79"/>
        </w:num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T-Test Results:</w:t>
      </w:r>
    </w:p>
    <w:p w14:paraId="37427EC7" w14:textId="5B86675C" w:rsidR="001F30F3" w:rsidRPr="00EA12D6" w:rsidRDefault="00EA12D6" w:rsidP="00EA12D6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2645C5FA" wp14:editId="7DFF1186">
            <wp:extent cx="5943600" cy="2348230"/>
            <wp:effectExtent l="12700" t="12700" r="12700" b="13970"/>
            <wp:docPr id="34416019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60194" name="Picture 1" descr="A screen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4A6928" w14:textId="1A9C086D" w:rsidR="00EA12D6" w:rsidRDefault="00EA12D6" w:rsidP="00EA12D6">
      <w:pPr>
        <w:pStyle w:val="NormalWeb"/>
        <w:numPr>
          <w:ilvl w:val="0"/>
          <w:numId w:val="76"/>
        </w:numPr>
        <w:spacing w:line="360" w:lineRule="auto"/>
        <w:jc w:val="both"/>
      </w:pPr>
      <w:r>
        <w:t>A Welch two-sample t-test was used to compare the average body weight of male and female cats.</w:t>
      </w:r>
    </w:p>
    <w:p w14:paraId="78B0F92C" w14:textId="6EFBF604" w:rsidR="00EA12D6" w:rsidRDefault="00EA12D6" w:rsidP="00EA12D6">
      <w:pPr>
        <w:pStyle w:val="NormalWeb"/>
        <w:numPr>
          <w:ilvl w:val="0"/>
          <w:numId w:val="76"/>
        </w:numPr>
        <w:spacing w:line="360" w:lineRule="auto"/>
        <w:jc w:val="both"/>
      </w:pPr>
      <w:r>
        <w:t xml:space="preserve">The test gave a t-value of </w:t>
      </w:r>
      <w:r>
        <w:rPr>
          <w:rStyle w:val="Strong"/>
          <w:rFonts w:eastAsiaTheme="majorEastAsia"/>
        </w:rPr>
        <w:t>3.481</w:t>
      </w:r>
      <w:r>
        <w:t xml:space="preserve"> and a </w:t>
      </w:r>
      <w:r>
        <w:rPr>
          <w:rStyle w:val="Strong"/>
          <w:rFonts w:eastAsiaTheme="majorEastAsia"/>
        </w:rPr>
        <w:t>p-value of 0.0008</w:t>
      </w:r>
      <w:r>
        <w:t>.</w:t>
      </w:r>
    </w:p>
    <w:p w14:paraId="3853FE6D" w14:textId="5319EF0A" w:rsidR="00EA12D6" w:rsidRDefault="00EA12D6" w:rsidP="00EA12D6">
      <w:pPr>
        <w:pStyle w:val="NormalWeb"/>
        <w:numPr>
          <w:ilvl w:val="0"/>
          <w:numId w:val="76"/>
        </w:numPr>
        <w:spacing w:line="360" w:lineRule="auto"/>
        <w:jc w:val="both"/>
      </w:pPr>
      <w:r>
        <w:lastRenderedPageBreak/>
        <w:t>Since the p-value is much smaller than the significance level (0.05), the difference is considered statistically significant.</w:t>
      </w:r>
    </w:p>
    <w:p w14:paraId="09547597" w14:textId="24F42894" w:rsidR="00EA12D6" w:rsidRDefault="00EA12D6" w:rsidP="00EA12D6">
      <w:pPr>
        <w:pStyle w:val="NormalWeb"/>
        <w:numPr>
          <w:ilvl w:val="0"/>
          <w:numId w:val="76"/>
        </w:numPr>
        <w:spacing w:line="360" w:lineRule="auto"/>
        <w:jc w:val="both"/>
      </w:pPr>
      <w:r>
        <w:t>This means the observed difference in body weight is likely real and not due to random chance.</w:t>
      </w:r>
    </w:p>
    <w:p w14:paraId="082FDB1B" w14:textId="45C5765B" w:rsidR="00EA12D6" w:rsidRDefault="00EA12D6" w:rsidP="00EA12D6">
      <w:pPr>
        <w:pStyle w:val="NormalWeb"/>
        <w:numPr>
          <w:ilvl w:val="0"/>
          <w:numId w:val="76"/>
        </w:numPr>
        <w:spacing w:line="360" w:lineRule="auto"/>
        <w:jc w:val="both"/>
      </w:pPr>
      <w:r>
        <w:t xml:space="preserve">On average, </w:t>
      </w:r>
      <w:r>
        <w:rPr>
          <w:rStyle w:val="Strong"/>
          <w:rFonts w:eastAsiaTheme="majorEastAsia"/>
        </w:rPr>
        <w:t>male cats weigh 2.90 kg</w:t>
      </w:r>
      <w:r>
        <w:t xml:space="preserve">, while </w:t>
      </w:r>
      <w:r>
        <w:rPr>
          <w:rStyle w:val="Strong"/>
          <w:rFonts w:eastAsiaTheme="majorEastAsia"/>
        </w:rPr>
        <w:t>female cats weigh 2.36 kg</w:t>
      </w:r>
      <w:r>
        <w:t>.</w:t>
      </w:r>
    </w:p>
    <w:p w14:paraId="5F9B67E0" w14:textId="77C58E67" w:rsidR="00996E41" w:rsidRDefault="00996E41" w:rsidP="00996E41">
      <w:pPr>
        <w:pStyle w:val="NormalWeb"/>
        <w:numPr>
          <w:ilvl w:val="0"/>
          <w:numId w:val="79"/>
        </w:numPr>
      </w:pPr>
      <w:r>
        <w:rPr>
          <w:rStyle w:val="Strong"/>
          <w:rFonts w:eastAsiaTheme="majorEastAsia"/>
        </w:rPr>
        <w:t>Boxplot: Comparison of Cat Body Weight by Sex</w:t>
      </w:r>
    </w:p>
    <w:p w14:paraId="61BE8FDA" w14:textId="77777777" w:rsidR="00996E41" w:rsidRDefault="00996E41" w:rsidP="00C66FDB">
      <w:pPr>
        <w:spacing w:line="360" w:lineRule="auto"/>
        <w:jc w:val="both"/>
        <w:rPr>
          <w:b/>
          <w:bCs/>
          <w:color w:val="000000" w:themeColor="text1"/>
        </w:rPr>
      </w:pPr>
    </w:p>
    <w:p w14:paraId="60270DA8" w14:textId="2757AF51" w:rsidR="00996E41" w:rsidRPr="00996E41" w:rsidRDefault="00996E41" w:rsidP="00C66FDB">
      <w:pPr>
        <w:spacing w:line="360" w:lineRule="auto"/>
        <w:jc w:val="both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  <w14:ligatures w14:val="standardContextual"/>
        </w:rPr>
        <w:drawing>
          <wp:inline distT="0" distB="0" distL="0" distR="0" wp14:anchorId="69ED8912" wp14:editId="5AB2E513">
            <wp:extent cx="5088048" cy="3732866"/>
            <wp:effectExtent l="12700" t="12700" r="17780" b="13970"/>
            <wp:docPr id="1029704866" name="Picture 2" descr="A graph showing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04866" name="Picture 2" descr="A graph showing a dia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716" cy="37392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E5FAF3" w14:textId="77777777" w:rsidR="001F30F3" w:rsidRPr="00380EF3" w:rsidRDefault="001F30F3" w:rsidP="00C66FDB">
      <w:pPr>
        <w:spacing w:line="360" w:lineRule="auto"/>
        <w:jc w:val="both"/>
        <w:rPr>
          <w:b/>
          <w:bCs/>
          <w:i/>
          <w:iCs/>
          <w:color w:val="0F4761" w:themeColor="accent1" w:themeShade="BF"/>
          <w:sz w:val="28"/>
          <w:szCs w:val="28"/>
        </w:rPr>
      </w:pPr>
    </w:p>
    <w:p w14:paraId="1CE12537" w14:textId="77777777" w:rsidR="00996E41" w:rsidRDefault="00996E41" w:rsidP="00996E41">
      <w:pPr>
        <w:pStyle w:val="NormalWeb"/>
        <w:numPr>
          <w:ilvl w:val="0"/>
          <w:numId w:val="77"/>
        </w:numPr>
        <w:spacing w:line="360" w:lineRule="auto"/>
        <w:jc w:val="both"/>
      </w:pPr>
      <w:r>
        <w:t>The boxplot helps visualize the distribution of body weights for male and female cats.</w:t>
      </w:r>
    </w:p>
    <w:p w14:paraId="045D68D4" w14:textId="77777777" w:rsidR="00996E41" w:rsidRDefault="00996E41" w:rsidP="00996E41">
      <w:pPr>
        <w:pStyle w:val="NormalWeb"/>
        <w:numPr>
          <w:ilvl w:val="0"/>
          <w:numId w:val="77"/>
        </w:numPr>
        <w:spacing w:line="360" w:lineRule="auto"/>
        <w:jc w:val="both"/>
      </w:pPr>
      <w:r>
        <w:t>It clearly shows that male cats generally weigh more than female cats.</w:t>
      </w:r>
    </w:p>
    <w:p w14:paraId="0E8B4930" w14:textId="77777777" w:rsidR="00996E41" w:rsidRDefault="00996E41" w:rsidP="00996E41">
      <w:pPr>
        <w:pStyle w:val="NormalWeb"/>
        <w:numPr>
          <w:ilvl w:val="0"/>
          <w:numId w:val="77"/>
        </w:numPr>
        <w:spacing w:line="360" w:lineRule="auto"/>
        <w:jc w:val="both"/>
      </w:pPr>
      <w:r>
        <w:t>The median body weight for males is higher, and the interquartile range is shifted upwards.</w:t>
      </w:r>
    </w:p>
    <w:p w14:paraId="10836472" w14:textId="77777777" w:rsidR="00996E41" w:rsidRDefault="00996E41" w:rsidP="00996E41">
      <w:pPr>
        <w:pStyle w:val="NormalWeb"/>
        <w:numPr>
          <w:ilvl w:val="0"/>
          <w:numId w:val="77"/>
        </w:numPr>
        <w:spacing w:line="360" w:lineRule="auto"/>
        <w:jc w:val="both"/>
      </w:pPr>
      <w:r>
        <w:t>There is minimal overlap between the two groups, reinforcing the conclusion from the t-test.</w:t>
      </w:r>
    </w:p>
    <w:p w14:paraId="1BB1311F" w14:textId="77777777" w:rsidR="00996E41" w:rsidRDefault="00996E41" w:rsidP="00996E41">
      <w:pPr>
        <w:pStyle w:val="NormalWeb"/>
        <w:numPr>
          <w:ilvl w:val="0"/>
          <w:numId w:val="77"/>
        </w:numPr>
        <w:spacing w:line="360" w:lineRule="auto"/>
        <w:jc w:val="both"/>
      </w:pPr>
      <w:r>
        <w:t>This graph provides visual support to the statistical evidence that male cats are heavier than female cats on average.</w:t>
      </w:r>
    </w:p>
    <w:p w14:paraId="7EB1E105" w14:textId="75FBF9E2" w:rsidR="00996E41" w:rsidRPr="00996E41" w:rsidRDefault="00996E41" w:rsidP="009433E5">
      <w:pPr>
        <w:pStyle w:val="Heading3"/>
        <w:numPr>
          <w:ilvl w:val="0"/>
          <w:numId w:val="5"/>
        </w:numPr>
      </w:pPr>
      <w:r w:rsidRPr="00996E41">
        <w:rPr>
          <w:rStyle w:val="Strong"/>
        </w:rPr>
        <w:lastRenderedPageBreak/>
        <w:t>Part 2: Paired T-Test (Sleep Quality Before and After Meditation)</w:t>
      </w:r>
    </w:p>
    <w:p w14:paraId="091288B6" w14:textId="77777777" w:rsidR="00996E41" w:rsidRDefault="00996E41" w:rsidP="00996E41">
      <w:pPr>
        <w:pStyle w:val="NormalWeb"/>
        <w:numPr>
          <w:ilvl w:val="0"/>
          <w:numId w:val="80"/>
        </w:numPr>
        <w:spacing w:line="360" w:lineRule="auto"/>
        <w:jc w:val="both"/>
      </w:pPr>
      <w:r>
        <w:rPr>
          <w:rStyle w:val="Strong"/>
          <w:rFonts w:eastAsiaTheme="majorEastAsia"/>
        </w:rPr>
        <w:t>Objective:</w:t>
      </w:r>
      <w:r>
        <w:br/>
        <w:t>This part of the analysis investigates whether meditation has a significant effect on improving sleep quality. The dataset includes sleep scores from 10 students, recorded on a scale from 0 to 10, during the week before and after attending a meditation workshop.</w:t>
      </w:r>
    </w:p>
    <w:p w14:paraId="27136664" w14:textId="2CE115F6" w:rsidR="00996E41" w:rsidRDefault="00996E41" w:rsidP="00996E41">
      <w:pPr>
        <w:pStyle w:val="NormalWeb"/>
        <w:numPr>
          <w:ilvl w:val="0"/>
          <w:numId w:val="80"/>
        </w:numPr>
        <w:spacing w:line="360" w:lineRule="auto"/>
      </w:pPr>
      <w:r>
        <w:rPr>
          <w:rStyle w:val="Strong"/>
          <w:rFonts w:eastAsiaTheme="majorEastAsia"/>
        </w:rPr>
        <w:t>Null Hypothesis (H₀):</w:t>
      </w:r>
      <w:r>
        <w:t xml:space="preserve"> The average sleep quality after meditation is less than or equal to before meditation (</w:t>
      </w:r>
      <w:proofErr w:type="spellStart"/>
      <w:r>
        <w:t>mean_after</w:t>
      </w:r>
      <w:proofErr w:type="spellEnd"/>
      <w:r>
        <w:t xml:space="preserve"> ≤ </w:t>
      </w:r>
      <w:proofErr w:type="spellStart"/>
      <w:r>
        <w:t>mean_before</w:t>
      </w:r>
      <w:proofErr w:type="spellEnd"/>
      <w:r>
        <w:t>)</w:t>
      </w:r>
      <w:r>
        <w:br/>
      </w:r>
      <w:r>
        <w:rPr>
          <w:rStyle w:val="Strong"/>
          <w:rFonts w:eastAsiaTheme="majorEastAsia"/>
        </w:rPr>
        <w:t>Alternative Hypothesis (H₁):</w:t>
      </w:r>
      <w:r>
        <w:t xml:space="preserve"> The average sleep quality improves after meditation (</w:t>
      </w:r>
      <w:proofErr w:type="spellStart"/>
      <w:r>
        <w:t>mean_after</w:t>
      </w:r>
      <w:proofErr w:type="spellEnd"/>
      <w:r>
        <w:t xml:space="preserve"> &gt; </w:t>
      </w:r>
      <w:proofErr w:type="spellStart"/>
      <w:r>
        <w:t>mean_before</w:t>
      </w:r>
      <w:proofErr w:type="spellEnd"/>
      <w:r>
        <w:t>)</w:t>
      </w:r>
    </w:p>
    <w:p w14:paraId="2E4BCD9D" w14:textId="49CDB90F" w:rsidR="00996E41" w:rsidRDefault="00996E41" w:rsidP="00996E41">
      <w:pPr>
        <w:pStyle w:val="NormalWeb"/>
        <w:numPr>
          <w:ilvl w:val="0"/>
          <w:numId w:val="80"/>
        </w:numPr>
        <w:spacing w:line="360" w:lineRule="auto"/>
        <w:jc w:val="both"/>
      </w:pPr>
      <w:r>
        <w:rPr>
          <w:rStyle w:val="Strong"/>
          <w:rFonts w:eastAsiaTheme="majorEastAsia"/>
        </w:rPr>
        <w:t>R Code Used:</w:t>
      </w:r>
    </w:p>
    <w:p w14:paraId="2D1BDE39" w14:textId="77777777" w:rsidR="00996E41" w:rsidRDefault="00996E41" w:rsidP="00996E41">
      <w:pPr>
        <w:pStyle w:val="NormalWeb"/>
        <w:numPr>
          <w:ilvl w:val="0"/>
          <w:numId w:val="78"/>
        </w:numPr>
        <w:spacing w:line="360" w:lineRule="auto"/>
        <w:jc w:val="both"/>
      </w:pPr>
      <w:r>
        <w:t>Sleep quality scores for the week before and the week after meditation were stored as separate numeric vectors.</w:t>
      </w:r>
    </w:p>
    <w:p w14:paraId="2128F08C" w14:textId="77777777" w:rsidR="00996E41" w:rsidRDefault="00996E41" w:rsidP="00996E41">
      <w:pPr>
        <w:pStyle w:val="NormalWeb"/>
        <w:numPr>
          <w:ilvl w:val="0"/>
          <w:numId w:val="78"/>
        </w:numPr>
        <w:spacing w:line="360" w:lineRule="auto"/>
        <w:jc w:val="both"/>
      </w:pPr>
      <w:r>
        <w:t xml:space="preserve">A paired t-test was carried out using the </w:t>
      </w:r>
      <w:r>
        <w:rPr>
          <w:rStyle w:val="HTMLCode"/>
          <w:rFonts w:eastAsiaTheme="majorEastAsia"/>
        </w:rPr>
        <w:t>t.test()</w:t>
      </w:r>
      <w:r>
        <w:t xml:space="preserve"> function with </w:t>
      </w:r>
      <w:r>
        <w:rPr>
          <w:rStyle w:val="HTMLCode"/>
          <w:rFonts w:eastAsiaTheme="majorEastAsia"/>
        </w:rPr>
        <w:t>paired = TRUE</w:t>
      </w:r>
      <w:r>
        <w:t xml:space="preserve"> and a one-sided alternative hypothesis (</w:t>
      </w:r>
      <w:r>
        <w:rPr>
          <w:rStyle w:val="HTMLCode"/>
          <w:rFonts w:eastAsiaTheme="majorEastAsia"/>
        </w:rPr>
        <w:t>alternative = "greater"</w:t>
      </w:r>
      <w:r>
        <w:t>).</w:t>
      </w:r>
    </w:p>
    <w:p w14:paraId="3AA0FB68" w14:textId="77777777" w:rsidR="00996E41" w:rsidRDefault="00996E41" w:rsidP="00996E41">
      <w:pPr>
        <w:pStyle w:val="NormalWeb"/>
        <w:numPr>
          <w:ilvl w:val="0"/>
          <w:numId w:val="78"/>
        </w:numPr>
        <w:spacing w:line="360" w:lineRule="auto"/>
        <w:jc w:val="both"/>
      </w:pPr>
      <w:r>
        <w:t>A line plot was used to show each student's sleep score before and after meditation. A histogram of the differences was also created to illustrate the shift in sleep quality.</w:t>
      </w:r>
    </w:p>
    <w:p w14:paraId="149991DD" w14:textId="174A59A0" w:rsidR="00996E41" w:rsidRPr="00996E41" w:rsidRDefault="00996E41" w:rsidP="00996E41">
      <w:pPr>
        <w:pStyle w:val="NormalWeb"/>
        <w:numPr>
          <w:ilvl w:val="0"/>
          <w:numId w:val="80"/>
        </w:numPr>
        <w:rPr>
          <w:rFonts w:eastAsiaTheme="majorEastAsia"/>
          <w:b/>
          <w:bCs/>
        </w:rPr>
      </w:pPr>
      <w:r>
        <w:rPr>
          <w:rStyle w:val="Strong"/>
          <w:rFonts w:eastAsiaTheme="majorEastAsia"/>
        </w:rPr>
        <w:t>T-Test Results:</w:t>
      </w:r>
    </w:p>
    <w:p w14:paraId="53EEEE5A" w14:textId="68436941" w:rsidR="001F30F3" w:rsidRPr="00996E41" w:rsidRDefault="00996E41" w:rsidP="00C66FDB">
      <w:pPr>
        <w:spacing w:line="360" w:lineRule="auto"/>
        <w:jc w:val="both"/>
        <w:rPr>
          <w:color w:val="0F4761" w:themeColor="accent1" w:themeShade="BF"/>
          <w:sz w:val="28"/>
          <w:szCs w:val="28"/>
        </w:rPr>
      </w:pPr>
      <w:r>
        <w:rPr>
          <w:noProof/>
          <w:color w:val="0F4761" w:themeColor="accent1" w:themeShade="BF"/>
          <w:sz w:val="28"/>
          <w:szCs w:val="28"/>
          <w14:ligatures w14:val="standardContextual"/>
        </w:rPr>
        <w:drawing>
          <wp:inline distT="0" distB="0" distL="0" distR="0" wp14:anchorId="159561EE" wp14:editId="18FD1428">
            <wp:extent cx="5943600" cy="2348230"/>
            <wp:effectExtent l="12700" t="12700" r="12700" b="13970"/>
            <wp:docPr id="712183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83500" name="Picture 7121835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B39530" w14:textId="77777777" w:rsidR="00996E41" w:rsidRDefault="00996E41" w:rsidP="00996E41">
      <w:pPr>
        <w:pStyle w:val="NormalWeb"/>
        <w:spacing w:line="360" w:lineRule="auto"/>
        <w:jc w:val="both"/>
      </w:pPr>
      <w:r>
        <w:rPr>
          <w:rFonts w:hAnsi="Symbol"/>
        </w:rPr>
        <w:t></w:t>
      </w:r>
      <w:r>
        <w:t xml:space="preserve">  A paired t-test was used to compare sleep quality scores before and after the meditation workshop.</w:t>
      </w:r>
    </w:p>
    <w:p w14:paraId="4B6F447A" w14:textId="77777777" w:rsidR="00996E41" w:rsidRDefault="00996E41" w:rsidP="00996E41">
      <w:pPr>
        <w:pStyle w:val="NormalWeb"/>
        <w:spacing w:line="360" w:lineRule="auto"/>
        <w:jc w:val="both"/>
      </w:pPr>
      <w:r>
        <w:rPr>
          <w:rFonts w:hAnsi="Symbol"/>
        </w:rPr>
        <w:t></w:t>
      </w:r>
      <w:r>
        <w:t xml:space="preserve">  The </w:t>
      </w:r>
      <w:r>
        <w:rPr>
          <w:rStyle w:val="Strong"/>
          <w:rFonts w:eastAsiaTheme="majorEastAsia"/>
        </w:rPr>
        <w:t>t-value was 2.415</w:t>
      </w:r>
      <w:r>
        <w:t xml:space="preserve">, and the </w:t>
      </w:r>
      <w:r>
        <w:rPr>
          <w:rStyle w:val="Strong"/>
          <w:rFonts w:eastAsiaTheme="majorEastAsia"/>
        </w:rPr>
        <w:t>p-value was 0.0199</w:t>
      </w:r>
      <w:r>
        <w:t>, which is below the standard cutoff of 0.05.</w:t>
      </w:r>
    </w:p>
    <w:p w14:paraId="06A2E7B2" w14:textId="77777777" w:rsidR="00996E41" w:rsidRDefault="00996E41" w:rsidP="00996E41">
      <w:pPr>
        <w:pStyle w:val="NormalWeb"/>
        <w:spacing w:line="360" w:lineRule="auto"/>
        <w:jc w:val="both"/>
      </w:pPr>
      <w:r>
        <w:rPr>
          <w:rFonts w:hAnsi="Symbol"/>
        </w:rPr>
        <w:lastRenderedPageBreak/>
        <w:t></w:t>
      </w:r>
      <w:r>
        <w:t xml:space="preserve">  This means that the difference in sleep scores before and after meditation is statistically significant.</w:t>
      </w:r>
    </w:p>
    <w:p w14:paraId="329F564E" w14:textId="77777777" w:rsidR="00996E41" w:rsidRDefault="00996E41" w:rsidP="00996E41">
      <w:pPr>
        <w:pStyle w:val="NormalWeb"/>
        <w:spacing w:line="360" w:lineRule="auto"/>
        <w:jc w:val="both"/>
      </w:pPr>
      <w:r>
        <w:rPr>
          <w:rFonts w:hAnsi="Symbol"/>
        </w:rPr>
        <w:t></w:t>
      </w:r>
      <w:r>
        <w:t xml:space="preserve">  On average, participants' sleep quality improved by </w:t>
      </w:r>
      <w:r>
        <w:rPr>
          <w:rStyle w:val="Strong"/>
          <w:rFonts w:eastAsiaTheme="majorEastAsia"/>
        </w:rPr>
        <w:t>0.98 points</w:t>
      </w:r>
      <w:r>
        <w:t xml:space="preserve"> after practicing meditation.</w:t>
      </w:r>
    </w:p>
    <w:p w14:paraId="25BEC27B" w14:textId="77777777" w:rsidR="00996E41" w:rsidRDefault="00996E41" w:rsidP="00996E41">
      <w:pPr>
        <w:pStyle w:val="NormalWeb"/>
        <w:spacing w:line="360" w:lineRule="auto"/>
        <w:jc w:val="both"/>
      </w:pPr>
      <w:r>
        <w:rPr>
          <w:rFonts w:hAnsi="Symbol"/>
        </w:rPr>
        <w:t></w:t>
      </w:r>
      <w:r>
        <w:t xml:space="preserve">  The null hypothesis is rejected, supporting the idea that </w:t>
      </w:r>
      <w:r>
        <w:rPr>
          <w:rStyle w:val="Strong"/>
          <w:rFonts w:eastAsiaTheme="majorEastAsia"/>
        </w:rPr>
        <w:t>meditation had a positive effect</w:t>
      </w:r>
      <w:r>
        <w:t xml:space="preserve"> on sleep quality.</w:t>
      </w:r>
    </w:p>
    <w:p w14:paraId="6E930FDD" w14:textId="11F5A115" w:rsidR="00996E41" w:rsidRDefault="00996E41" w:rsidP="00996E41">
      <w:pPr>
        <w:pStyle w:val="NormalWeb"/>
        <w:numPr>
          <w:ilvl w:val="0"/>
          <w:numId w:val="80"/>
        </w:numPr>
        <w:spacing w:line="360" w:lineRule="auto"/>
        <w:jc w:val="both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Line Plot: Sleep Scores Before and After Meditation</w:t>
      </w:r>
    </w:p>
    <w:p w14:paraId="638E49C3" w14:textId="781AA8DD" w:rsidR="00996E41" w:rsidRDefault="00996E41" w:rsidP="00996E41">
      <w:pPr>
        <w:pStyle w:val="NormalWeb"/>
        <w:spacing w:line="360" w:lineRule="auto"/>
        <w:jc w:val="both"/>
      </w:pPr>
      <w:r>
        <w:rPr>
          <w:noProof/>
          <w14:ligatures w14:val="standardContextual"/>
        </w:rPr>
        <w:drawing>
          <wp:inline distT="0" distB="0" distL="0" distR="0" wp14:anchorId="31CD2BA9" wp14:editId="4E23C981">
            <wp:extent cx="6041747" cy="4432551"/>
            <wp:effectExtent l="12700" t="12700" r="16510" b="12700"/>
            <wp:docPr id="1834627844" name="Picture 4" descr="A graph showing the quality of medi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27844" name="Picture 4" descr="A graph showing the quality of meditatio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181" cy="44570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D474CB" w14:textId="77777777" w:rsidR="00996E41" w:rsidRDefault="00996E41" w:rsidP="00996E41">
      <w:pPr>
        <w:pStyle w:val="NormalWeb"/>
        <w:numPr>
          <w:ilvl w:val="0"/>
          <w:numId w:val="81"/>
        </w:numPr>
        <w:spacing w:line="360" w:lineRule="auto"/>
        <w:jc w:val="both"/>
      </w:pPr>
      <w:r>
        <w:t>The line plot tracks each student's sleep score before and after meditation.</w:t>
      </w:r>
    </w:p>
    <w:p w14:paraId="63914B9D" w14:textId="77777777" w:rsidR="00996E41" w:rsidRDefault="00996E41" w:rsidP="00996E41">
      <w:pPr>
        <w:pStyle w:val="NormalWeb"/>
        <w:numPr>
          <w:ilvl w:val="0"/>
          <w:numId w:val="81"/>
        </w:numPr>
        <w:spacing w:line="360" w:lineRule="auto"/>
        <w:jc w:val="both"/>
      </w:pPr>
      <w:r>
        <w:t>Most lines trend upward, indicating improvement in sleep quality following the workshop.</w:t>
      </w:r>
    </w:p>
    <w:p w14:paraId="580EA4E5" w14:textId="77777777" w:rsidR="00996E41" w:rsidRDefault="00996E41" w:rsidP="00996E41">
      <w:pPr>
        <w:pStyle w:val="NormalWeb"/>
        <w:numPr>
          <w:ilvl w:val="0"/>
          <w:numId w:val="81"/>
        </w:numPr>
        <w:spacing w:line="360" w:lineRule="auto"/>
        <w:jc w:val="both"/>
      </w:pPr>
      <w:r>
        <w:t>The consistent upward trend for most individuals illustrates a positive shift in sleep habits.</w:t>
      </w:r>
    </w:p>
    <w:p w14:paraId="7BE1F2C3" w14:textId="77777777" w:rsidR="00996E41" w:rsidRDefault="00996E41" w:rsidP="00996E41">
      <w:pPr>
        <w:pStyle w:val="NormalWeb"/>
        <w:spacing w:line="360" w:lineRule="auto"/>
        <w:jc w:val="both"/>
      </w:pPr>
    </w:p>
    <w:p w14:paraId="5FE0AF42" w14:textId="77777777" w:rsidR="00996E41" w:rsidRDefault="00996E41" w:rsidP="00996E41">
      <w:pPr>
        <w:pStyle w:val="NormalWeb"/>
        <w:spacing w:line="360" w:lineRule="auto"/>
        <w:jc w:val="both"/>
      </w:pPr>
    </w:p>
    <w:p w14:paraId="44D8BD62" w14:textId="1C03F1FC" w:rsidR="00996E41" w:rsidRPr="00996E41" w:rsidRDefault="00996E41" w:rsidP="00996E41">
      <w:pPr>
        <w:pStyle w:val="NormalWeb"/>
        <w:numPr>
          <w:ilvl w:val="0"/>
          <w:numId w:val="80"/>
        </w:numPr>
        <w:spacing w:line="360" w:lineRule="auto"/>
        <w:jc w:val="both"/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lastRenderedPageBreak/>
        <w:t>Histogram: Distribution of Sleep Quality Differences</w:t>
      </w:r>
    </w:p>
    <w:p w14:paraId="0F8BABE6" w14:textId="5E405CD7" w:rsidR="00996E41" w:rsidRDefault="00996E41" w:rsidP="00996E41">
      <w:pPr>
        <w:pStyle w:val="NormalWeb"/>
        <w:spacing w:line="360" w:lineRule="auto"/>
        <w:jc w:val="both"/>
      </w:pPr>
      <w:r>
        <w:rPr>
          <w:noProof/>
          <w14:ligatures w14:val="standardContextual"/>
        </w:rPr>
        <w:drawing>
          <wp:inline distT="0" distB="0" distL="0" distR="0" wp14:anchorId="663689A2" wp14:editId="2E324CA3">
            <wp:extent cx="5348368" cy="3923850"/>
            <wp:effectExtent l="12700" t="12700" r="11430" b="13335"/>
            <wp:docPr id="1542846354" name="Picture 5" descr="A diagram of a normal qual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46354" name="Picture 5" descr="A diagram of a normal quality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231" cy="39340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E62A6C" w14:textId="77777777" w:rsidR="00996E41" w:rsidRDefault="00996E41" w:rsidP="00996E41">
      <w:pPr>
        <w:pStyle w:val="NormalWeb"/>
        <w:numPr>
          <w:ilvl w:val="0"/>
          <w:numId w:val="82"/>
        </w:numPr>
        <w:spacing w:line="360" w:lineRule="auto"/>
        <w:jc w:val="both"/>
      </w:pPr>
      <w:r>
        <w:t>The histogram shows the differences in sleep scores between the after and before conditions.</w:t>
      </w:r>
    </w:p>
    <w:p w14:paraId="1DF65890" w14:textId="77777777" w:rsidR="00996E41" w:rsidRDefault="00996E41" w:rsidP="00996E41">
      <w:pPr>
        <w:pStyle w:val="NormalWeb"/>
        <w:numPr>
          <w:ilvl w:val="0"/>
          <w:numId w:val="82"/>
        </w:numPr>
        <w:spacing w:line="360" w:lineRule="auto"/>
        <w:jc w:val="both"/>
      </w:pPr>
      <w:r>
        <w:t>Most of the values fall above zero, which indicates an overall improvement in sleep quality.</w:t>
      </w:r>
    </w:p>
    <w:p w14:paraId="0EB0524D" w14:textId="77777777" w:rsidR="00996E41" w:rsidRDefault="00996E41" w:rsidP="00996E41">
      <w:pPr>
        <w:pStyle w:val="NormalWeb"/>
        <w:numPr>
          <w:ilvl w:val="0"/>
          <w:numId w:val="82"/>
        </w:numPr>
        <w:spacing w:line="360" w:lineRule="auto"/>
        <w:jc w:val="both"/>
      </w:pPr>
      <w:r>
        <w:t>This distribution further supports the statistical result showing that meditation had a beneficial effect.</w:t>
      </w:r>
    </w:p>
    <w:p w14:paraId="2160917B" w14:textId="563FA913" w:rsidR="009433E5" w:rsidRPr="009433E5" w:rsidRDefault="009433E5" w:rsidP="009433E5">
      <w:pPr>
        <w:pStyle w:val="Heading3"/>
        <w:numPr>
          <w:ilvl w:val="0"/>
          <w:numId w:val="5"/>
        </w:numPr>
        <w:spacing w:line="360" w:lineRule="auto"/>
        <w:jc w:val="both"/>
      </w:pPr>
      <w:r w:rsidRPr="009433E5">
        <w:rPr>
          <w:rStyle w:val="Strong"/>
        </w:rPr>
        <w:t>Summary and Reflection:</w:t>
      </w:r>
    </w:p>
    <w:p w14:paraId="7F945A4B" w14:textId="77777777" w:rsidR="009433E5" w:rsidRDefault="009433E5" w:rsidP="009433E5">
      <w:pPr>
        <w:pStyle w:val="NormalWeb"/>
        <w:spacing w:line="360" w:lineRule="auto"/>
        <w:jc w:val="both"/>
      </w:pPr>
      <w:r>
        <w:t xml:space="preserve">This report explored two hypothesis testing scenarios using R. In the first, a two-sample t-test showed a significant difference in average body weight between male and female cats using the </w:t>
      </w:r>
      <w:r>
        <w:rPr>
          <w:rStyle w:val="HTMLCode"/>
          <w:rFonts w:eastAsiaTheme="majorEastAsia"/>
        </w:rPr>
        <w:t>cats</w:t>
      </w:r>
      <w:r>
        <w:t xml:space="preserve"> dataset. In the second, a paired t-test provided evidence that meditation positively impacts sleep quality based on before-and-after scores from a group of students. Both analyses were supported by appropriate statistical tests and visualizations. The use of R functions such as </w:t>
      </w:r>
      <w:r>
        <w:rPr>
          <w:rStyle w:val="HTMLCode"/>
          <w:rFonts w:eastAsiaTheme="majorEastAsia"/>
        </w:rPr>
        <w:t>t.test()</w:t>
      </w:r>
      <w:r>
        <w:t xml:space="preserve"> and the </w:t>
      </w:r>
      <w:r>
        <w:rPr>
          <w:rStyle w:val="HTMLCode"/>
          <w:rFonts w:eastAsiaTheme="majorEastAsia"/>
        </w:rPr>
        <w:t>ggplot2</w:t>
      </w:r>
      <w:r>
        <w:t xml:space="preserve"> package enabled clear data processing, testing, and presentation of findings. These exercises demonstrate the importance of choosing the correct t-test and interpreting results within the context of a given dataset.</w:t>
      </w:r>
    </w:p>
    <w:p w14:paraId="0AB360E9" w14:textId="7958FD4F" w:rsidR="00AF001D" w:rsidRPr="009433E5" w:rsidRDefault="00C66FDB" w:rsidP="009433E5">
      <w:pPr>
        <w:pStyle w:val="NormalWeb"/>
        <w:spacing w:line="360" w:lineRule="auto"/>
        <w:jc w:val="both"/>
      </w:pPr>
      <w:r w:rsidRPr="00380EF3">
        <w:rPr>
          <w:b/>
          <w:bCs/>
          <w:i/>
          <w:iCs/>
          <w:color w:val="0F4761" w:themeColor="accent1" w:themeShade="BF"/>
          <w:sz w:val="28"/>
          <w:szCs w:val="28"/>
        </w:rPr>
        <w:lastRenderedPageBreak/>
        <w:t>References</w:t>
      </w:r>
    </w:p>
    <w:p w14:paraId="5985EF6B" w14:textId="5DD65A0D" w:rsidR="008D0F10" w:rsidRPr="009433E5" w:rsidRDefault="00AF001D" w:rsidP="008D0F10">
      <w:pPr>
        <w:spacing w:before="100" w:beforeAutospacing="1" w:after="100" w:afterAutospacing="1" w:line="276" w:lineRule="auto"/>
        <w:jc w:val="both"/>
        <w:rPr>
          <w:i/>
          <w:iCs/>
        </w:rPr>
      </w:pPr>
      <w:r w:rsidRPr="009433E5">
        <w:rPr>
          <w:i/>
          <w:iCs/>
          <w:color w:val="000000" w:themeColor="text1"/>
        </w:rPr>
        <w:t xml:space="preserve">Huynh, Y. W. (2019). </w:t>
      </w:r>
      <w:r w:rsidRPr="009433E5">
        <w:rPr>
          <w:rStyle w:val="Emphasis"/>
          <w:rFonts w:eastAsiaTheme="majorEastAsia"/>
          <w:i w:val="0"/>
          <w:iCs w:val="0"/>
          <w:color w:val="000000" w:themeColor="text1"/>
        </w:rPr>
        <w:t>Guide to R</w:t>
      </w:r>
      <w:r w:rsidRPr="009433E5">
        <w:rPr>
          <w:i/>
          <w:iCs/>
          <w:color w:val="000000" w:themeColor="text1"/>
        </w:rPr>
        <w:t xml:space="preserve">. </w:t>
      </w:r>
      <w:proofErr w:type="spellStart"/>
      <w:r w:rsidRPr="009433E5">
        <w:rPr>
          <w:i/>
          <w:iCs/>
          <w:color w:val="000000" w:themeColor="text1"/>
        </w:rPr>
        <w:t>Bookdown</w:t>
      </w:r>
      <w:proofErr w:type="spellEnd"/>
      <w:r w:rsidRPr="009433E5">
        <w:rPr>
          <w:i/>
          <w:iCs/>
          <w:color w:val="000000" w:themeColor="text1"/>
        </w:rPr>
        <w:t xml:space="preserve">. </w:t>
      </w:r>
      <w:hyperlink r:id="rId14" w:tgtFrame="_new" w:history="1">
        <w:r w:rsidRPr="009433E5">
          <w:rPr>
            <w:rStyle w:val="Hyperlink"/>
            <w:rFonts w:eastAsiaTheme="majorEastAsia"/>
            <w:i/>
            <w:iCs/>
            <w:color w:val="000000" w:themeColor="text1"/>
          </w:rPr>
          <w:t>https://bookdown.org/yih_huynh/Guide-to-R-Book/</w:t>
        </w:r>
      </w:hyperlink>
    </w:p>
    <w:p w14:paraId="656C7F5A" w14:textId="77777777" w:rsidR="009433E5" w:rsidRPr="009433E5" w:rsidRDefault="009433E5" w:rsidP="009433E5">
      <w:pPr>
        <w:pStyle w:val="NormalWeb"/>
        <w:rPr>
          <w:i/>
          <w:iCs/>
        </w:rPr>
      </w:pPr>
      <w:r w:rsidRPr="009433E5">
        <w:rPr>
          <w:i/>
          <w:iCs/>
        </w:rPr>
        <w:t xml:space="preserve">Venables, W. N., &amp; Ripley, B. D. (2002). </w:t>
      </w:r>
      <w:r w:rsidRPr="009433E5">
        <w:rPr>
          <w:rStyle w:val="Emphasis"/>
          <w:rFonts w:eastAsiaTheme="majorEastAsia"/>
          <w:i w:val="0"/>
          <w:iCs w:val="0"/>
        </w:rPr>
        <w:t>Modern applied statistics with S</w:t>
      </w:r>
      <w:r w:rsidRPr="009433E5">
        <w:rPr>
          <w:i/>
          <w:iCs/>
        </w:rPr>
        <w:t xml:space="preserve"> (4th ed.). Springer. </w:t>
      </w:r>
      <w:r w:rsidRPr="009433E5">
        <w:rPr>
          <w:rStyle w:val="Emphasis"/>
          <w:rFonts w:eastAsiaTheme="majorEastAsia"/>
          <w:i w:val="0"/>
          <w:iCs w:val="0"/>
        </w:rPr>
        <w:t xml:space="preserve">(For the </w:t>
      </w:r>
      <w:r w:rsidRPr="009433E5">
        <w:rPr>
          <w:rStyle w:val="HTMLCode"/>
          <w:rFonts w:ascii="Times New Roman" w:eastAsiaTheme="majorEastAsia" w:hAnsi="Times New Roman" w:cs="Times New Roman"/>
          <w:i/>
          <w:iCs/>
        </w:rPr>
        <w:t>MASS</w:t>
      </w:r>
      <w:r w:rsidRPr="009433E5">
        <w:rPr>
          <w:rStyle w:val="Emphasis"/>
          <w:rFonts w:eastAsiaTheme="majorEastAsia"/>
          <w:i w:val="0"/>
          <w:iCs w:val="0"/>
        </w:rPr>
        <w:t xml:space="preserve"> package)</w:t>
      </w:r>
    </w:p>
    <w:p w14:paraId="0E5E7F9B" w14:textId="77777777" w:rsidR="009433E5" w:rsidRPr="009433E5" w:rsidRDefault="009433E5" w:rsidP="009433E5">
      <w:pPr>
        <w:pStyle w:val="NormalWeb"/>
        <w:rPr>
          <w:i/>
          <w:iCs/>
        </w:rPr>
      </w:pPr>
      <w:r w:rsidRPr="009433E5">
        <w:rPr>
          <w:i/>
          <w:iCs/>
        </w:rPr>
        <w:t xml:space="preserve">Wickham, H. (2016). </w:t>
      </w:r>
      <w:r w:rsidRPr="009433E5">
        <w:rPr>
          <w:rStyle w:val="Emphasis"/>
          <w:rFonts w:eastAsiaTheme="majorEastAsia"/>
          <w:i w:val="0"/>
          <w:iCs w:val="0"/>
        </w:rPr>
        <w:t>ggplot2: Elegant graphics for data analysis</w:t>
      </w:r>
      <w:r w:rsidRPr="009433E5">
        <w:rPr>
          <w:i/>
          <w:iCs/>
        </w:rPr>
        <w:t>. Springer. https://ggplot2.tidyverse.org</w:t>
      </w:r>
    </w:p>
    <w:p w14:paraId="7F8026F5" w14:textId="24878CE5" w:rsidR="00AF001D" w:rsidRPr="00380EF3" w:rsidRDefault="00AF001D" w:rsidP="00AF001D">
      <w:pPr>
        <w:spacing w:line="360" w:lineRule="auto"/>
        <w:rPr>
          <w:i/>
          <w:iCs/>
          <w:color w:val="0F4761" w:themeColor="accent1" w:themeShade="BF"/>
          <w:sz w:val="28"/>
          <w:szCs w:val="28"/>
        </w:rPr>
      </w:pPr>
    </w:p>
    <w:sectPr w:rsidR="00AF001D" w:rsidRPr="00380EF3" w:rsidSect="00AF001D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523E3" w14:textId="77777777" w:rsidR="00A05A72" w:rsidRDefault="00A05A72" w:rsidP="008D0F10">
      <w:r>
        <w:separator/>
      </w:r>
    </w:p>
  </w:endnote>
  <w:endnote w:type="continuationSeparator" w:id="0">
    <w:p w14:paraId="0E7D1F55" w14:textId="77777777" w:rsidR="00A05A72" w:rsidRDefault="00A05A72" w:rsidP="008D0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22365800"/>
      <w:docPartObj>
        <w:docPartGallery w:val="Page Numbers (Bottom of Page)"/>
        <w:docPartUnique/>
      </w:docPartObj>
    </w:sdtPr>
    <w:sdtContent>
      <w:p w14:paraId="5E1F3DA5" w14:textId="08AE2E3E" w:rsidR="008D0F10" w:rsidRDefault="008D0F10" w:rsidP="00DE0F5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075B14B" w14:textId="77777777" w:rsidR="008D0F10" w:rsidRDefault="008D0F10" w:rsidP="008D0F1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3018763"/>
      <w:docPartObj>
        <w:docPartGallery w:val="Page Numbers (Bottom of Page)"/>
        <w:docPartUnique/>
      </w:docPartObj>
    </w:sdtPr>
    <w:sdtContent>
      <w:p w14:paraId="5345EBF9" w14:textId="57879F9B" w:rsidR="00DE0F53" w:rsidRDefault="00DE0F53" w:rsidP="00DE0F5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023814E9" w14:textId="77777777" w:rsidR="008D0F10" w:rsidRDefault="008D0F10" w:rsidP="008D0F1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C5CC" w14:textId="77777777" w:rsidR="00A05A72" w:rsidRDefault="00A05A72" w:rsidP="008D0F10">
      <w:r>
        <w:separator/>
      </w:r>
    </w:p>
  </w:footnote>
  <w:footnote w:type="continuationSeparator" w:id="0">
    <w:p w14:paraId="7398C6DB" w14:textId="77777777" w:rsidR="00A05A72" w:rsidRDefault="00A05A72" w:rsidP="008D0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00714485"/>
      <w:docPartObj>
        <w:docPartGallery w:val="Page Numbers (Top of Page)"/>
        <w:docPartUnique/>
      </w:docPartObj>
    </w:sdtPr>
    <w:sdtContent>
      <w:p w14:paraId="6CFC2F82" w14:textId="1608CFF1" w:rsidR="008D0F10" w:rsidRDefault="008D0F10" w:rsidP="00967932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2D83F2A" w14:textId="77777777" w:rsidR="008D0F10" w:rsidRDefault="008D0F10" w:rsidP="008D0F1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DEE26" w14:textId="77777777" w:rsidR="008D0F10" w:rsidRDefault="008D0F10" w:rsidP="008D0F10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825"/>
    <w:multiLevelType w:val="hybridMultilevel"/>
    <w:tmpl w:val="1130B06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37020A3"/>
    <w:multiLevelType w:val="multilevel"/>
    <w:tmpl w:val="87D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2495"/>
    <w:multiLevelType w:val="multilevel"/>
    <w:tmpl w:val="4C8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3273C"/>
    <w:multiLevelType w:val="multilevel"/>
    <w:tmpl w:val="BC2A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D0F81"/>
    <w:multiLevelType w:val="multilevel"/>
    <w:tmpl w:val="0BF0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369BA"/>
    <w:multiLevelType w:val="hybridMultilevel"/>
    <w:tmpl w:val="C34E1A42"/>
    <w:lvl w:ilvl="0" w:tplc="6F0CC07E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050F9"/>
    <w:multiLevelType w:val="multilevel"/>
    <w:tmpl w:val="39F6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73F81"/>
    <w:multiLevelType w:val="multilevel"/>
    <w:tmpl w:val="E91E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54BD6"/>
    <w:multiLevelType w:val="multilevel"/>
    <w:tmpl w:val="4C9C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87596"/>
    <w:multiLevelType w:val="multilevel"/>
    <w:tmpl w:val="C6EE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F4761" w:themeColor="accent1" w:themeShade="BF"/>
        <w:sz w:val="24"/>
        <w:szCs w:val="36"/>
      </w:rPr>
    </w:lvl>
    <w:lvl w:ilvl="1">
      <w:start w:val="1"/>
      <w:numFmt w:val="bullet"/>
      <w:lvlText w:val=""/>
      <w:lvlJc w:val="left"/>
      <w:pPr>
        <w:ind w:left="990" w:hanging="360"/>
      </w:pPr>
      <w:rPr>
        <w:rFonts w:ascii="Symbol" w:hAnsi="Symbol" w:hint="default"/>
        <w:color w:val="0F4761" w:themeColor="accent1" w:themeShade="BF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E3BEB"/>
    <w:multiLevelType w:val="multilevel"/>
    <w:tmpl w:val="ED18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82E53"/>
    <w:multiLevelType w:val="hybridMultilevel"/>
    <w:tmpl w:val="DF9E58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445C43"/>
    <w:multiLevelType w:val="multilevel"/>
    <w:tmpl w:val="7898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728C8"/>
    <w:multiLevelType w:val="multilevel"/>
    <w:tmpl w:val="79EA7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E203EF"/>
    <w:multiLevelType w:val="multilevel"/>
    <w:tmpl w:val="15E2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05C8F"/>
    <w:multiLevelType w:val="hybridMultilevel"/>
    <w:tmpl w:val="73B691A6"/>
    <w:lvl w:ilvl="0" w:tplc="5A2CD42E">
      <w:start w:val="1"/>
      <w:numFmt w:val="upperRoman"/>
      <w:lvlText w:val="%1."/>
      <w:lvlJc w:val="right"/>
      <w:pPr>
        <w:ind w:left="5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15EB04AC"/>
    <w:multiLevelType w:val="multilevel"/>
    <w:tmpl w:val="C930C7D2"/>
    <w:lvl w:ilvl="0">
      <w:start w:val="5"/>
      <w:numFmt w:val="decimal"/>
      <w:lvlText w:val="%1"/>
      <w:lvlJc w:val="left"/>
      <w:pPr>
        <w:ind w:left="480" w:hanging="480"/>
      </w:pPr>
      <w:rPr>
        <w:rFonts w:eastAsiaTheme="majorEastAsia" w:hint="default"/>
        <w:b/>
      </w:rPr>
    </w:lvl>
    <w:lvl w:ilvl="1">
      <w:start w:val="1"/>
      <w:numFmt w:val="decimal"/>
      <w:lvlText w:val="%1.%2"/>
      <w:lvlJc w:val="left"/>
      <w:pPr>
        <w:ind w:left="660" w:hanging="480"/>
      </w:pPr>
      <w:rPr>
        <w:rFonts w:eastAsiaTheme="majorEastAsia" w:hint="default"/>
        <w:b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eastAsiaTheme="majorEastAsia" w:hint="default"/>
        <w:b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eastAsiaTheme="majorEastAsia" w:hint="default"/>
        <w:b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eastAsiaTheme="majorEastAsia" w:hint="default"/>
        <w:b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eastAsiaTheme="majorEastAsia" w:hint="default"/>
        <w:b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eastAsiaTheme="majorEastAsia" w:hint="default"/>
        <w:b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eastAsiaTheme="majorEastAsia" w:hint="default"/>
        <w:b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eastAsiaTheme="majorEastAsia" w:hint="default"/>
        <w:b/>
      </w:rPr>
    </w:lvl>
  </w:abstractNum>
  <w:abstractNum w:abstractNumId="17" w15:restartNumberingAfterBreak="0">
    <w:nsid w:val="1AEB4E5F"/>
    <w:multiLevelType w:val="multilevel"/>
    <w:tmpl w:val="CA1C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91588"/>
    <w:multiLevelType w:val="multilevel"/>
    <w:tmpl w:val="5614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A7CC2"/>
    <w:multiLevelType w:val="hybridMultilevel"/>
    <w:tmpl w:val="F1A86878"/>
    <w:lvl w:ilvl="0" w:tplc="37D2C30A">
      <w:start w:val="1"/>
      <w:numFmt w:val="upperLetter"/>
      <w:lvlText w:val="%1."/>
      <w:lvlJc w:val="left"/>
      <w:pPr>
        <w:ind w:left="360" w:hanging="360"/>
      </w:pPr>
      <w:rPr>
        <w:b/>
        <w:bCs/>
        <w:color w:val="0F476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08C5E46"/>
    <w:multiLevelType w:val="multilevel"/>
    <w:tmpl w:val="D89A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862859"/>
    <w:multiLevelType w:val="multilevel"/>
    <w:tmpl w:val="54A48B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0F4761" w:themeColor="accent1" w:themeShade="BF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22B36122"/>
    <w:multiLevelType w:val="multilevel"/>
    <w:tmpl w:val="1CA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064CE"/>
    <w:multiLevelType w:val="multilevel"/>
    <w:tmpl w:val="0096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B266BD"/>
    <w:multiLevelType w:val="multilevel"/>
    <w:tmpl w:val="76B8CFF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2B564320"/>
    <w:multiLevelType w:val="multilevel"/>
    <w:tmpl w:val="B8E8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E31F11"/>
    <w:multiLevelType w:val="hybridMultilevel"/>
    <w:tmpl w:val="8DF4711E"/>
    <w:lvl w:ilvl="0" w:tplc="4ED489F6">
      <w:start w:val="1"/>
      <w:numFmt w:val="lowerLetter"/>
      <w:lvlText w:val="%1)"/>
      <w:lvlJc w:val="left"/>
      <w:pPr>
        <w:ind w:left="9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7" w15:restartNumberingAfterBreak="0">
    <w:nsid w:val="31B24915"/>
    <w:multiLevelType w:val="hybridMultilevel"/>
    <w:tmpl w:val="99FA9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5D62C5"/>
    <w:multiLevelType w:val="multilevel"/>
    <w:tmpl w:val="C6EE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F4761" w:themeColor="accent1" w:themeShade="BF"/>
        <w:sz w:val="24"/>
        <w:szCs w:val="36"/>
      </w:rPr>
    </w:lvl>
    <w:lvl w:ilvl="1">
      <w:start w:val="1"/>
      <w:numFmt w:val="bullet"/>
      <w:lvlText w:val=""/>
      <w:lvlJc w:val="left"/>
      <w:pPr>
        <w:ind w:left="990" w:hanging="360"/>
      </w:pPr>
      <w:rPr>
        <w:rFonts w:ascii="Symbol" w:hAnsi="Symbol" w:hint="default"/>
        <w:color w:val="0F4761" w:themeColor="accent1" w:themeShade="BF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791186"/>
    <w:multiLevelType w:val="multilevel"/>
    <w:tmpl w:val="D0BE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04652F"/>
    <w:multiLevelType w:val="hybridMultilevel"/>
    <w:tmpl w:val="A050C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494193"/>
    <w:multiLevelType w:val="multilevel"/>
    <w:tmpl w:val="ADC6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867796"/>
    <w:multiLevelType w:val="hybridMultilevel"/>
    <w:tmpl w:val="97EE039E"/>
    <w:lvl w:ilvl="0" w:tplc="45566002">
      <w:start w:val="1"/>
      <w:numFmt w:val="lowerLetter"/>
      <w:lvlText w:val="%1)"/>
      <w:lvlJc w:val="left"/>
      <w:pPr>
        <w:ind w:left="4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3" w15:restartNumberingAfterBreak="0">
    <w:nsid w:val="3A8956ED"/>
    <w:multiLevelType w:val="multilevel"/>
    <w:tmpl w:val="347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4F21FA"/>
    <w:multiLevelType w:val="multilevel"/>
    <w:tmpl w:val="6A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B55E10"/>
    <w:multiLevelType w:val="multilevel"/>
    <w:tmpl w:val="944E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850321"/>
    <w:multiLevelType w:val="hybridMultilevel"/>
    <w:tmpl w:val="68BC6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0AA7B6F"/>
    <w:multiLevelType w:val="multilevel"/>
    <w:tmpl w:val="2D66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6B5D9E"/>
    <w:multiLevelType w:val="multilevel"/>
    <w:tmpl w:val="5CB6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C340D4"/>
    <w:multiLevelType w:val="multilevel"/>
    <w:tmpl w:val="841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7860B0"/>
    <w:multiLevelType w:val="multilevel"/>
    <w:tmpl w:val="2822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835646"/>
    <w:multiLevelType w:val="multilevel"/>
    <w:tmpl w:val="EC10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000A14"/>
    <w:multiLevelType w:val="hybridMultilevel"/>
    <w:tmpl w:val="403CC01E"/>
    <w:lvl w:ilvl="0" w:tplc="B90CB5C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180503"/>
    <w:multiLevelType w:val="multilevel"/>
    <w:tmpl w:val="002A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2F7841"/>
    <w:multiLevelType w:val="multilevel"/>
    <w:tmpl w:val="2C90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401148"/>
    <w:multiLevelType w:val="multilevel"/>
    <w:tmpl w:val="4F38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C13471"/>
    <w:multiLevelType w:val="multilevel"/>
    <w:tmpl w:val="751C47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F4761" w:themeColor="accent1" w:themeShade="BF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E408D5"/>
    <w:multiLevelType w:val="hybridMultilevel"/>
    <w:tmpl w:val="123AB68C"/>
    <w:lvl w:ilvl="0" w:tplc="6F0CC07E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15618F3"/>
    <w:multiLevelType w:val="multilevel"/>
    <w:tmpl w:val="C6CC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9C09F0"/>
    <w:multiLevelType w:val="multilevel"/>
    <w:tmpl w:val="CE60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2D5F41"/>
    <w:multiLevelType w:val="multilevel"/>
    <w:tmpl w:val="C6EE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F4761" w:themeColor="accent1" w:themeShade="BF"/>
        <w:sz w:val="24"/>
        <w:szCs w:val="36"/>
      </w:rPr>
    </w:lvl>
    <w:lvl w:ilvl="1">
      <w:start w:val="1"/>
      <w:numFmt w:val="bullet"/>
      <w:lvlText w:val=""/>
      <w:lvlJc w:val="left"/>
      <w:pPr>
        <w:ind w:left="990" w:hanging="360"/>
      </w:pPr>
      <w:rPr>
        <w:rFonts w:ascii="Symbol" w:hAnsi="Symbol" w:hint="default"/>
        <w:color w:val="0F4761" w:themeColor="accent1" w:themeShade="BF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F91FE4"/>
    <w:multiLevelType w:val="multilevel"/>
    <w:tmpl w:val="306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B2443D"/>
    <w:multiLevelType w:val="multilevel"/>
    <w:tmpl w:val="44BA037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3" w15:restartNumberingAfterBreak="0">
    <w:nsid w:val="56635097"/>
    <w:multiLevelType w:val="multilevel"/>
    <w:tmpl w:val="B8E267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4" w15:restartNumberingAfterBreak="0">
    <w:nsid w:val="588D681D"/>
    <w:multiLevelType w:val="multilevel"/>
    <w:tmpl w:val="C22CA61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color w:val="0F4761" w:themeColor="accent1" w:themeShade="BF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917433"/>
    <w:multiLevelType w:val="hybridMultilevel"/>
    <w:tmpl w:val="FC6C81E2"/>
    <w:lvl w:ilvl="0" w:tplc="5106B6B6">
      <w:start w:val="1"/>
      <w:numFmt w:val="lowerLetter"/>
      <w:lvlText w:val="%1)"/>
      <w:lvlJc w:val="left"/>
      <w:pPr>
        <w:ind w:left="720" w:hanging="360"/>
      </w:pPr>
      <w:rPr>
        <w:rFonts w:eastAsiaTheme="majorEastAsia" w:hint="default"/>
        <w:b/>
        <w:color w:val="0F476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9E86DD1"/>
    <w:multiLevelType w:val="hybridMultilevel"/>
    <w:tmpl w:val="583C5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A7C0639"/>
    <w:multiLevelType w:val="multilevel"/>
    <w:tmpl w:val="F144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EE17C5"/>
    <w:multiLevelType w:val="multilevel"/>
    <w:tmpl w:val="73C4C51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color w:val="0F4761" w:themeColor="accent1" w:themeShade="BF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A12FA0"/>
    <w:multiLevelType w:val="multilevel"/>
    <w:tmpl w:val="7800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626AD3"/>
    <w:multiLevelType w:val="multilevel"/>
    <w:tmpl w:val="F152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CB51DA"/>
    <w:multiLevelType w:val="multilevel"/>
    <w:tmpl w:val="A8B2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CE11B2"/>
    <w:multiLevelType w:val="hybridMultilevel"/>
    <w:tmpl w:val="298C48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452696E"/>
    <w:multiLevelType w:val="hybridMultilevel"/>
    <w:tmpl w:val="CD74756E"/>
    <w:lvl w:ilvl="0" w:tplc="DE1ECBF2">
      <w:start w:val="1"/>
      <w:numFmt w:val="lowerLetter"/>
      <w:lvlText w:val="%1)"/>
      <w:lvlJc w:val="left"/>
      <w:pPr>
        <w:ind w:left="720" w:hanging="360"/>
      </w:pPr>
      <w:rPr>
        <w:b/>
        <w:bCs/>
        <w:color w:val="0F476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4A5509F"/>
    <w:multiLevelType w:val="multilevel"/>
    <w:tmpl w:val="5568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430AFC"/>
    <w:multiLevelType w:val="multilevel"/>
    <w:tmpl w:val="EBD86DF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5E66FA"/>
    <w:multiLevelType w:val="multilevel"/>
    <w:tmpl w:val="9426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B20A81"/>
    <w:multiLevelType w:val="multilevel"/>
    <w:tmpl w:val="3B6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AE36E1"/>
    <w:multiLevelType w:val="multilevel"/>
    <w:tmpl w:val="279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750AB7"/>
    <w:multiLevelType w:val="multilevel"/>
    <w:tmpl w:val="8918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F557FD"/>
    <w:multiLevelType w:val="multilevel"/>
    <w:tmpl w:val="AF06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9A3CC1"/>
    <w:multiLevelType w:val="multilevel"/>
    <w:tmpl w:val="FECC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5E6269"/>
    <w:multiLevelType w:val="multilevel"/>
    <w:tmpl w:val="49D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6A1A27"/>
    <w:multiLevelType w:val="hybridMultilevel"/>
    <w:tmpl w:val="C656709C"/>
    <w:lvl w:ilvl="0" w:tplc="953EFABE">
      <w:start w:val="1"/>
      <w:numFmt w:val="upperLetter"/>
      <w:lvlText w:val="%1."/>
      <w:lvlJc w:val="left"/>
      <w:pPr>
        <w:ind w:left="9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4" w15:restartNumberingAfterBreak="0">
    <w:nsid w:val="76CB0D8F"/>
    <w:multiLevelType w:val="multilevel"/>
    <w:tmpl w:val="96B2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543378"/>
    <w:multiLevelType w:val="multilevel"/>
    <w:tmpl w:val="236E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F4761" w:themeColor="accent1" w:themeShade="BF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6526C3"/>
    <w:multiLevelType w:val="multilevel"/>
    <w:tmpl w:val="5E5C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841EC6"/>
    <w:multiLevelType w:val="multilevel"/>
    <w:tmpl w:val="A7A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837629"/>
    <w:multiLevelType w:val="multilevel"/>
    <w:tmpl w:val="908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0D6B77"/>
    <w:multiLevelType w:val="hybridMultilevel"/>
    <w:tmpl w:val="E620F484"/>
    <w:lvl w:ilvl="0" w:tplc="6A0A594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F2D436A"/>
    <w:multiLevelType w:val="multilevel"/>
    <w:tmpl w:val="DA0C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907987"/>
    <w:multiLevelType w:val="multilevel"/>
    <w:tmpl w:val="FA8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654096">
    <w:abstractNumId w:val="52"/>
  </w:num>
  <w:num w:numId="2" w16cid:durableId="721174118">
    <w:abstractNumId w:val="74"/>
  </w:num>
  <w:num w:numId="3" w16cid:durableId="1600407840">
    <w:abstractNumId w:val="37"/>
  </w:num>
  <w:num w:numId="4" w16cid:durableId="45417571">
    <w:abstractNumId w:val="78"/>
  </w:num>
  <w:num w:numId="5" w16cid:durableId="1453747703">
    <w:abstractNumId w:val="21"/>
  </w:num>
  <w:num w:numId="6" w16cid:durableId="1845391779">
    <w:abstractNumId w:val="29"/>
  </w:num>
  <w:num w:numId="7" w16cid:durableId="759251869">
    <w:abstractNumId w:val="69"/>
  </w:num>
  <w:num w:numId="8" w16cid:durableId="1760634801">
    <w:abstractNumId w:val="23"/>
  </w:num>
  <w:num w:numId="9" w16cid:durableId="2084792760">
    <w:abstractNumId w:val="57"/>
  </w:num>
  <w:num w:numId="10" w16cid:durableId="2054647218">
    <w:abstractNumId w:val="4"/>
  </w:num>
  <w:num w:numId="11" w16cid:durableId="1118331423">
    <w:abstractNumId w:val="8"/>
  </w:num>
  <w:num w:numId="12" w16cid:durableId="2076051820">
    <w:abstractNumId w:val="27"/>
  </w:num>
  <w:num w:numId="13" w16cid:durableId="1875655453">
    <w:abstractNumId w:val="3"/>
  </w:num>
  <w:num w:numId="14" w16cid:durableId="735859105">
    <w:abstractNumId w:val="62"/>
  </w:num>
  <w:num w:numId="15" w16cid:durableId="1877353822">
    <w:abstractNumId w:val="26"/>
  </w:num>
  <w:num w:numId="16" w16cid:durableId="572081631">
    <w:abstractNumId w:val="61"/>
  </w:num>
  <w:num w:numId="17" w16cid:durableId="1886093289">
    <w:abstractNumId w:val="80"/>
  </w:num>
  <w:num w:numId="18" w16cid:durableId="308678292">
    <w:abstractNumId w:val="66"/>
  </w:num>
  <w:num w:numId="19" w16cid:durableId="2013100003">
    <w:abstractNumId w:val="68"/>
  </w:num>
  <w:num w:numId="20" w16cid:durableId="375929525">
    <w:abstractNumId w:val="7"/>
  </w:num>
  <w:num w:numId="21" w16cid:durableId="756025679">
    <w:abstractNumId w:val="53"/>
  </w:num>
  <w:num w:numId="22" w16cid:durableId="146627929">
    <w:abstractNumId w:val="56"/>
  </w:num>
  <w:num w:numId="23" w16cid:durableId="342900368">
    <w:abstractNumId w:val="81"/>
  </w:num>
  <w:num w:numId="24" w16cid:durableId="1812939990">
    <w:abstractNumId w:val="40"/>
  </w:num>
  <w:num w:numId="25" w16cid:durableId="1508860359">
    <w:abstractNumId w:val="14"/>
  </w:num>
  <w:num w:numId="26" w16cid:durableId="267079438">
    <w:abstractNumId w:val="51"/>
  </w:num>
  <w:num w:numId="27" w16cid:durableId="1519588012">
    <w:abstractNumId w:val="13"/>
  </w:num>
  <w:num w:numId="28" w16cid:durableId="507522332">
    <w:abstractNumId w:val="24"/>
  </w:num>
  <w:num w:numId="29" w16cid:durableId="2143763046">
    <w:abstractNumId w:val="10"/>
  </w:num>
  <w:num w:numId="30" w16cid:durableId="1265000436">
    <w:abstractNumId w:val="18"/>
  </w:num>
  <w:num w:numId="31" w16cid:durableId="699598199">
    <w:abstractNumId w:val="60"/>
  </w:num>
  <w:num w:numId="32" w16cid:durableId="1450395390">
    <w:abstractNumId w:val="64"/>
  </w:num>
  <w:num w:numId="33" w16cid:durableId="740559818">
    <w:abstractNumId w:val="11"/>
  </w:num>
  <w:num w:numId="34" w16cid:durableId="594166797">
    <w:abstractNumId w:val="55"/>
  </w:num>
  <w:num w:numId="35" w16cid:durableId="629476398">
    <w:abstractNumId w:val="22"/>
  </w:num>
  <w:num w:numId="36" w16cid:durableId="2095739065">
    <w:abstractNumId w:val="67"/>
  </w:num>
  <w:num w:numId="37" w16cid:durableId="358776668">
    <w:abstractNumId w:val="39"/>
  </w:num>
  <w:num w:numId="38" w16cid:durableId="83497395">
    <w:abstractNumId w:val="25"/>
  </w:num>
  <w:num w:numId="39" w16cid:durableId="375466478">
    <w:abstractNumId w:val="70"/>
  </w:num>
  <w:num w:numId="40" w16cid:durableId="892741746">
    <w:abstractNumId w:val="72"/>
  </w:num>
  <w:num w:numId="41" w16cid:durableId="167408846">
    <w:abstractNumId w:val="63"/>
  </w:num>
  <w:num w:numId="42" w16cid:durableId="1858692307">
    <w:abstractNumId w:val="17"/>
  </w:num>
  <w:num w:numId="43" w16cid:durableId="568619538">
    <w:abstractNumId w:val="49"/>
  </w:num>
  <w:num w:numId="44" w16cid:durableId="1643272888">
    <w:abstractNumId w:val="6"/>
  </w:num>
  <w:num w:numId="45" w16cid:durableId="1090546210">
    <w:abstractNumId w:val="41"/>
  </w:num>
  <w:num w:numId="46" w16cid:durableId="188300912">
    <w:abstractNumId w:val="19"/>
  </w:num>
  <w:num w:numId="47" w16cid:durableId="872578409">
    <w:abstractNumId w:val="59"/>
  </w:num>
  <w:num w:numId="48" w16cid:durableId="447512194">
    <w:abstractNumId w:val="76"/>
  </w:num>
  <w:num w:numId="49" w16cid:durableId="452288157">
    <w:abstractNumId w:val="12"/>
  </w:num>
  <w:num w:numId="50" w16cid:durableId="34669634">
    <w:abstractNumId w:val="2"/>
  </w:num>
  <w:num w:numId="51" w16cid:durableId="1495223145">
    <w:abstractNumId w:val="30"/>
  </w:num>
  <w:num w:numId="52" w16cid:durableId="1458792835">
    <w:abstractNumId w:val="43"/>
  </w:num>
  <w:num w:numId="53" w16cid:durableId="516777435">
    <w:abstractNumId w:val="1"/>
  </w:num>
  <w:num w:numId="54" w16cid:durableId="929696626">
    <w:abstractNumId w:val="44"/>
  </w:num>
  <w:num w:numId="55" w16cid:durableId="1001084287">
    <w:abstractNumId w:val="31"/>
  </w:num>
  <w:num w:numId="56" w16cid:durableId="208610148">
    <w:abstractNumId w:val="20"/>
  </w:num>
  <w:num w:numId="57" w16cid:durableId="1097872014">
    <w:abstractNumId w:val="77"/>
  </w:num>
  <w:num w:numId="58" w16cid:durableId="1819570162">
    <w:abstractNumId w:val="73"/>
  </w:num>
  <w:num w:numId="59" w16cid:durableId="1371611025">
    <w:abstractNumId w:val="34"/>
  </w:num>
  <w:num w:numId="60" w16cid:durableId="826481594">
    <w:abstractNumId w:val="38"/>
  </w:num>
  <w:num w:numId="61" w16cid:durableId="2092851242">
    <w:abstractNumId w:val="75"/>
  </w:num>
  <w:num w:numId="62" w16cid:durableId="1427654629">
    <w:abstractNumId w:val="54"/>
  </w:num>
  <w:num w:numId="63" w16cid:durableId="1041318841">
    <w:abstractNumId w:val="46"/>
  </w:num>
  <w:num w:numId="64" w16cid:durableId="307710449">
    <w:abstractNumId w:val="65"/>
  </w:num>
  <w:num w:numId="65" w16cid:durableId="1898780805">
    <w:abstractNumId w:val="58"/>
  </w:num>
  <w:num w:numId="66" w16cid:durableId="1458596835">
    <w:abstractNumId w:val="36"/>
  </w:num>
  <w:num w:numId="67" w16cid:durableId="2141922760">
    <w:abstractNumId w:val="15"/>
  </w:num>
  <w:num w:numId="68" w16cid:durableId="1221013177">
    <w:abstractNumId w:val="9"/>
  </w:num>
  <w:num w:numId="69" w16cid:durableId="1644501618">
    <w:abstractNumId w:val="28"/>
  </w:num>
  <w:num w:numId="70" w16cid:durableId="1052968067">
    <w:abstractNumId w:val="16"/>
  </w:num>
  <w:num w:numId="71" w16cid:durableId="1018435256">
    <w:abstractNumId w:val="50"/>
  </w:num>
  <w:num w:numId="72" w16cid:durableId="2095785802">
    <w:abstractNumId w:val="35"/>
  </w:num>
  <w:num w:numId="73" w16cid:durableId="2029140956">
    <w:abstractNumId w:val="79"/>
  </w:num>
  <w:num w:numId="74" w16cid:durableId="217742017">
    <w:abstractNumId w:val="5"/>
  </w:num>
  <w:num w:numId="75" w16cid:durableId="2059356797">
    <w:abstractNumId w:val="47"/>
  </w:num>
  <w:num w:numId="76" w16cid:durableId="1927110478">
    <w:abstractNumId w:val="0"/>
  </w:num>
  <w:num w:numId="77" w16cid:durableId="1055815716">
    <w:abstractNumId w:val="33"/>
  </w:num>
  <w:num w:numId="78" w16cid:durableId="1519154302">
    <w:abstractNumId w:val="71"/>
  </w:num>
  <w:num w:numId="79" w16cid:durableId="25064737">
    <w:abstractNumId w:val="32"/>
  </w:num>
  <w:num w:numId="80" w16cid:durableId="73749704">
    <w:abstractNumId w:val="42"/>
  </w:num>
  <w:num w:numId="81" w16cid:durableId="346444290">
    <w:abstractNumId w:val="45"/>
  </w:num>
  <w:num w:numId="82" w16cid:durableId="189500153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2A"/>
    <w:rsid w:val="00055B2A"/>
    <w:rsid w:val="00074969"/>
    <w:rsid w:val="000F6A47"/>
    <w:rsid w:val="000F7EEA"/>
    <w:rsid w:val="001C734C"/>
    <w:rsid w:val="001F30F3"/>
    <w:rsid w:val="0023487B"/>
    <w:rsid w:val="002C7D2A"/>
    <w:rsid w:val="00380EF3"/>
    <w:rsid w:val="00386E8D"/>
    <w:rsid w:val="004207D3"/>
    <w:rsid w:val="00500E8A"/>
    <w:rsid w:val="0059151D"/>
    <w:rsid w:val="005D0450"/>
    <w:rsid w:val="006F7BCB"/>
    <w:rsid w:val="007B37EA"/>
    <w:rsid w:val="0080241F"/>
    <w:rsid w:val="00870670"/>
    <w:rsid w:val="008A3437"/>
    <w:rsid w:val="008D0F10"/>
    <w:rsid w:val="009433E5"/>
    <w:rsid w:val="00996E41"/>
    <w:rsid w:val="00A0345A"/>
    <w:rsid w:val="00A05A72"/>
    <w:rsid w:val="00A10FF6"/>
    <w:rsid w:val="00A974CB"/>
    <w:rsid w:val="00AF001D"/>
    <w:rsid w:val="00B8791A"/>
    <w:rsid w:val="00C66FDB"/>
    <w:rsid w:val="00CD3FBF"/>
    <w:rsid w:val="00CE7B25"/>
    <w:rsid w:val="00D7283E"/>
    <w:rsid w:val="00D97538"/>
    <w:rsid w:val="00DE0F53"/>
    <w:rsid w:val="00EA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B5D56"/>
  <w15:chartTrackingRefBased/>
  <w15:docId w15:val="{65F898BF-D923-A241-B666-D8E82CD0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D2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5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B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B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B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B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5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5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B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B2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55B2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55B2A"/>
    <w:rPr>
      <w:b/>
      <w:bCs/>
    </w:rPr>
  </w:style>
  <w:style w:type="paragraph" w:styleId="NormalWeb">
    <w:name w:val="Normal (Web)"/>
    <w:basedOn w:val="Normal"/>
    <w:uiPriority w:val="99"/>
    <w:unhideWhenUsed/>
    <w:rsid w:val="00A10FF6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C66F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66FD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00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001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operator">
    <w:name w:val="hljs-operator"/>
    <w:basedOn w:val="DefaultParagraphFont"/>
    <w:rsid w:val="00AF001D"/>
  </w:style>
  <w:style w:type="character" w:customStyle="1" w:styleId="hljs-punctuation">
    <w:name w:val="hljs-punctuation"/>
    <w:basedOn w:val="DefaultParagraphFont"/>
    <w:rsid w:val="00AF001D"/>
  </w:style>
  <w:style w:type="character" w:customStyle="1" w:styleId="hljs-string">
    <w:name w:val="hljs-string"/>
    <w:basedOn w:val="DefaultParagraphFont"/>
    <w:rsid w:val="00AF001D"/>
  </w:style>
  <w:style w:type="character" w:customStyle="1" w:styleId="hljs-builtin">
    <w:name w:val="hljs-built_in"/>
    <w:basedOn w:val="DefaultParagraphFont"/>
    <w:rsid w:val="00AF001D"/>
  </w:style>
  <w:style w:type="character" w:styleId="FollowedHyperlink">
    <w:name w:val="FollowedHyperlink"/>
    <w:basedOn w:val="DefaultParagraphFont"/>
    <w:uiPriority w:val="99"/>
    <w:semiHidden/>
    <w:unhideWhenUsed/>
    <w:rsid w:val="00AF001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51D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F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0F10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D0F10"/>
  </w:style>
  <w:style w:type="paragraph" w:styleId="Header">
    <w:name w:val="header"/>
    <w:basedOn w:val="Normal"/>
    <w:link w:val="HeaderChar"/>
    <w:uiPriority w:val="99"/>
    <w:unhideWhenUsed/>
    <w:rsid w:val="008D0F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0F10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6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0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3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2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4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7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9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0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bookdown.org/yih_huynh/Guide-to-R-Bo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A3247B-4C6A-1342-8230-2D5AE3A66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Vimlesh Vilas Sonawane</dc:creator>
  <cp:keywords/>
  <dc:description/>
  <cp:lastModifiedBy>Vimlesh Vilas Sonawane</cp:lastModifiedBy>
  <cp:revision>2</cp:revision>
  <dcterms:created xsi:type="dcterms:W3CDTF">2025-06-15T02:55:00Z</dcterms:created>
  <dcterms:modified xsi:type="dcterms:W3CDTF">2025-06-15T02:55:00Z</dcterms:modified>
</cp:coreProperties>
</file>