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7ABE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5322C6E1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834893D" w14:textId="55279B41" w:rsidR="00903A36" w:rsidRPr="0081495C" w:rsidRDefault="006907F4" w:rsidP="00F96963">
      <w:pPr>
        <w:jc w:val="center"/>
        <w:rPr>
          <w:rFonts w:ascii="Arial" w:hAnsi="Arial" w:cs="Arial"/>
        </w:rPr>
      </w:pPr>
      <w:r w:rsidRPr="00100BFE">
        <w:rPr>
          <w:rFonts w:ascii="Arial" w:hAnsi="Arial" w:cs="Arial"/>
          <w:noProof/>
          <w:lang w:val="en-US"/>
        </w:rPr>
        <w:drawing>
          <wp:inline distT="0" distB="0" distL="0" distR="0" wp14:anchorId="11BB0E1E" wp14:editId="4F8FA7DD">
            <wp:extent cx="2428875" cy="1981200"/>
            <wp:effectExtent l="0" t="0" r="0" b="0"/>
            <wp:docPr id="1" name="Picture 4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F1C2" w14:textId="77777777" w:rsidR="00F96963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 w:rsidR="00A61A8C"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3</w:t>
      </w:r>
      <w:r w:rsidR="007B26F8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C07E51">
        <w:rPr>
          <w:rFonts w:ascii="Arial" w:hAnsi="Arial" w:cs="Arial"/>
          <w:i/>
          <w:sz w:val="32"/>
          <w:szCs w:val="32"/>
        </w:rPr>
        <w:t>4</w:t>
      </w:r>
    </w:p>
    <w:p w14:paraId="1E24580D" w14:textId="77777777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7B26F8">
        <w:rPr>
          <w:rFonts w:ascii="Arial" w:hAnsi="Arial" w:cs="Arial"/>
          <w:i/>
          <w:sz w:val="32"/>
          <w:szCs w:val="32"/>
        </w:rPr>
        <w:t>I</w:t>
      </w:r>
      <w:r w:rsidR="00F14BA5">
        <w:rPr>
          <w:rFonts w:ascii="Arial" w:hAnsi="Arial" w:cs="Arial"/>
          <w:i/>
          <w:sz w:val="32"/>
          <w:szCs w:val="32"/>
        </w:rPr>
        <w:t>T37</w:t>
      </w:r>
      <w:r w:rsidR="00C54A9D">
        <w:rPr>
          <w:rFonts w:ascii="Arial" w:hAnsi="Arial" w:cs="Arial"/>
          <w:i/>
          <w:sz w:val="32"/>
          <w:szCs w:val="32"/>
        </w:rPr>
        <w:t>0</w:t>
      </w:r>
      <w:r w:rsidR="00C07E51">
        <w:rPr>
          <w:rFonts w:ascii="Arial" w:hAnsi="Arial" w:cs="Arial"/>
          <w:i/>
          <w:sz w:val="32"/>
          <w:szCs w:val="32"/>
        </w:rPr>
        <w:t>-IT230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F14BA5">
        <w:rPr>
          <w:rFonts w:ascii="Arial" w:hAnsi="Arial" w:cs="Arial"/>
          <w:i/>
          <w:sz w:val="32"/>
          <w:szCs w:val="32"/>
        </w:rPr>
        <w:t>INTERAKCIJA ČOVEK-RAČUNAR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7352A384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457F304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D12C83A" w14:textId="3213C926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6907F4">
        <w:rPr>
          <w:rFonts w:ascii="Arial" w:hAnsi="Arial" w:cs="Arial"/>
          <w:b/>
          <w:sz w:val="48"/>
          <w:szCs w:val="48"/>
        </w:rPr>
        <w:t>0</w:t>
      </w:r>
      <w:r w:rsidR="00A4369E">
        <w:rPr>
          <w:rFonts w:ascii="Arial" w:hAnsi="Arial" w:cs="Arial"/>
          <w:b/>
          <w:sz w:val="48"/>
          <w:szCs w:val="48"/>
        </w:rPr>
        <w:t>7</w:t>
      </w:r>
    </w:p>
    <w:p w14:paraId="549848DD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130206C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5E58BCC7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D4F0DB7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19EEA75A" w14:textId="7396E85B" w:rsidR="006907F4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="006907F4">
        <w:rPr>
          <w:rFonts w:ascii="Arial" w:hAnsi="Arial" w:cs="Arial"/>
          <w:b/>
          <w:sz w:val="28"/>
        </w:rPr>
        <w:t xml:space="preserve"> Petar Otovic</w:t>
      </w:r>
    </w:p>
    <w:p w14:paraId="709B9A14" w14:textId="24560969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="006907F4">
        <w:rPr>
          <w:rFonts w:ascii="Arial" w:hAnsi="Arial" w:cs="Arial"/>
          <w:b/>
          <w:sz w:val="28"/>
        </w:rPr>
        <w:t xml:space="preserve"> 5460</w:t>
      </w:r>
    </w:p>
    <w:p w14:paraId="1C72DEAA" w14:textId="6E9F3897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="006907F4">
        <w:rPr>
          <w:rFonts w:ascii="Arial" w:hAnsi="Arial" w:cs="Arial"/>
          <w:b/>
          <w:sz w:val="28"/>
        </w:rPr>
        <w:t xml:space="preserve"> </w:t>
      </w:r>
      <w:r w:rsidR="00A4369E">
        <w:rPr>
          <w:rFonts w:ascii="Arial" w:hAnsi="Arial" w:cs="Arial"/>
          <w:b/>
          <w:sz w:val="28"/>
        </w:rPr>
        <w:t>12</w:t>
      </w:r>
      <w:r w:rsidR="006907F4">
        <w:rPr>
          <w:rFonts w:ascii="Arial" w:hAnsi="Arial" w:cs="Arial"/>
          <w:b/>
          <w:sz w:val="28"/>
        </w:rPr>
        <w:t>-</w:t>
      </w:r>
      <w:r w:rsidR="00A4369E">
        <w:rPr>
          <w:rFonts w:ascii="Arial" w:hAnsi="Arial" w:cs="Arial"/>
          <w:b/>
          <w:sz w:val="28"/>
        </w:rPr>
        <w:t>4</w:t>
      </w:r>
      <w:r w:rsidR="006907F4">
        <w:rPr>
          <w:rFonts w:ascii="Arial" w:hAnsi="Arial" w:cs="Arial"/>
          <w:b/>
          <w:sz w:val="28"/>
        </w:rPr>
        <w:t>-2024</w:t>
      </w:r>
    </w:p>
    <w:p w14:paraId="7DD4DAB9" w14:textId="77777777" w:rsidR="00C1168B" w:rsidRDefault="00C1168B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69D7E989" w14:textId="77777777" w:rsidR="0081495C" w:rsidRDefault="0081495C" w:rsidP="0081495C">
      <w:pPr>
        <w:pStyle w:val="NoSpacing"/>
      </w:pPr>
    </w:p>
    <w:p w14:paraId="1B271034" w14:textId="77777777" w:rsidR="00077EA0" w:rsidRPr="0081495C" w:rsidRDefault="0081495C" w:rsidP="0081495C">
      <w:pPr>
        <w:pStyle w:val="NoSpacing"/>
      </w:pPr>
      <w:r>
        <w:br w:type="page"/>
      </w:r>
    </w:p>
    <w:p w14:paraId="14F2DB5E" w14:textId="1FAF8A96" w:rsidR="0018646E" w:rsidRDefault="00C54A9D" w:rsidP="006907F4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2E2F2BD8" w14:textId="55BCE94F" w:rsidR="006907F4" w:rsidRPr="0018646E" w:rsidRDefault="00A4369E" w:rsidP="0018646E">
      <w:r>
        <w:rPr>
          <w:noProof/>
        </w:rPr>
        <w:drawing>
          <wp:inline distT="0" distB="0" distL="0" distR="0" wp14:anchorId="34AB14CE" wp14:editId="17529222">
            <wp:extent cx="4638675" cy="1743075"/>
            <wp:effectExtent l="0" t="0" r="9525" b="9525"/>
            <wp:docPr id="91290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569A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50663843" w14:textId="6F9A2964" w:rsidR="00A4369E" w:rsidRDefault="00A4369E" w:rsidP="009D24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Figma: </w:t>
      </w:r>
      <w:hyperlink r:id="rId9" w:history="1">
        <w:r w:rsidRPr="00A4369E">
          <w:rPr>
            <w:rStyle w:val="Hyperlink"/>
            <w:rFonts w:ascii="Arial" w:hAnsi="Arial" w:cs="Arial"/>
          </w:rPr>
          <w:t>https://www.figma.com/file/Z5TzE7ILQbiDS8B6blphk4/Untitled?type=design&amp;mode=design&amp;t=4gHGwvT84OcUgtbD-1</w:t>
        </w:r>
      </w:hyperlink>
    </w:p>
    <w:p w14:paraId="40211071" w14:textId="1C6100BE" w:rsidR="006907F4" w:rsidRDefault="00A4369E" w:rsidP="009D240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298DF3" wp14:editId="78CEF69F">
            <wp:extent cx="5753100" cy="4810125"/>
            <wp:effectExtent l="0" t="0" r="0" b="9525"/>
            <wp:docPr id="1390898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6A77" w14:textId="508EC0A0" w:rsidR="00A4369E" w:rsidRDefault="00A4369E" w:rsidP="009D240E">
      <w:pPr>
        <w:rPr>
          <w:rFonts w:ascii="Arial" w:hAnsi="Arial" w:cs="Arial"/>
        </w:rPr>
      </w:pPr>
      <w:r>
        <w:rPr>
          <w:rFonts w:ascii="Arial" w:hAnsi="Arial" w:cs="Arial"/>
        </w:rPr>
        <w:t>Ova aplikacija za to-do listu ima dva ekrana. Na jednom ekranu se mogu pregledati sve obavezekoje treba uraditi i osnovne informacije o njima. Na drugom ekranu se mogu doddavati nove dnevne obaveze.</w:t>
      </w:r>
    </w:p>
    <w:p w14:paraId="2DE867FB" w14:textId="7F8400FE" w:rsidR="006907F4" w:rsidRDefault="006907F4" w:rsidP="009D240E">
      <w:pPr>
        <w:rPr>
          <w:rFonts w:ascii="Arial" w:hAnsi="Arial" w:cs="Arial"/>
        </w:rPr>
      </w:pPr>
    </w:p>
    <w:p w14:paraId="516D8140" w14:textId="77777777" w:rsidR="000C04F8" w:rsidRPr="0081495C" w:rsidRDefault="000C04F8" w:rsidP="009D240E">
      <w:pPr>
        <w:rPr>
          <w:rFonts w:ascii="Arial" w:hAnsi="Arial" w:cs="Arial"/>
        </w:rPr>
      </w:pPr>
    </w:p>
    <w:sectPr w:rsidR="000C04F8" w:rsidRPr="0081495C" w:rsidSect="00FC1EB0">
      <w:headerReference w:type="default" r:id="rId11"/>
      <w:footerReference w:type="default" r:id="rId12"/>
      <w:headerReference w:type="first" r:id="rId13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28803" w14:textId="77777777" w:rsidR="00FC1EB0" w:rsidRDefault="00FC1EB0" w:rsidP="00077EA0">
      <w:pPr>
        <w:spacing w:after="0" w:line="240" w:lineRule="auto"/>
      </w:pPr>
      <w:r>
        <w:separator/>
      </w:r>
    </w:p>
  </w:endnote>
  <w:endnote w:type="continuationSeparator" w:id="0">
    <w:p w14:paraId="719BF4E1" w14:textId="77777777" w:rsidR="00FC1EB0" w:rsidRDefault="00FC1EB0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FB573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D14FCE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2F10E022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B1A82" w14:textId="77777777" w:rsidR="00FC1EB0" w:rsidRDefault="00FC1EB0" w:rsidP="00077EA0">
      <w:pPr>
        <w:spacing w:after="0" w:line="240" w:lineRule="auto"/>
      </w:pPr>
      <w:r>
        <w:separator/>
      </w:r>
    </w:p>
  </w:footnote>
  <w:footnote w:type="continuationSeparator" w:id="0">
    <w:p w14:paraId="34D9B150" w14:textId="77777777" w:rsidR="00FC1EB0" w:rsidRDefault="00FC1EB0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2B212D59" w14:textId="77777777" w:rsidTr="00684EA5">
      <w:tc>
        <w:tcPr>
          <w:tcW w:w="4531" w:type="dxa"/>
          <w:shd w:val="clear" w:color="auto" w:fill="auto"/>
        </w:tcPr>
        <w:p w14:paraId="15B26130" w14:textId="007D4520" w:rsidR="00077EA0" w:rsidRPr="00684EA5" w:rsidRDefault="006907F4" w:rsidP="00077EA0">
          <w:pPr>
            <w:pStyle w:val="Header"/>
            <w:rPr>
              <w:rFonts w:ascii="Arial" w:hAnsi="Arial" w:cs="Arial"/>
            </w:rPr>
          </w:pPr>
          <w:r w:rsidRPr="00100BFE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50196033" wp14:editId="5F98B5A4">
                <wp:extent cx="1819275" cy="495300"/>
                <wp:effectExtent l="0" t="0" r="0" b="0"/>
                <wp:docPr id="2" name="Picture 6" descr="Description: 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77472223" w14:textId="77777777" w:rsidR="003E16E5" w:rsidRPr="00684EA5" w:rsidRDefault="003E16E5" w:rsidP="003E16E5">
          <w:pPr>
            <w:pStyle w:val="Header"/>
            <w:jc w:val="right"/>
            <w:rPr>
              <w:rStyle w:val="PlaceholderText"/>
              <w:rFonts w:ascii="Arial" w:hAnsi="Arial" w:cs="Arial"/>
            </w:rPr>
          </w:pPr>
        </w:p>
        <w:p w14:paraId="7EF57F4A" w14:textId="77777777" w:rsidR="00077EA0" w:rsidRPr="00C1168B" w:rsidRDefault="00595A6F" w:rsidP="00C1168B">
          <w:pPr>
            <w:pStyle w:val="Header"/>
            <w:jc w:val="right"/>
          </w:pPr>
          <w:r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32D585BA" w14:textId="77777777" w:rsidR="00077EA0" w:rsidRPr="00E12C8C" w:rsidRDefault="00077EA0" w:rsidP="0081495C">
    <w:pPr>
      <w:pStyle w:val="NoSpacing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03D0B" w14:textId="77777777" w:rsidR="00FE618E" w:rsidRDefault="00FE618E">
    <w:pPr>
      <w:pStyle w:val="Header"/>
    </w:pPr>
  </w:p>
  <w:p w14:paraId="5842A670" w14:textId="77777777" w:rsidR="003E16E5" w:rsidRDefault="003E1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224FF"/>
    <w:multiLevelType w:val="hybridMultilevel"/>
    <w:tmpl w:val="032C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D3727"/>
    <w:multiLevelType w:val="hybridMultilevel"/>
    <w:tmpl w:val="3EB4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46995">
    <w:abstractNumId w:val="0"/>
  </w:num>
  <w:num w:numId="2" w16cid:durableId="169222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F4"/>
    <w:rsid w:val="00007701"/>
    <w:rsid w:val="00025F78"/>
    <w:rsid w:val="0003094B"/>
    <w:rsid w:val="00034A10"/>
    <w:rsid w:val="00066C95"/>
    <w:rsid w:val="00067DCD"/>
    <w:rsid w:val="00077EA0"/>
    <w:rsid w:val="00082F75"/>
    <w:rsid w:val="000A2640"/>
    <w:rsid w:val="000C04F8"/>
    <w:rsid w:val="000D636B"/>
    <w:rsid w:val="000E1CF9"/>
    <w:rsid w:val="000E5127"/>
    <w:rsid w:val="000E7518"/>
    <w:rsid w:val="000F3604"/>
    <w:rsid w:val="000F3DCC"/>
    <w:rsid w:val="00100BFE"/>
    <w:rsid w:val="00103566"/>
    <w:rsid w:val="00105324"/>
    <w:rsid w:val="001206ED"/>
    <w:rsid w:val="0012452B"/>
    <w:rsid w:val="00127A14"/>
    <w:rsid w:val="00157A85"/>
    <w:rsid w:val="00161BC4"/>
    <w:rsid w:val="00170723"/>
    <w:rsid w:val="00173600"/>
    <w:rsid w:val="00177465"/>
    <w:rsid w:val="00177C70"/>
    <w:rsid w:val="0018646E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448C"/>
    <w:rsid w:val="002C7C5A"/>
    <w:rsid w:val="002D6AB9"/>
    <w:rsid w:val="002E5053"/>
    <w:rsid w:val="002E5BA2"/>
    <w:rsid w:val="003268E8"/>
    <w:rsid w:val="00361DEC"/>
    <w:rsid w:val="003627BE"/>
    <w:rsid w:val="00364496"/>
    <w:rsid w:val="003A4208"/>
    <w:rsid w:val="003A4DFB"/>
    <w:rsid w:val="003C7179"/>
    <w:rsid w:val="003D615C"/>
    <w:rsid w:val="003E16E5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E1585"/>
    <w:rsid w:val="004F2869"/>
    <w:rsid w:val="004F75A4"/>
    <w:rsid w:val="005220EC"/>
    <w:rsid w:val="00522243"/>
    <w:rsid w:val="00523FB7"/>
    <w:rsid w:val="00566B13"/>
    <w:rsid w:val="00595A6F"/>
    <w:rsid w:val="005A6DE5"/>
    <w:rsid w:val="005B04BA"/>
    <w:rsid w:val="005B29ED"/>
    <w:rsid w:val="005B3D49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0614"/>
    <w:rsid w:val="006907F4"/>
    <w:rsid w:val="00694961"/>
    <w:rsid w:val="006C115E"/>
    <w:rsid w:val="00715C36"/>
    <w:rsid w:val="00744B64"/>
    <w:rsid w:val="00751832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5529D"/>
    <w:rsid w:val="00863660"/>
    <w:rsid w:val="0086478D"/>
    <w:rsid w:val="00890825"/>
    <w:rsid w:val="008921DD"/>
    <w:rsid w:val="008A54AB"/>
    <w:rsid w:val="008A5EEF"/>
    <w:rsid w:val="008C3965"/>
    <w:rsid w:val="008C5E65"/>
    <w:rsid w:val="008D345C"/>
    <w:rsid w:val="008D3691"/>
    <w:rsid w:val="008D4313"/>
    <w:rsid w:val="008D6ADC"/>
    <w:rsid w:val="008F6AC7"/>
    <w:rsid w:val="008F7EF5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0315"/>
    <w:rsid w:val="009B5D5D"/>
    <w:rsid w:val="009C0F1C"/>
    <w:rsid w:val="009C56D7"/>
    <w:rsid w:val="009C727E"/>
    <w:rsid w:val="009D240E"/>
    <w:rsid w:val="00A10668"/>
    <w:rsid w:val="00A162FD"/>
    <w:rsid w:val="00A20EE4"/>
    <w:rsid w:val="00A35DB6"/>
    <w:rsid w:val="00A4369E"/>
    <w:rsid w:val="00A4372E"/>
    <w:rsid w:val="00A520A4"/>
    <w:rsid w:val="00A61A8C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BF4626"/>
    <w:rsid w:val="00C02CA1"/>
    <w:rsid w:val="00C03ECC"/>
    <w:rsid w:val="00C07C77"/>
    <w:rsid w:val="00C07E51"/>
    <w:rsid w:val="00C10501"/>
    <w:rsid w:val="00C1168B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4FCE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E5396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4BA5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C1EB0"/>
    <w:rsid w:val="00FD4976"/>
    <w:rsid w:val="00FD49AE"/>
    <w:rsid w:val="00FD5BEE"/>
    <w:rsid w:val="00FE0519"/>
    <w:rsid w:val="00FE240B"/>
    <w:rsid w:val="00FE242D"/>
    <w:rsid w:val="00FE618E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3539A"/>
  <w15:docId w15:val="{66FB44AF-3CE5-4E5A-A5EF-5CA36B56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4626"/>
    <w:rPr>
      <w:rFonts w:ascii="Tahoma" w:hAnsi="Tahoma" w:cs="Tahoma"/>
      <w:sz w:val="16"/>
      <w:szCs w:val="16"/>
      <w:lang w:val="sr-Latn-RS"/>
    </w:rPr>
  </w:style>
  <w:style w:type="character" w:styleId="UnresolvedMention">
    <w:name w:val="Unresolved Mention"/>
    <w:basedOn w:val="DefaultParagraphFont"/>
    <w:uiPriority w:val="99"/>
    <w:semiHidden/>
    <w:unhideWhenUsed/>
    <w:rsid w:val="00690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Z5TzE7ILQbiDS8B6blphk4/Untitled?type=design&amp;mode=design&amp;t=4gHGwvT84OcUgtbD-1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-Materijali\2.%20Godina\IT230%20-%20Interakcija%20&#269;ovek%20ra&#269;unar\Domaci\IT370-IT230-Templej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IT370-IT230-Templejt</Template>
  <TotalTime>6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>CS220, Metropolitan 2015</cp:keywords>
  <cp:lastModifiedBy>Petar</cp:lastModifiedBy>
  <cp:revision>2</cp:revision>
  <dcterms:created xsi:type="dcterms:W3CDTF">2024-04-12T21:10:00Z</dcterms:created>
  <dcterms:modified xsi:type="dcterms:W3CDTF">2024-04-12T21:10:00Z</dcterms:modified>
</cp:coreProperties>
</file>