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79656" w14:textId="7DCE2EB3" w:rsidR="00AB3E89" w:rsidRDefault="005705CA" w:rsidP="005705CA">
      <w:pPr>
        <w:jc w:val="center"/>
        <w:rPr>
          <w:lang w:val="sr-Latn-RS"/>
        </w:rPr>
      </w:pPr>
      <w:r>
        <w:rPr>
          <w:lang w:val="sr-Latn-RS"/>
        </w:rPr>
        <w:t>MA273, DZ2</w:t>
      </w:r>
    </w:p>
    <w:p w14:paraId="69E296DD" w14:textId="34C296A5" w:rsidR="005705CA" w:rsidRDefault="005705CA">
      <w:pPr>
        <w:rPr>
          <w:lang w:val="sr-Latn-RS"/>
        </w:rPr>
      </w:pPr>
    </w:p>
    <w:p w14:paraId="285068F3" w14:textId="580F5CC2" w:rsidR="00A56741" w:rsidRPr="009A1AAC" w:rsidRDefault="00A56741" w:rsidP="00A5674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53B0D">
        <w:rPr>
          <w:rFonts w:ascii="Times New Roman" w:eastAsia="Times New Roman" w:hAnsi="Times New Roman" w:cs="Times New Roman"/>
          <w:sz w:val="24"/>
          <w:szCs w:val="24"/>
          <w:lang w:val="de-DE"/>
        </w:rPr>
        <w:t>Verovatnoća da kamion za snabdevanje robom prodavnica putuje u grad A je 0,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2</w:t>
      </w:r>
      <w:r w:rsidRPr="00953B0D">
        <w:rPr>
          <w:rFonts w:ascii="Times New Roman" w:eastAsia="Times New Roman" w:hAnsi="Times New Roman" w:cs="Times New Roman"/>
          <w:sz w:val="24"/>
          <w:szCs w:val="24"/>
          <w:lang w:val="de-DE"/>
        </w:rPr>
        <w:t>, u grad B je 0,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2</w:t>
      </w:r>
      <w:r w:rsidRPr="00953B0D">
        <w:rPr>
          <w:rFonts w:ascii="Times New Roman" w:eastAsia="Times New Roman" w:hAnsi="Times New Roman" w:cs="Times New Roman"/>
          <w:sz w:val="24"/>
          <w:szCs w:val="24"/>
          <w:lang w:val="de-DE"/>
        </w:rPr>
        <w:t>, u grad C je 0,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3</w:t>
      </w:r>
      <w:r w:rsidRPr="00953B0D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i u grad D je 0,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4</w:t>
      </w:r>
      <w:r w:rsidRPr="00953B0D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. </w:t>
      </w:r>
      <w:r w:rsidRPr="009A1AAC">
        <w:rPr>
          <w:rFonts w:ascii="Times New Roman" w:eastAsia="Times New Roman" w:hAnsi="Times New Roman" w:cs="Times New Roman"/>
          <w:sz w:val="24"/>
          <w:szCs w:val="24"/>
          <w:lang w:val="sl-SI"/>
        </w:rPr>
        <w:t>Pri tom verovatnoća kvara kamiona na putu za grad A iznosi 0,01, za grad B 0,05, za grad C 0,03 i za grad D 0,005.</w:t>
      </w:r>
    </w:p>
    <w:p w14:paraId="2FD706DF" w14:textId="77777777" w:rsidR="00A56741" w:rsidRPr="00953B0D" w:rsidRDefault="00A56741" w:rsidP="00A56741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953B0D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Kolika je verovatnoća da će se kamion pokvariti? </w:t>
      </w:r>
    </w:p>
    <w:p w14:paraId="672F759F" w14:textId="77777777" w:rsidR="00A56741" w:rsidRDefault="00A56741" w:rsidP="00A56741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953B0D">
        <w:rPr>
          <w:rFonts w:ascii="Times New Roman" w:eastAsia="Times New Roman" w:hAnsi="Times New Roman" w:cs="Times New Roman"/>
          <w:sz w:val="24"/>
          <w:szCs w:val="24"/>
          <w:lang w:val="de-DE"/>
        </w:rPr>
        <w:t>Ako se kamion pokvario kolika je verovatnoća da se to desilo na putu za grad C?</w:t>
      </w:r>
    </w:p>
    <w:p w14:paraId="4035729B" w14:textId="77777777" w:rsidR="00BE45E2" w:rsidRPr="00A56741" w:rsidRDefault="00BE45E2" w:rsidP="00BE45E2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69329968" w14:textId="77777777" w:rsidR="00A56741" w:rsidRPr="00BB6466" w:rsidRDefault="00A56741" w:rsidP="00A5674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BB6466">
        <w:rPr>
          <w:rFonts w:ascii="Times New Roman" w:eastAsia="Times New Roman" w:hAnsi="Times New Roman" w:cs="Times New Roman"/>
          <w:sz w:val="24"/>
          <w:szCs w:val="24"/>
          <w:lang w:val="sl-SI"/>
        </w:rPr>
        <w:t xml:space="preserve">U prvoj kutiji je 4 bele i 7 crnih kuglica, a u drugoj 3 bele i 5 crnih kuglica. Iz prve kutije, na slučajan način, se biraju 2 kuglice i iz druge kutije jedna i stavljaju se u treću kutiju. </w:t>
      </w:r>
    </w:p>
    <w:p w14:paraId="55340871" w14:textId="77777777" w:rsidR="00A56741" w:rsidRPr="00BB6466" w:rsidRDefault="00A56741" w:rsidP="00A56741">
      <w:pPr>
        <w:numPr>
          <w:ilvl w:val="0"/>
          <w:numId w:val="3"/>
        </w:numPr>
        <w:tabs>
          <w:tab w:val="clear" w:pos="360"/>
          <w:tab w:val="num" w:pos="1140"/>
        </w:tabs>
        <w:spacing w:after="0" w:line="240" w:lineRule="auto"/>
        <w:ind w:left="1140" w:hanging="285"/>
        <w:jc w:val="both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BB6466">
        <w:rPr>
          <w:rFonts w:ascii="Times New Roman" w:eastAsia="Times New Roman" w:hAnsi="Times New Roman" w:cs="Times New Roman"/>
          <w:sz w:val="24"/>
          <w:szCs w:val="24"/>
          <w:lang w:val="sl-SI"/>
        </w:rPr>
        <w:t>Naći verovatnoću da da slučajno izabrana kuglica iz treće kutije bude bela;</w:t>
      </w:r>
    </w:p>
    <w:p w14:paraId="4834B2D6" w14:textId="77777777" w:rsidR="00A56741" w:rsidRDefault="00A56741" w:rsidP="00A56741">
      <w:pPr>
        <w:numPr>
          <w:ilvl w:val="0"/>
          <w:numId w:val="3"/>
        </w:numPr>
        <w:tabs>
          <w:tab w:val="clear" w:pos="360"/>
          <w:tab w:val="num" w:pos="1140"/>
        </w:tabs>
        <w:spacing w:after="0" w:line="240" w:lineRule="auto"/>
        <w:ind w:left="1140" w:hanging="285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BB6466">
        <w:rPr>
          <w:rFonts w:ascii="Times New Roman" w:eastAsia="Times New Roman" w:hAnsi="Times New Roman" w:cs="Times New Roman"/>
          <w:sz w:val="24"/>
          <w:szCs w:val="24"/>
          <w:lang w:val="sl-SI"/>
        </w:rPr>
        <w:t>Ako je izvučena bela kuglica, koja je verovatnoća da potiče iz prve kutije.</w:t>
      </w:r>
    </w:p>
    <w:p w14:paraId="69D71285" w14:textId="77777777" w:rsidR="005705CA" w:rsidRPr="00A56741" w:rsidRDefault="005705CA" w:rsidP="005705C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sl-SI"/>
        </w:rPr>
      </w:pPr>
    </w:p>
    <w:p w14:paraId="281A032C" w14:textId="77777777" w:rsidR="005705CA" w:rsidRPr="005705CA" w:rsidRDefault="005705CA">
      <w:pPr>
        <w:rPr>
          <w:lang w:val="pl-PL"/>
        </w:rPr>
      </w:pPr>
    </w:p>
    <w:sectPr w:rsidR="005705CA" w:rsidRPr="00570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4E2A"/>
    <w:multiLevelType w:val="hybridMultilevel"/>
    <w:tmpl w:val="8292AB10"/>
    <w:lvl w:ilvl="0" w:tplc="802225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15EC506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FF0011C"/>
    <w:multiLevelType w:val="hybridMultilevel"/>
    <w:tmpl w:val="744E735C"/>
    <w:lvl w:ilvl="0" w:tplc="04090017">
      <w:start w:val="1"/>
      <w:numFmt w:val="lowerLetter"/>
      <w:lvlText w:val="%1)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669C2D24"/>
    <w:multiLevelType w:val="hybridMultilevel"/>
    <w:tmpl w:val="4456E30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25B05A46">
      <w:start w:val="1"/>
      <w:numFmt w:val="none"/>
      <w:lvlText w:val="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CA"/>
    <w:rsid w:val="001E7920"/>
    <w:rsid w:val="00522FD6"/>
    <w:rsid w:val="005705CA"/>
    <w:rsid w:val="005D097D"/>
    <w:rsid w:val="00780CC8"/>
    <w:rsid w:val="009A546F"/>
    <w:rsid w:val="00A56741"/>
    <w:rsid w:val="00AB3E89"/>
    <w:rsid w:val="00BE45E2"/>
    <w:rsid w:val="00C5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4860"/>
  <w15:chartTrackingRefBased/>
  <w15:docId w15:val="{1E1DF086-4060-41C4-82F9-70D10523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5E2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2</cp:revision>
  <dcterms:created xsi:type="dcterms:W3CDTF">2021-02-26T09:31:00Z</dcterms:created>
  <dcterms:modified xsi:type="dcterms:W3CDTF">2021-02-26T09:31:00Z</dcterms:modified>
</cp:coreProperties>
</file>