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3725" w14:textId="62F0415D" w:rsidR="00AB3C29" w:rsidRDefault="00D35D49" w:rsidP="00D35D49">
      <w:pPr>
        <w:jc w:val="center"/>
        <w:rPr>
          <w:lang w:val="sr-Latn-RS"/>
        </w:rPr>
      </w:pPr>
      <w:r>
        <w:rPr>
          <w:lang w:val="sr-Latn-RS"/>
        </w:rPr>
        <w:t>MA273, DZ6</w:t>
      </w:r>
    </w:p>
    <w:p w14:paraId="36086AD2" w14:textId="7BF6D28D" w:rsidR="00D35D49" w:rsidRDefault="00D35D49" w:rsidP="00D35D49">
      <w:pPr>
        <w:jc w:val="center"/>
        <w:rPr>
          <w:lang w:val="sr-Latn-RS"/>
        </w:rPr>
      </w:pPr>
    </w:p>
    <w:p w14:paraId="46F86A60" w14:textId="77777777" w:rsidR="00D35D49" w:rsidRDefault="00D35D49" w:rsidP="00D35D49">
      <w:pPr>
        <w:jc w:val="center"/>
        <w:rPr>
          <w:lang w:val="sr-Latn-RS"/>
        </w:rPr>
      </w:pPr>
    </w:p>
    <w:p w14:paraId="6DD8E788" w14:textId="77777777" w:rsidR="00D35D49" w:rsidRDefault="00D35D49" w:rsidP="00D35D4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Izračunati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  <w:lang w:val="de-DE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  <w:lang w:val="de-DE"/>
          </w:rPr>
          <m:t>≤</m:t>
        </m:r>
        <m:r>
          <w:rPr>
            <w:rFonts w:ascii="Cambria Math" w:hAnsi="Times New Roman" w:cs="Times New Roman"/>
            <w:sz w:val="24"/>
            <w:szCs w:val="24"/>
            <w:lang w:val="de-DE"/>
          </w:rPr>
          <m:t>3)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ako je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: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2,16</m:t>
            </m:r>
          </m:e>
        </m:d>
        <m:r>
          <w:rPr>
            <w:rFonts w:ascii="Cambria Math" w:hAnsi="Times New Roman" w:cs="Times New Roman"/>
            <w:sz w:val="24"/>
            <w:szCs w:val="24"/>
            <w:lang w:val="de-DE"/>
          </w:rPr>
          <m:t>.</m:t>
        </m:r>
      </m:oMath>
    </w:p>
    <w:p w14:paraId="51DF05C4" w14:textId="482F1B37" w:rsidR="00D35D49" w:rsidRDefault="00D35D49" w:rsidP="00D35D49">
      <w:pPr>
        <w:pStyle w:val="ListParagraph"/>
        <w:rPr>
          <w:lang w:val="de-DE"/>
        </w:rPr>
      </w:pPr>
    </w:p>
    <w:p w14:paraId="5233DFB3" w14:textId="2B19C440" w:rsidR="00D35D49" w:rsidRDefault="00D35D49" w:rsidP="00D35D49">
      <w:pPr>
        <w:pStyle w:val="ListParagraph"/>
        <w:rPr>
          <w:lang w:val="de-DE"/>
        </w:rPr>
      </w:pPr>
    </w:p>
    <w:p w14:paraId="0754DA38" w14:textId="77777777" w:rsidR="00D35D49" w:rsidRDefault="00D35D49" w:rsidP="00D35D4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Verovatnoća da je jedan proizvod defektan je 0.01. Iz velikog skladišta uzima se 100 proizvoda.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Naći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verovatnoću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među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njima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tačno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95540">
        <w:rPr>
          <w:rFonts w:ascii="Times New Roman" w:hAnsi="Times New Roman" w:cs="Times New Roman"/>
          <w:sz w:val="24"/>
          <w:szCs w:val="24"/>
        </w:rPr>
        <w:t>defektnih</w:t>
      </w:r>
      <w:proofErr w:type="spellEnd"/>
      <w:r w:rsidRPr="00A95540">
        <w:rPr>
          <w:rFonts w:ascii="Times New Roman" w:hAnsi="Times New Roman" w:cs="Times New Roman"/>
          <w:sz w:val="24"/>
          <w:szCs w:val="24"/>
        </w:rPr>
        <w:t>.</w:t>
      </w:r>
    </w:p>
    <w:p w14:paraId="168A8626" w14:textId="177662EA" w:rsidR="00D35D49" w:rsidRDefault="00D35D49" w:rsidP="00D35D49">
      <w:pPr>
        <w:pStyle w:val="ListParagraph"/>
        <w:rPr>
          <w:lang w:val="sr-Latn-RS"/>
        </w:rPr>
      </w:pPr>
    </w:p>
    <w:p w14:paraId="33BD66BA" w14:textId="041ABE7F" w:rsidR="00D35D49" w:rsidRDefault="00D35D49" w:rsidP="00D35D49">
      <w:pPr>
        <w:pStyle w:val="ListParagraph"/>
        <w:rPr>
          <w:lang w:val="sr-Latn-RS"/>
        </w:rPr>
      </w:pPr>
    </w:p>
    <w:p w14:paraId="110AC836" w14:textId="65AF6A53" w:rsidR="00D35D49" w:rsidRDefault="00D35D49" w:rsidP="00D35D49">
      <w:pPr>
        <w:pStyle w:val="ListParagraph"/>
        <w:rPr>
          <w:lang w:val="sr-Latn-RS"/>
        </w:rPr>
      </w:pPr>
    </w:p>
    <w:p w14:paraId="158EE086" w14:textId="6F7B2967" w:rsidR="00D35D49" w:rsidRPr="00D35D49" w:rsidRDefault="00D35D49" w:rsidP="00D35D49">
      <w:pPr>
        <w:pStyle w:val="ListParagraph"/>
        <w:rPr>
          <w:lang w:val="sr-Latn-RS"/>
        </w:rPr>
      </w:pPr>
      <w:r>
        <w:rPr>
          <w:lang w:val="sr-Latn-RS"/>
        </w:rPr>
        <w:t>Napomena: Obrazložiti razloge za primenu određene metode.</w:t>
      </w:r>
    </w:p>
    <w:sectPr w:rsidR="00D35D49" w:rsidRPr="00D3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0330"/>
    <w:multiLevelType w:val="hybridMultilevel"/>
    <w:tmpl w:val="140A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26F6"/>
    <w:multiLevelType w:val="hybridMultilevel"/>
    <w:tmpl w:val="6E1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49"/>
    <w:rsid w:val="00AB3C29"/>
    <w:rsid w:val="00D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3CF"/>
  <w15:chartTrackingRefBased/>
  <w15:docId w15:val="{16F60A33-49D6-48B6-B4B2-D2D5577C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2021-03-25T13:30:00Z</dcterms:created>
  <dcterms:modified xsi:type="dcterms:W3CDTF">2021-03-25T13:32:00Z</dcterms:modified>
</cp:coreProperties>
</file>