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Determining IMU Attitude with Respect to NED Frame</w:t>
      </w:r>
    </w:p>
    <w:p>
      <w:pPr>
        <w:pStyle w:val="Heading1"/>
      </w:pPr>
      <w:r>
        <w:t>Overview</w:t>
      </w:r>
    </w:p>
    <w:p>
      <w:pPr>
        <w:spacing w:after="120"/>
      </w:pPr>
      <w:r>
        <w:t>When the IMU is stationary:</w:t>
      </w:r>
    </w:p>
    <w:p>
      <w:pPr>
        <w:spacing w:after="120"/>
      </w:pPr>
      <w:r>
        <w:t>- Accelerometers measure the specific force, which is approximately opposite to gravity, i.e., -g.</w:t>
      </w:r>
    </w:p>
    <w:p>
      <w:pPr>
        <w:spacing w:after="120"/>
      </w:pPr>
      <w:r>
        <w:t>- Gyroscopes measure the Earth’s rotation rate vector ω_ie, expressed in the body frame.</w:t>
      </w:r>
    </w:p>
    <w:p>
      <w:pPr>
        <w:spacing w:after="120"/>
      </w:pPr>
    </w:p>
    <w:p>
      <w:pPr>
        <w:spacing w:after="120"/>
      </w:pPr>
      <w:r>
        <w:t>Given:</w:t>
      </w:r>
    </w:p>
    <w:p>
      <w:pPr>
        <w:spacing w:after="120"/>
      </w:pPr>
      <w:r>
        <w:t>- The location (latitude, longitude), which allows you to compute the local gravity vector and the Earth rotation rate in the NED frame.</w:t>
      </w:r>
    </w:p>
    <w:p>
      <w:pPr>
        <w:spacing w:after="120"/>
      </w:pPr>
      <w:r>
        <w:t>- The two vectors measured in the body frame (acceleration and rotation rate).</w:t>
      </w:r>
    </w:p>
    <w:p>
      <w:pPr>
        <w:spacing w:after="120"/>
      </w:pPr>
      <w:r>
        <w:t>- The same two vectors known in the NED frame.</w:t>
      </w:r>
    </w:p>
    <w:p>
      <w:pPr>
        <w:spacing w:after="120"/>
      </w:pPr>
    </w:p>
    <w:p>
      <w:pPr>
        <w:spacing w:after="120"/>
      </w:pPr>
      <w:r>
        <w:t>You can compute the rotation matrix (or attitude quaternion) from body to NED using a two-vector attitude determination method (Wahba’s problem).</w:t>
      </w:r>
    </w:p>
    <w:p>
      <w:pPr>
        <w:pStyle w:val="Heading1"/>
      </w:pPr>
      <w:r>
        <w:t>Step-by-Step Method</w:t>
      </w:r>
    </w:p>
    <w:p>
      <w:pPr>
        <w:spacing w:after="120"/>
      </w:pPr>
    </w:p>
    <w:p>
      <w:pPr>
        <w:pStyle w:val="Heading1"/>
      </w:pPr>
      <w:r>
        <w:t>1. Define the reference vectors in NED</w:t>
      </w:r>
    </w:p>
    <w:p>
      <w:pPr>
        <w:spacing w:after="120"/>
      </w:pPr>
      <w:r>
        <w:t>Let’s define the known vectors in the NED frame:</w:t>
      </w:r>
    </w:p>
    <w:p>
      <w:pPr>
        <w:spacing w:after="120"/>
      </w:pPr>
    </w:p>
    <w:p>
      <w:pPr>
        <w:spacing w:after="120"/>
      </w:pPr>
      <w:r>
        <w:t>- Gravity (down direction):</w:t>
      </w:r>
    </w:p>
    <w:p>
      <w:pPr>
        <w:spacing w:after="120"/>
      </w:pPr>
      <w:r>
        <w:t>g_NED = [0, 0, g] where g ≈ 9.81 m/s²</w:t>
      </w:r>
    </w:p>
    <w:p>
      <w:pPr>
        <w:spacing w:after="120"/>
      </w:pPr>
    </w:p>
    <w:p>
      <w:pPr>
        <w:spacing w:after="120"/>
      </w:pPr>
      <w:r>
        <w:t>- Earth rotation rate in NED:</w:t>
      </w:r>
    </w:p>
    <w:p>
      <w:pPr>
        <w:spacing w:after="120"/>
      </w:pPr>
      <w:r>
        <w:t>ω_ie,NED = ω_E * [cos(φ), 0, -sin(φ)]</w:t>
      </w:r>
    </w:p>
    <w:p>
      <w:pPr>
        <w:spacing w:after="120"/>
      </w:pPr>
    </w:p>
    <w:p>
      <w:pPr>
        <w:spacing w:after="120"/>
      </w:pPr>
      <w:r>
        <w:t>where φ is the latitude, and ω_E = 7.2921159 × 10⁻⁵ rad/s.</w:t>
      </w:r>
    </w:p>
    <w:p>
      <w:pPr>
        <w:pStyle w:val="Heading1"/>
      </w:pPr>
      <w:r>
        <w:t>2. Measure the vectors in the body frame</w:t>
      </w:r>
    </w:p>
    <w:p>
      <w:pPr>
        <w:spacing w:after="120"/>
      </w:pPr>
      <w:r>
        <w:t>From accelerometer (assuming static IMU):</w:t>
      </w:r>
    </w:p>
    <w:p>
      <w:pPr>
        <w:spacing w:after="120"/>
      </w:pPr>
      <w:r>
        <w:t>a_body = -g_body</w:t>
      </w:r>
    </w:p>
    <w:p>
      <w:pPr>
        <w:spacing w:after="120"/>
      </w:pPr>
    </w:p>
    <w:p>
      <w:pPr>
        <w:spacing w:after="120"/>
      </w:pPr>
      <w:r>
        <w:t>From gyroscope:</w:t>
      </w:r>
    </w:p>
    <w:p>
      <w:pPr>
        <w:spacing w:after="120"/>
      </w:pPr>
      <w:r>
        <w:t>ω_ie,body</w:t>
      </w:r>
    </w:p>
    <w:p>
      <w:pPr>
        <w:spacing w:after="120"/>
      </w:pPr>
    </w:p>
    <w:p>
      <w:pPr>
        <w:spacing w:after="120"/>
      </w:pPr>
      <w:r>
        <w:t>These give the same physical vectors as in NED, but expressed in the body frame.</w:t>
      </w:r>
    </w:p>
    <w:p>
      <w:pPr>
        <w:pStyle w:val="Heading1"/>
      </w:pPr>
      <w:r>
        <w:t>3. Solve Wahba’s problem</w:t>
      </w:r>
    </w:p>
    <w:p>
      <w:pPr>
        <w:spacing w:after="120"/>
      </w:pPr>
      <w:r>
        <w:t>You now have:</w:t>
      </w:r>
    </w:p>
    <w:p>
      <w:pPr>
        <w:spacing w:after="120"/>
      </w:pPr>
      <w:r>
        <w:t>- Two vectors in the body frame: v1_B, v2_B</w:t>
      </w:r>
    </w:p>
    <w:p>
      <w:pPr>
        <w:spacing w:after="120"/>
      </w:pPr>
      <w:r>
        <w:t>- Two corresponding vectors in the NED frame: v1_N, v2_N</w:t>
      </w:r>
    </w:p>
    <w:p>
      <w:pPr>
        <w:spacing w:after="120"/>
      </w:pPr>
    </w:p>
    <w:p>
      <w:pPr>
        <w:spacing w:after="120"/>
      </w:pPr>
      <w:r>
        <w:t>Using these pairs, you can solve for the rotation matrix C_B^N (attitude matrix from body to NED), or compute a quaternion.</w:t>
      </w:r>
    </w:p>
    <w:p>
      <w:pPr>
        <w:spacing w:after="120"/>
      </w:pPr>
    </w:p>
    <w:p>
      <w:pPr>
        <w:spacing w:after="120"/>
      </w:pPr>
      <w:r>
        <w:t>Methods:</w:t>
      </w:r>
    </w:p>
    <w:p>
      <w:pPr>
        <w:spacing w:after="120"/>
      </w:pPr>
      <w:r>
        <w:t>- Davenport’s q-method</w:t>
      </w:r>
    </w:p>
    <w:p>
      <w:pPr>
        <w:spacing w:after="120"/>
      </w:pPr>
      <w:r>
        <w:t>- SVD (Singular Value Decomposition)</w:t>
      </w:r>
    </w:p>
    <w:p>
      <w:pPr>
        <w:spacing w:after="120"/>
      </w:pPr>
      <w:r>
        <w:t>- TRIAD method (if only two vectors are available and non-collinear)</w:t>
      </w:r>
    </w:p>
    <w:p>
      <w:pPr>
        <w:spacing w:after="120"/>
      </w:pPr>
    </w:p>
    <w:p>
      <w:pPr>
        <w:spacing w:after="120"/>
      </w:pPr>
      <w:r>
        <w:t>TRIAD method example:</w:t>
      </w:r>
    </w:p>
    <w:p>
      <w:pPr>
        <w:spacing w:after="120"/>
      </w:pPr>
      <w:r>
        <w:t>C_B^N = [t1^B t2^B t3^B][t1^N t2^N t3^N]^T</w:t>
      </w:r>
    </w:p>
    <w:p>
      <w:pPr>
        <w:spacing w:after="120"/>
      </w:pPr>
    </w:p>
    <w:p>
      <w:pPr>
        <w:spacing w:after="120"/>
      </w:pPr>
      <w:r>
        <w:t>Where t1, t2, t3 are orthonormal triads built from the input vectors.</w:t>
      </w:r>
    </w:p>
    <w:p>
      <w:pPr>
        <w:pStyle w:val="Heading1"/>
      </w:pPr>
      <w:r>
        <w:t>Assumptions and Notes</w:t>
      </w:r>
    </w:p>
    <w:p>
      <w:pPr>
        <w:spacing w:after="120"/>
      </w:pPr>
      <w:r>
        <w:t>- IMU is stationary: no linear acceleration, only gravity affects the accelerometer.</w:t>
      </w:r>
    </w:p>
    <w:p>
      <w:pPr>
        <w:spacing w:after="120"/>
      </w:pPr>
      <w:r>
        <w:t>- Magnetometer is not used in this approach (purely inertial).</w:t>
      </w:r>
    </w:p>
    <w:p>
      <w:pPr>
        <w:spacing w:after="120"/>
      </w:pPr>
      <w:r>
        <w:t>- Gyro biases should ideally be small or corrected.</w:t>
      </w:r>
    </w:p>
    <w:p>
      <w:pPr>
        <w:spacing w:after="120"/>
      </w:pPr>
      <w:r>
        <w:t>- If magnetometer is available, you could include it for full heading resolution, especially if at the poles (where Earth rate is vertical).</w:t>
      </w:r>
    </w:p>
    <w:p>
      <w:pPr>
        <w:pStyle w:val="Heading1"/>
      </w:pPr>
      <w:r>
        <w:t>Conclusion</w:t>
      </w:r>
    </w:p>
    <w:p>
      <w:pPr>
        <w:spacing w:after="120"/>
      </w:pPr>
      <w:r>
        <w:t>1. Compute Earth rotation rate and gravity in the NED frame using latitude.</w:t>
      </w:r>
    </w:p>
    <w:p>
      <w:pPr>
        <w:spacing w:after="120"/>
      </w:pPr>
      <w:r>
        <w:t>2. Measure the same vectors using the IMU (in body frame).</w:t>
      </w:r>
    </w:p>
    <w:p>
      <w:pPr>
        <w:spacing w:after="120"/>
      </w:pPr>
      <w:r>
        <w:t>3. Solve for the rotation matrix or quaternion that aligns the body-frame vectors to the NED-frame vectors (e.g., via TRIAD or Wahba’s problem).</w:t>
      </w:r>
    </w:p>
    <w:p>
      <w:pPr>
        <w:spacing w:after="120"/>
      </w:pPr>
      <w:r>
        <w:t>4. This gives you the attitude (orientation) of the IMU with respect to the local NED 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