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C485E" w14:textId="77777777" w:rsidR="00C16E36" w:rsidRDefault="006A3542" w:rsidP="006A3542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proofErr w:type="spellStart"/>
      <w:r w:rsidRPr="006A3542">
        <w:rPr>
          <w:rFonts w:ascii="Times New Roman" w:hAnsi="Times New Roman" w:cs="Times New Roman"/>
          <w:b/>
          <w:bCs/>
          <w:sz w:val="44"/>
          <w:szCs w:val="44"/>
        </w:rPr>
        <w:t>SQL_Common</w:t>
      </w:r>
      <w:proofErr w:type="spellEnd"/>
      <w:r w:rsidRPr="006A3542">
        <w:rPr>
          <w:rFonts w:ascii="Times New Roman" w:hAnsi="Times New Roman" w:cs="Times New Roman"/>
          <w:b/>
          <w:bCs/>
          <w:sz w:val="44"/>
          <w:szCs w:val="44"/>
        </w:rPr>
        <w:t xml:space="preserve"> Table Expressions (CTE)</w:t>
      </w:r>
    </w:p>
    <w:p w14:paraId="7FC12326" w14:textId="77777777" w:rsidR="006A3542" w:rsidRDefault="006A3542" w:rsidP="006A3542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2F6E6350" w14:textId="77777777" w:rsidR="006A3542" w:rsidRDefault="006A3542" w:rsidP="00643070">
      <w:pPr>
        <w:jc w:val="both"/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  <w:r w:rsidRPr="006A3542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The </w:t>
      </w:r>
      <w:r w:rsidRPr="006B7E33">
        <w:rPr>
          <w:rStyle w:val="Strong"/>
          <w:rFonts w:ascii="Times New Roman" w:hAnsi="Times New Roman" w:cs="Times New Roman"/>
          <w:color w:val="1F497D" w:themeColor="text2"/>
          <w:spacing w:val="2"/>
          <w:sz w:val="28"/>
          <w:szCs w:val="28"/>
          <w:bdr w:val="none" w:sz="0" w:space="0" w:color="auto" w:frame="1"/>
          <w:shd w:val="clear" w:color="auto" w:fill="FFFFFF"/>
        </w:rPr>
        <w:t>Common Table Expressions (CTE)</w:t>
      </w:r>
      <w:r w:rsidRPr="006B7E33">
        <w:rPr>
          <w:rFonts w:ascii="Times New Roman" w:hAnsi="Times New Roman" w:cs="Times New Roman"/>
          <w:color w:val="1F497D" w:themeColor="text2"/>
          <w:spacing w:val="2"/>
          <w:sz w:val="28"/>
          <w:szCs w:val="28"/>
          <w:shd w:val="clear" w:color="auto" w:fill="FFFFFF"/>
        </w:rPr>
        <w:t> </w:t>
      </w:r>
      <w:r w:rsidRPr="006A3542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was introduced into standard SQL in order to simplify various classes of SQL Queries for which a derived table was just unsuitable. The common table expression (CTE) is a temporary named result set that you can reference within a SELECT, INSERT, UPDATE, or DELETE statement. </w:t>
      </w:r>
    </w:p>
    <w:p w14:paraId="38E4CD4E" w14:textId="77777777" w:rsidR="00747B3F" w:rsidRDefault="00747B3F" w:rsidP="00747B3F">
      <w:pPr>
        <w:jc w:val="center"/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  <w:r>
        <w:rPr>
          <w:noProof/>
          <w:lang w:bidi="hi-IN"/>
        </w:rPr>
        <w:drawing>
          <wp:inline distT="0" distB="0" distL="0" distR="0" wp14:anchorId="45132CDF" wp14:editId="0BAD3D55">
            <wp:extent cx="5949228" cy="2600325"/>
            <wp:effectExtent l="0" t="0" r="0" b="0"/>
            <wp:docPr id="2" name="Picture 2" descr="CTE in SQL Server. What is CTE in SQL Server ? | by Arjun Sharma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TE in SQL Server. What is CTE in SQL Server ? | by Arjun Sharma | Mediu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228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4E9A0" w14:textId="77777777" w:rsidR="006A3542" w:rsidRDefault="00747B3F" w:rsidP="00747B3F">
      <w:pPr>
        <w:jc w:val="center"/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  <w:r>
        <w:rPr>
          <w:noProof/>
          <w:lang w:bidi="hi-IN"/>
        </w:rPr>
        <w:drawing>
          <wp:inline distT="0" distB="0" distL="0" distR="0" wp14:anchorId="1016A2F3" wp14:editId="4F75F92D">
            <wp:extent cx="6321033" cy="2711828"/>
            <wp:effectExtent l="0" t="0" r="3810" b="0"/>
            <wp:docPr id="1" name="Picture 1" descr="A Guide to SQL Common Table Expressions | LearnSQL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Guide to SQL Common Table Expressions | LearnSQL.co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1033" cy="2711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3731F" w14:textId="77777777" w:rsidR="00747B3F" w:rsidRDefault="00747B3F" w:rsidP="006A3542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bCs/>
          <w:color w:val="273239"/>
          <w:spacing w:val="2"/>
          <w:sz w:val="28"/>
          <w:szCs w:val="28"/>
          <w:shd w:val="clear" w:color="auto" w:fill="FFFFFF"/>
        </w:rPr>
      </w:pPr>
    </w:p>
    <w:p w14:paraId="2284377E" w14:textId="77777777" w:rsidR="00747B3F" w:rsidRDefault="00747B3F" w:rsidP="006A3542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bCs/>
          <w:color w:val="273239"/>
          <w:spacing w:val="2"/>
          <w:sz w:val="28"/>
          <w:szCs w:val="28"/>
          <w:shd w:val="clear" w:color="auto" w:fill="FFFFFF"/>
        </w:rPr>
      </w:pPr>
    </w:p>
    <w:p w14:paraId="45519E56" w14:textId="77777777" w:rsidR="006A3542" w:rsidRPr="00784F33" w:rsidRDefault="006A3542" w:rsidP="00643070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bCs/>
          <w:color w:val="273239"/>
          <w:spacing w:val="2"/>
          <w:sz w:val="36"/>
          <w:szCs w:val="36"/>
          <w:shd w:val="clear" w:color="auto" w:fill="FFFFFF"/>
        </w:rPr>
      </w:pPr>
      <w:r w:rsidRPr="00784F33">
        <w:rPr>
          <w:rFonts w:ascii="Times New Roman" w:hAnsi="Times New Roman" w:cs="Times New Roman"/>
          <w:b/>
          <w:bCs/>
          <w:color w:val="273239"/>
          <w:spacing w:val="2"/>
          <w:sz w:val="36"/>
          <w:szCs w:val="36"/>
          <w:shd w:val="clear" w:color="auto" w:fill="FFFFFF"/>
        </w:rPr>
        <w:t>Syntax:</w:t>
      </w:r>
    </w:p>
    <w:p w14:paraId="6734209B" w14:textId="77777777" w:rsidR="00747B3F" w:rsidRDefault="00747B3F" w:rsidP="00643070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bCs/>
          <w:color w:val="273239"/>
          <w:spacing w:val="2"/>
          <w:sz w:val="28"/>
          <w:szCs w:val="28"/>
          <w:shd w:val="clear" w:color="auto" w:fill="FFFFFF"/>
        </w:rPr>
      </w:pPr>
    </w:p>
    <w:p w14:paraId="55D3D291" w14:textId="77777777" w:rsidR="006A3542" w:rsidRDefault="006A3542" w:rsidP="00643070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  <w:r w:rsidRPr="006A3542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We can define CTEs by adding a WITH clause directly before SELECT, INSERT, UPDATE, DELETE, or MERGE statement. The WITH clause can include one or more CTEs separated by commas. The following syntax can be followed: </w:t>
      </w:r>
    </w:p>
    <w:p w14:paraId="3A41F2F9" w14:textId="77777777" w:rsidR="006A3542" w:rsidRPr="006A3542" w:rsidRDefault="006A3542" w:rsidP="00643070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</w:p>
    <w:p w14:paraId="0F12FC53" w14:textId="77777777" w:rsidR="006B7E33" w:rsidRPr="006B7E33" w:rsidRDefault="006B7E33" w:rsidP="006B7E33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8"/>
          <w:szCs w:val="28"/>
          <w:lang w:bidi="hi-IN"/>
        </w:rPr>
      </w:pPr>
      <w:r w:rsidRPr="006B7E33">
        <w:rPr>
          <w:rFonts w:ascii="Segoe UI" w:eastAsia="Times New Roman" w:hAnsi="Segoe UI" w:cs="Segoe UI"/>
          <w:b/>
          <w:bCs/>
          <w:color w:val="006699"/>
          <w:sz w:val="28"/>
          <w:szCs w:val="28"/>
          <w:bdr w:val="none" w:sz="0" w:space="0" w:color="auto" w:frame="1"/>
          <w:lang w:bidi="hi-IN"/>
        </w:rPr>
        <w:t>WITH</w:t>
      </w:r>
      <w:r w:rsidRPr="006B7E33">
        <w:rPr>
          <w:rFonts w:ascii="Segoe UI" w:eastAsia="Times New Roman" w:hAnsi="Segoe UI" w:cs="Segoe UI"/>
          <w:color w:val="000000"/>
          <w:sz w:val="28"/>
          <w:szCs w:val="28"/>
          <w:bdr w:val="none" w:sz="0" w:space="0" w:color="auto" w:frame="1"/>
          <w:lang w:bidi="hi-IN"/>
        </w:rPr>
        <w:t> </w:t>
      </w:r>
      <w:proofErr w:type="spellStart"/>
      <w:r w:rsidRPr="006B7E33">
        <w:rPr>
          <w:rFonts w:ascii="Segoe UI" w:eastAsia="Times New Roman" w:hAnsi="Segoe UI" w:cs="Segoe UI"/>
          <w:color w:val="000000"/>
          <w:sz w:val="28"/>
          <w:szCs w:val="28"/>
          <w:bdr w:val="none" w:sz="0" w:space="0" w:color="auto" w:frame="1"/>
          <w:lang w:bidi="hi-IN"/>
        </w:rPr>
        <w:t>cte_name</w:t>
      </w:r>
      <w:proofErr w:type="spellEnd"/>
      <w:r w:rsidRPr="006B7E33">
        <w:rPr>
          <w:rFonts w:ascii="Segoe UI" w:eastAsia="Times New Roman" w:hAnsi="Segoe UI" w:cs="Segoe UI"/>
          <w:color w:val="000000"/>
          <w:sz w:val="28"/>
          <w:szCs w:val="28"/>
          <w:bdr w:val="none" w:sz="0" w:space="0" w:color="auto" w:frame="1"/>
          <w:lang w:bidi="hi-IN"/>
        </w:rPr>
        <w:t> (</w:t>
      </w:r>
      <w:proofErr w:type="spellStart"/>
      <w:r w:rsidRPr="006B7E33">
        <w:rPr>
          <w:rFonts w:ascii="Segoe UI" w:eastAsia="Times New Roman" w:hAnsi="Segoe UI" w:cs="Segoe UI"/>
          <w:color w:val="000000"/>
          <w:sz w:val="28"/>
          <w:szCs w:val="28"/>
          <w:bdr w:val="none" w:sz="0" w:space="0" w:color="auto" w:frame="1"/>
          <w:lang w:bidi="hi-IN"/>
        </w:rPr>
        <w:t>column_names</w:t>
      </w:r>
      <w:proofErr w:type="spellEnd"/>
      <w:r w:rsidRPr="006B7E33">
        <w:rPr>
          <w:rFonts w:ascii="Segoe UI" w:eastAsia="Times New Roman" w:hAnsi="Segoe UI" w:cs="Segoe UI"/>
          <w:color w:val="000000"/>
          <w:sz w:val="28"/>
          <w:szCs w:val="28"/>
          <w:bdr w:val="none" w:sz="0" w:space="0" w:color="auto" w:frame="1"/>
          <w:lang w:bidi="hi-IN"/>
        </w:rPr>
        <w:t>)   </w:t>
      </w:r>
    </w:p>
    <w:p w14:paraId="6666A2AA" w14:textId="77777777" w:rsidR="006B7E33" w:rsidRPr="006B7E33" w:rsidRDefault="006B7E33" w:rsidP="006B7E33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8"/>
          <w:szCs w:val="28"/>
          <w:lang w:bidi="hi-IN"/>
        </w:rPr>
      </w:pPr>
      <w:r w:rsidRPr="006B7E33">
        <w:rPr>
          <w:rFonts w:ascii="Segoe UI" w:eastAsia="Times New Roman" w:hAnsi="Segoe UI" w:cs="Segoe UI"/>
          <w:b/>
          <w:bCs/>
          <w:color w:val="006699"/>
          <w:sz w:val="28"/>
          <w:szCs w:val="28"/>
          <w:bdr w:val="none" w:sz="0" w:space="0" w:color="auto" w:frame="1"/>
          <w:lang w:bidi="hi-IN"/>
        </w:rPr>
        <w:t>AS</w:t>
      </w:r>
      <w:r w:rsidRPr="006B7E33">
        <w:rPr>
          <w:rFonts w:ascii="Segoe UI" w:eastAsia="Times New Roman" w:hAnsi="Segoe UI" w:cs="Segoe UI"/>
          <w:color w:val="000000"/>
          <w:sz w:val="28"/>
          <w:szCs w:val="28"/>
          <w:bdr w:val="none" w:sz="0" w:space="0" w:color="auto" w:frame="1"/>
          <w:lang w:bidi="hi-IN"/>
        </w:rPr>
        <w:t> (query)     </w:t>
      </w:r>
    </w:p>
    <w:p w14:paraId="0A7B3B89" w14:textId="77777777" w:rsidR="006B7E33" w:rsidRPr="006B7E33" w:rsidRDefault="006B7E33" w:rsidP="006B7E33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8"/>
          <w:szCs w:val="28"/>
          <w:lang w:bidi="hi-IN"/>
        </w:rPr>
      </w:pPr>
      <w:r w:rsidRPr="006B7E33">
        <w:rPr>
          <w:rFonts w:ascii="Segoe UI" w:eastAsia="Times New Roman" w:hAnsi="Segoe UI" w:cs="Segoe UI"/>
          <w:b/>
          <w:bCs/>
          <w:color w:val="006699"/>
          <w:sz w:val="28"/>
          <w:szCs w:val="28"/>
          <w:bdr w:val="none" w:sz="0" w:space="0" w:color="auto" w:frame="1"/>
          <w:lang w:bidi="hi-IN"/>
        </w:rPr>
        <w:t>SELECT</w:t>
      </w:r>
      <w:r w:rsidRPr="006B7E33">
        <w:rPr>
          <w:rFonts w:ascii="Segoe UI" w:eastAsia="Times New Roman" w:hAnsi="Segoe UI" w:cs="Segoe UI"/>
          <w:color w:val="000000"/>
          <w:sz w:val="28"/>
          <w:szCs w:val="28"/>
          <w:bdr w:val="none" w:sz="0" w:space="0" w:color="auto" w:frame="1"/>
          <w:lang w:bidi="hi-IN"/>
        </w:rPr>
        <w:t> * </w:t>
      </w:r>
      <w:r w:rsidRPr="006B7E33">
        <w:rPr>
          <w:rFonts w:ascii="Segoe UI" w:eastAsia="Times New Roman" w:hAnsi="Segoe UI" w:cs="Segoe UI"/>
          <w:b/>
          <w:bCs/>
          <w:color w:val="006699"/>
          <w:sz w:val="28"/>
          <w:szCs w:val="28"/>
          <w:bdr w:val="none" w:sz="0" w:space="0" w:color="auto" w:frame="1"/>
          <w:lang w:bidi="hi-IN"/>
        </w:rPr>
        <w:t>FROM</w:t>
      </w:r>
      <w:r w:rsidRPr="006B7E33">
        <w:rPr>
          <w:rFonts w:ascii="Segoe UI" w:eastAsia="Times New Roman" w:hAnsi="Segoe UI" w:cs="Segoe UI"/>
          <w:color w:val="000000"/>
          <w:sz w:val="28"/>
          <w:szCs w:val="28"/>
          <w:bdr w:val="none" w:sz="0" w:space="0" w:color="auto" w:frame="1"/>
          <w:lang w:bidi="hi-IN"/>
        </w:rPr>
        <w:t> </w:t>
      </w:r>
      <w:proofErr w:type="spellStart"/>
      <w:r w:rsidRPr="006B7E33">
        <w:rPr>
          <w:rFonts w:ascii="Segoe UI" w:eastAsia="Times New Roman" w:hAnsi="Segoe UI" w:cs="Segoe UI"/>
          <w:color w:val="000000"/>
          <w:sz w:val="28"/>
          <w:szCs w:val="28"/>
          <w:bdr w:val="none" w:sz="0" w:space="0" w:color="auto" w:frame="1"/>
          <w:lang w:bidi="hi-IN"/>
        </w:rPr>
        <w:t>cte_name</w:t>
      </w:r>
      <w:proofErr w:type="spellEnd"/>
      <w:r w:rsidRPr="006B7E33">
        <w:rPr>
          <w:rFonts w:ascii="Segoe UI" w:eastAsia="Times New Roman" w:hAnsi="Segoe UI" w:cs="Segoe UI"/>
          <w:color w:val="000000"/>
          <w:sz w:val="28"/>
          <w:szCs w:val="28"/>
          <w:bdr w:val="none" w:sz="0" w:space="0" w:color="auto" w:frame="1"/>
          <w:lang w:bidi="hi-IN"/>
        </w:rPr>
        <w:t>;    </w:t>
      </w:r>
    </w:p>
    <w:p w14:paraId="34A7C033" w14:textId="77777777" w:rsidR="006A3542" w:rsidRDefault="006A3542" w:rsidP="00643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bidi="hi-IN"/>
        </w:rPr>
      </w:pPr>
    </w:p>
    <w:p w14:paraId="22853EAB" w14:textId="77777777" w:rsidR="00784F33" w:rsidRPr="006A3542" w:rsidRDefault="00784F33" w:rsidP="00643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bidi="hi-IN"/>
        </w:rPr>
      </w:pPr>
    </w:p>
    <w:p w14:paraId="6CC1ED4D" w14:textId="77777777" w:rsidR="006A3542" w:rsidRPr="006B7E33" w:rsidRDefault="00784F33" w:rsidP="006A3542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6B7E33">
        <w:rPr>
          <w:rFonts w:ascii="Times New Roman" w:hAnsi="Times New Roman" w:cs="Times New Roman"/>
          <w:b/>
          <w:bCs/>
          <w:sz w:val="44"/>
          <w:szCs w:val="44"/>
        </w:rPr>
        <w:t>Example:</w:t>
      </w:r>
    </w:p>
    <w:p w14:paraId="66B9923D" w14:textId="77777777" w:rsidR="00784F33" w:rsidRPr="00784F33" w:rsidRDefault="00784F33" w:rsidP="006A3542">
      <w:pPr>
        <w:rPr>
          <w:rFonts w:ascii="Times New Roman" w:hAnsi="Times New Roman" w:cs="Times New Roman"/>
          <w:sz w:val="32"/>
          <w:szCs w:val="32"/>
        </w:rPr>
      </w:pPr>
      <w:r w:rsidRPr="00784F33">
        <w:rPr>
          <w:rFonts w:ascii="Times New Roman" w:hAnsi="Times New Roman" w:cs="Times New Roman"/>
          <w:sz w:val="32"/>
          <w:szCs w:val="32"/>
        </w:rPr>
        <w:t>Customer table</w:t>
      </w:r>
    </w:p>
    <w:p w14:paraId="782C2452" w14:textId="77777777" w:rsidR="00784F33" w:rsidRDefault="00784F33" w:rsidP="006A3542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noProof/>
          <w:lang w:bidi="hi-IN"/>
        </w:rPr>
        <w:drawing>
          <wp:inline distT="0" distB="0" distL="0" distR="0" wp14:anchorId="7BE51653" wp14:editId="1E966C55">
            <wp:extent cx="4429125" cy="3667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A48C9" w14:textId="77777777" w:rsidR="00784F33" w:rsidRPr="00784F33" w:rsidRDefault="00784F33" w:rsidP="00784F3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bidi="hi-IN"/>
        </w:rPr>
      </w:pPr>
      <w:r w:rsidRPr="00784F33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bidi="hi-IN"/>
        </w:rPr>
        <w:t xml:space="preserve">Q. In this example, create CTE named </w:t>
      </w:r>
      <w:proofErr w:type="spellStart"/>
      <w:r w:rsidRPr="00784F33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bidi="hi-IN"/>
        </w:rPr>
        <w:t>customers_in_newyork</w:t>
      </w:r>
      <w:proofErr w:type="spellEnd"/>
      <w:r w:rsidRPr="00784F33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bidi="hi-IN"/>
        </w:rPr>
        <w:t xml:space="preserve">, returning the three columns customer name, email, and state. The CTE </w:t>
      </w:r>
      <w:proofErr w:type="spellStart"/>
      <w:r w:rsidRPr="00784F33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bidi="hi-IN"/>
        </w:rPr>
        <w:lastRenderedPageBreak/>
        <w:t>customers_in_newyork</w:t>
      </w:r>
      <w:proofErr w:type="spellEnd"/>
      <w:r w:rsidRPr="00784F33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bidi="hi-IN"/>
        </w:rPr>
        <w:t xml:space="preserve"> should return all customers who live in New York State.</w:t>
      </w:r>
    </w:p>
    <w:p w14:paraId="7E472F8B" w14:textId="77777777" w:rsidR="00784F33" w:rsidRPr="00784F33" w:rsidRDefault="00784F33" w:rsidP="00784F33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hi-IN"/>
        </w:rPr>
      </w:pPr>
      <w:r w:rsidRPr="00784F3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hi-IN"/>
        </w:rPr>
        <w:t>WITH</w:t>
      </w:r>
      <w:r w:rsidRPr="00784F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 </w:t>
      </w:r>
      <w:proofErr w:type="spellStart"/>
      <w:r w:rsidRPr="00784F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customers_in_NewYork</w:t>
      </w:r>
      <w:proofErr w:type="spellEnd"/>
      <w:r w:rsidRPr="00784F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  </w:t>
      </w:r>
    </w:p>
    <w:p w14:paraId="0BF7D040" w14:textId="77777777" w:rsidR="00784F33" w:rsidRPr="00784F33" w:rsidRDefault="00784F33" w:rsidP="00784F33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hi-IN"/>
        </w:rPr>
      </w:pPr>
      <w:r w:rsidRPr="00784F3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hi-IN"/>
        </w:rPr>
        <w:t>AS</w:t>
      </w:r>
      <w:r w:rsidRPr="00784F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 (</w:t>
      </w:r>
      <w:r w:rsidRPr="00784F3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hi-IN"/>
        </w:rPr>
        <w:t>SELECT</w:t>
      </w:r>
      <w:r w:rsidRPr="00784F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 * </w:t>
      </w:r>
      <w:r w:rsidRPr="00784F3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hi-IN"/>
        </w:rPr>
        <w:t>FROM</w:t>
      </w:r>
      <w:r w:rsidRPr="00784F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 customer </w:t>
      </w:r>
      <w:r w:rsidRPr="00784F3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hi-IN"/>
        </w:rPr>
        <w:t>WHERE</w:t>
      </w:r>
      <w:r w:rsidRPr="00784F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 state = </w:t>
      </w:r>
      <w:r w:rsidRPr="00784F3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hi-IN"/>
        </w:rPr>
        <w:t>'New York'</w:t>
      </w:r>
      <w:r w:rsidRPr="00784F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)  </w:t>
      </w:r>
    </w:p>
    <w:p w14:paraId="3CFCD854" w14:textId="77777777" w:rsidR="00784F33" w:rsidRDefault="00784F33" w:rsidP="00784F33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hi-IN"/>
        </w:rPr>
      </w:pPr>
      <w:r w:rsidRPr="00784F3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hi-IN"/>
        </w:rPr>
        <w:t>SELECT</w:t>
      </w:r>
      <w:r w:rsidRPr="00784F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 </w:t>
      </w:r>
      <w:proofErr w:type="spellStart"/>
      <w:r w:rsidRPr="00784F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c_name</w:t>
      </w:r>
      <w:proofErr w:type="spellEnd"/>
      <w:r w:rsidRPr="00784F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, email, state </w:t>
      </w:r>
      <w:r w:rsidRPr="00784F3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hi-IN"/>
        </w:rPr>
        <w:t>FROM</w:t>
      </w:r>
      <w:r w:rsidRPr="00784F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 </w:t>
      </w:r>
      <w:proofErr w:type="spellStart"/>
      <w:r w:rsidRPr="00784F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customers_in_NewYork</w:t>
      </w:r>
      <w:proofErr w:type="spellEnd"/>
      <w:r w:rsidRPr="00784F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;</w:t>
      </w:r>
    </w:p>
    <w:p w14:paraId="4B03E761" w14:textId="77777777" w:rsidR="00784F33" w:rsidRPr="00784F33" w:rsidRDefault="00784F33" w:rsidP="00784F33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hi-IN"/>
        </w:rPr>
      </w:pPr>
    </w:p>
    <w:p w14:paraId="6FD05E69" w14:textId="77777777" w:rsidR="00784F33" w:rsidRPr="00784F33" w:rsidRDefault="00784F33" w:rsidP="006A3542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784F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Here, we can see that the result returns only that customer information that is located in New York State.</w:t>
      </w:r>
    </w:p>
    <w:p w14:paraId="27C2CABF" w14:textId="77777777" w:rsidR="00784F33" w:rsidRDefault="00784F33" w:rsidP="006A3542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noProof/>
          <w:lang w:bidi="hi-IN"/>
        </w:rPr>
        <w:drawing>
          <wp:inline distT="0" distB="0" distL="0" distR="0" wp14:anchorId="0BC6CE3A" wp14:editId="64E23646">
            <wp:extent cx="4029075" cy="15430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8CABD" w14:textId="77777777" w:rsidR="006B7E33" w:rsidRDefault="006B7E33" w:rsidP="006A3542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5BB6AE31" w14:textId="77777777" w:rsidR="00271ADE" w:rsidRDefault="00271ADE" w:rsidP="006A354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71ADE">
        <w:rPr>
          <w:rFonts w:ascii="Times New Roman" w:hAnsi="Times New Roman" w:cs="Times New Roman"/>
          <w:b/>
          <w:bCs/>
          <w:sz w:val="36"/>
          <w:szCs w:val="36"/>
        </w:rPr>
        <w:t>Q1. Write a query to create a CTE that stores name and age of employees and retrieve it from the CTE.</w:t>
      </w:r>
    </w:p>
    <w:p w14:paraId="1A414ABD" w14:textId="77777777" w:rsidR="006E38D7" w:rsidRDefault="006E38D7" w:rsidP="006E3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with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nameage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name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age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</w:p>
    <w:p w14:paraId="55DCFE2A" w14:textId="77777777" w:rsidR="006E38D7" w:rsidRDefault="006E38D7" w:rsidP="006E3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name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</w:p>
    <w:p w14:paraId="0A457F9F" w14:textId="1A0F725E" w:rsidR="00650F22" w:rsidRDefault="006E38D7" w:rsidP="006E38D7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name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nameage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14:paraId="273DA6DE" w14:textId="77777777" w:rsidR="00650F22" w:rsidRPr="00271ADE" w:rsidRDefault="00650F22" w:rsidP="00650F22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Q2</w:t>
      </w:r>
      <w:r w:rsidRPr="00271ADE">
        <w:rPr>
          <w:rFonts w:ascii="Times New Roman" w:hAnsi="Times New Roman" w:cs="Times New Roman"/>
          <w:b/>
          <w:bCs/>
          <w:sz w:val="36"/>
          <w:szCs w:val="36"/>
        </w:rPr>
        <w:t xml:space="preserve">. Write a query to create a CTE that stores name and </w:t>
      </w:r>
      <w:r w:rsidR="005D71E1">
        <w:rPr>
          <w:rFonts w:ascii="Times New Roman" w:hAnsi="Times New Roman" w:cs="Times New Roman"/>
          <w:b/>
          <w:bCs/>
          <w:sz w:val="36"/>
          <w:szCs w:val="36"/>
        </w:rPr>
        <w:t>salary</w:t>
      </w:r>
      <w:r w:rsidRPr="00271ADE">
        <w:rPr>
          <w:rFonts w:ascii="Times New Roman" w:hAnsi="Times New Roman" w:cs="Times New Roman"/>
          <w:b/>
          <w:bCs/>
          <w:sz w:val="36"/>
          <w:szCs w:val="36"/>
        </w:rPr>
        <w:t xml:space="preserve"> of employees </w:t>
      </w:r>
      <w:r w:rsidR="005D71E1">
        <w:rPr>
          <w:rFonts w:ascii="Times New Roman" w:hAnsi="Times New Roman" w:cs="Times New Roman"/>
          <w:b/>
          <w:bCs/>
          <w:sz w:val="36"/>
          <w:szCs w:val="36"/>
        </w:rPr>
        <w:t xml:space="preserve">displaying ‘greater than equal to 35000’ and ‘less than equal to 35000’ as per the salary for marketing department employees </w:t>
      </w:r>
      <w:r w:rsidRPr="00271ADE">
        <w:rPr>
          <w:rFonts w:ascii="Times New Roman" w:hAnsi="Times New Roman" w:cs="Times New Roman"/>
          <w:b/>
          <w:bCs/>
          <w:sz w:val="36"/>
          <w:szCs w:val="36"/>
        </w:rPr>
        <w:t>and retrieve it from the CTE.</w:t>
      </w:r>
    </w:p>
    <w:p w14:paraId="2643E1ED" w14:textId="77777777" w:rsidR="006E38D7" w:rsidRDefault="006E38D7" w:rsidP="006E3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with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salarylimit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name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salary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</w:p>
    <w:p w14:paraId="153F030A" w14:textId="77777777" w:rsidR="006E38D7" w:rsidRDefault="006E38D7" w:rsidP="006E3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name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if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salary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&gt;=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35000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'greater than equal to 35000'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'less than 35000'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IN"/>
        </w:rPr>
        <w:t>salary_range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IN"/>
        </w:rPr>
        <w:t>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</w:t>
      </w:r>
    </w:p>
    <w:p w14:paraId="2D64441E" w14:textId="77777777" w:rsidR="006E38D7" w:rsidRDefault="006E38D7" w:rsidP="006E3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'Marketing'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</w:p>
    <w:p w14:paraId="03375DA8" w14:textId="7A95F030" w:rsidR="00650F22" w:rsidRDefault="006E38D7" w:rsidP="006E38D7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name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salary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salarylimit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14:paraId="7E10A2AF" w14:textId="77777777" w:rsidR="00784F33" w:rsidRDefault="00784F33" w:rsidP="006A354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F3E1DAB" w14:textId="77777777" w:rsidR="006B7E33" w:rsidRDefault="006B7E33" w:rsidP="006A3542">
      <w:pPr>
        <w:rPr>
          <w:rFonts w:ascii="Times New Roman" w:hAnsi="Times New Roman" w:cs="Times New Roman"/>
          <w:b/>
          <w:bCs/>
          <w:color w:val="1F497D" w:themeColor="text2"/>
          <w:sz w:val="40"/>
          <w:szCs w:val="40"/>
        </w:rPr>
      </w:pPr>
    </w:p>
    <w:p w14:paraId="6D0510E5" w14:textId="77777777" w:rsidR="005D71E1" w:rsidRPr="006B7E33" w:rsidRDefault="005D71E1" w:rsidP="006A3542">
      <w:pPr>
        <w:rPr>
          <w:rFonts w:ascii="Times New Roman" w:hAnsi="Times New Roman" w:cs="Times New Roman"/>
          <w:b/>
          <w:bCs/>
          <w:color w:val="1F497D" w:themeColor="text2"/>
          <w:sz w:val="40"/>
          <w:szCs w:val="40"/>
        </w:rPr>
      </w:pPr>
      <w:r w:rsidRPr="006B7E33">
        <w:rPr>
          <w:rFonts w:ascii="Times New Roman" w:hAnsi="Times New Roman" w:cs="Times New Roman"/>
          <w:b/>
          <w:bCs/>
          <w:color w:val="1F497D" w:themeColor="text2"/>
          <w:sz w:val="40"/>
          <w:szCs w:val="40"/>
        </w:rPr>
        <w:t>Recursive CTE:</w:t>
      </w:r>
    </w:p>
    <w:p w14:paraId="766610FB" w14:textId="77777777" w:rsidR="005D71E1" w:rsidRDefault="005D71E1" w:rsidP="005D71E1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  <w:r w:rsidRPr="005D71E1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A </w:t>
      </w:r>
      <w:r w:rsidRPr="005D71E1">
        <w:rPr>
          <w:rFonts w:ascii="Times New Roman" w:hAnsi="Times New Roman" w:cs="Times New Roman"/>
          <w:b/>
          <w:bCs/>
          <w:color w:val="273239"/>
          <w:spacing w:val="2"/>
          <w:sz w:val="28"/>
          <w:szCs w:val="28"/>
          <w:shd w:val="clear" w:color="auto" w:fill="FFFFFF"/>
        </w:rPr>
        <w:t>recursive CTE</w:t>
      </w:r>
      <w:r w:rsidRPr="005D71E1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 is a sub query which refers to itself using its own name.</w:t>
      </w:r>
    </w:p>
    <w:p w14:paraId="44A66DB0" w14:textId="77777777" w:rsidR="005D71E1" w:rsidRPr="005D71E1" w:rsidRDefault="005D71E1" w:rsidP="005D71E1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hi-IN"/>
        </w:rPr>
      </w:pPr>
      <w:r w:rsidRPr="005D71E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hi-IN"/>
        </w:rPr>
        <w:t>The recursive CTEs are defined using </w:t>
      </w:r>
      <w:r w:rsidRPr="005D71E1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  <w:lang w:bidi="hi-IN"/>
        </w:rPr>
        <w:t>WITH RECURSIVE</w:t>
      </w:r>
      <w:r w:rsidRPr="005D71E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hi-IN"/>
        </w:rPr>
        <w:t> clause.</w:t>
      </w:r>
    </w:p>
    <w:p w14:paraId="3FCAC032" w14:textId="77777777" w:rsidR="005D71E1" w:rsidRPr="005D71E1" w:rsidRDefault="005D71E1" w:rsidP="005D71E1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hi-IN"/>
        </w:rPr>
      </w:pPr>
      <w:r w:rsidRPr="005D71E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hi-IN"/>
        </w:rPr>
        <w:t>There should be a terminating condition to recursive CTE.</w:t>
      </w:r>
    </w:p>
    <w:p w14:paraId="603C0E09" w14:textId="77777777" w:rsidR="005D71E1" w:rsidRDefault="005D71E1" w:rsidP="005D71E1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hi-IN"/>
        </w:rPr>
      </w:pPr>
      <w:r w:rsidRPr="005D71E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hi-IN"/>
        </w:rPr>
        <w:t>The recursive CTEs are used for series generation and traversal of hierarchical or tree-structured data.</w:t>
      </w:r>
    </w:p>
    <w:p w14:paraId="7AF3613B" w14:textId="77777777" w:rsidR="0072754C" w:rsidRDefault="0072754C" w:rsidP="0072754C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hi-IN"/>
        </w:rPr>
      </w:pPr>
    </w:p>
    <w:p w14:paraId="65E61F33" w14:textId="77777777" w:rsidR="0072754C" w:rsidRDefault="0072754C" w:rsidP="0072754C">
      <w:pPr>
        <w:shd w:val="clear" w:color="auto" w:fill="FFFFFF"/>
        <w:spacing w:after="0" w:line="240" w:lineRule="auto"/>
        <w:ind w:left="360"/>
        <w:jc w:val="center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hi-IN"/>
        </w:rPr>
      </w:pPr>
      <w:r>
        <w:rPr>
          <w:noProof/>
          <w:lang w:bidi="hi-IN"/>
        </w:rPr>
        <w:drawing>
          <wp:inline distT="0" distB="0" distL="0" distR="0" wp14:anchorId="554905E7" wp14:editId="6D744D07">
            <wp:extent cx="5943600" cy="2667000"/>
            <wp:effectExtent l="0" t="0" r="0" b="0"/>
            <wp:docPr id="3" name="Picture 3" descr="A Definitive Guide To MySQL Recursive C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Definitive Guide To MySQL Recursive C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7D0A7" w14:textId="77777777" w:rsidR="0072754C" w:rsidRPr="005D71E1" w:rsidRDefault="0072754C" w:rsidP="0072754C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hi-IN"/>
        </w:rPr>
      </w:pPr>
    </w:p>
    <w:p w14:paraId="061C6A71" w14:textId="77777777" w:rsidR="005D71E1" w:rsidRPr="005D71E1" w:rsidRDefault="005D71E1" w:rsidP="005D71E1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</w:p>
    <w:p w14:paraId="0B2C2761" w14:textId="77777777" w:rsidR="005D71E1" w:rsidRPr="006B7E33" w:rsidRDefault="005D71E1" w:rsidP="005D71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73239"/>
          <w:spacing w:val="2"/>
          <w:sz w:val="32"/>
          <w:szCs w:val="32"/>
          <w:bdr w:val="none" w:sz="0" w:space="0" w:color="auto" w:frame="1"/>
          <w:lang w:bidi="hi-IN"/>
        </w:rPr>
      </w:pPr>
      <w:r w:rsidRPr="006B7E33">
        <w:rPr>
          <w:rFonts w:ascii="Times New Roman" w:eastAsia="Times New Roman" w:hAnsi="Times New Roman" w:cs="Times New Roman"/>
          <w:b/>
          <w:bCs/>
          <w:color w:val="273239"/>
          <w:spacing w:val="2"/>
          <w:sz w:val="32"/>
          <w:szCs w:val="32"/>
          <w:bdr w:val="none" w:sz="0" w:space="0" w:color="auto" w:frame="1"/>
          <w:lang w:bidi="hi-IN"/>
        </w:rPr>
        <w:t>Syntax:</w:t>
      </w:r>
    </w:p>
    <w:p w14:paraId="37EF5BCD" w14:textId="77777777" w:rsidR="005D71E1" w:rsidRPr="005D71E1" w:rsidRDefault="005D71E1" w:rsidP="005D71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hi-IN"/>
        </w:rPr>
      </w:pPr>
    </w:p>
    <w:p w14:paraId="74A19DB6" w14:textId="77777777" w:rsidR="005D71E1" w:rsidRPr="005D71E1" w:rsidRDefault="005D71E1" w:rsidP="005D7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hi-IN"/>
        </w:rPr>
      </w:pPr>
      <w:r w:rsidRPr="005D71E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hi-IN"/>
        </w:rPr>
        <w:t xml:space="preserve">WITH RECURSIVE </w:t>
      </w:r>
    </w:p>
    <w:p w14:paraId="772C51F0" w14:textId="77777777" w:rsidR="005D71E1" w:rsidRPr="005D71E1" w:rsidRDefault="005D71E1" w:rsidP="005D7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hi-IN"/>
        </w:rPr>
      </w:pPr>
      <w:proofErr w:type="spellStart"/>
      <w:r w:rsidRPr="005D71E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hi-IN"/>
        </w:rPr>
        <w:t>cte_name</w:t>
      </w:r>
      <w:proofErr w:type="spellEnd"/>
      <w:r w:rsidRPr="005D71E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hi-IN"/>
        </w:rPr>
        <w:t xml:space="preserve"> [(col1, col2, ...)]</w:t>
      </w:r>
    </w:p>
    <w:p w14:paraId="7A506A15" w14:textId="77777777" w:rsidR="005D71E1" w:rsidRPr="005D71E1" w:rsidRDefault="005D71E1" w:rsidP="005D7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hi-IN"/>
        </w:rPr>
      </w:pPr>
      <w:r w:rsidRPr="005D71E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hi-IN"/>
        </w:rPr>
        <w:t xml:space="preserve">AS </w:t>
      </w:r>
      <w:proofErr w:type="gramStart"/>
      <w:r w:rsidRPr="005D71E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hi-IN"/>
        </w:rPr>
        <w:t>( subquery</w:t>
      </w:r>
      <w:proofErr w:type="gramEnd"/>
      <w:r w:rsidRPr="005D71E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hi-IN"/>
        </w:rPr>
        <w:t xml:space="preserve"> )</w:t>
      </w:r>
    </w:p>
    <w:p w14:paraId="7A02983E" w14:textId="77777777" w:rsidR="005D71E1" w:rsidRDefault="005D71E1" w:rsidP="005D7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hi-IN"/>
        </w:rPr>
      </w:pPr>
      <w:r w:rsidRPr="005D71E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hi-IN"/>
        </w:rPr>
        <w:t>Select col1, col</w:t>
      </w:r>
      <w:proofErr w:type="gramStart"/>
      <w:r w:rsidRPr="005D71E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hi-IN"/>
        </w:rPr>
        <w:t>2, ..</w:t>
      </w:r>
      <w:proofErr w:type="gramEnd"/>
      <w:r w:rsidRPr="005D71E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hi-IN"/>
        </w:rPr>
        <w:t xml:space="preserve"> from </w:t>
      </w:r>
      <w:proofErr w:type="spellStart"/>
      <w:r w:rsidRPr="005D71E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hi-IN"/>
        </w:rPr>
        <w:t>cte_name</w:t>
      </w:r>
      <w:proofErr w:type="spellEnd"/>
      <w:r w:rsidRPr="005D71E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hi-IN"/>
        </w:rPr>
        <w:t>;</w:t>
      </w:r>
    </w:p>
    <w:p w14:paraId="50978306" w14:textId="77777777" w:rsidR="00784F33" w:rsidRPr="005D71E1" w:rsidRDefault="00784F33" w:rsidP="005D7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hi-IN"/>
        </w:rPr>
      </w:pPr>
    </w:p>
    <w:p w14:paraId="5F8A6ACC" w14:textId="77777777" w:rsidR="00A22399" w:rsidRDefault="00A22399" w:rsidP="00784F33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5C300A58" w14:textId="77777777" w:rsidR="00A22399" w:rsidRDefault="00A22399" w:rsidP="00784F33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3A09C3EF" w14:textId="77777777" w:rsidR="00A22399" w:rsidRDefault="00A22399" w:rsidP="00784F33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23AE8C3B" w14:textId="77777777" w:rsidR="00784F33" w:rsidRPr="006B7E33" w:rsidRDefault="00784F33" w:rsidP="00784F33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6B7E33">
        <w:rPr>
          <w:rFonts w:ascii="Times New Roman" w:hAnsi="Times New Roman" w:cs="Times New Roman"/>
          <w:b/>
          <w:bCs/>
          <w:sz w:val="44"/>
          <w:szCs w:val="44"/>
        </w:rPr>
        <w:t>Example:</w:t>
      </w:r>
    </w:p>
    <w:p w14:paraId="7A467631" w14:textId="77777777" w:rsidR="006B7E33" w:rsidRPr="006B7E33" w:rsidRDefault="006B7E33" w:rsidP="006B7E33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  <w:lang w:bidi="hi-IN"/>
        </w:rPr>
      </w:pPr>
      <w:r w:rsidRPr="006B7E33"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  <w:lang w:bidi="hi-IN"/>
        </w:rPr>
        <w:t>Q. Create a recursive CTE that returns weekdays from Monday to Saturday.</w:t>
      </w:r>
    </w:p>
    <w:p w14:paraId="7C312FEE" w14:textId="77777777" w:rsidR="00A22399" w:rsidRPr="00A22399" w:rsidRDefault="006B7E33" w:rsidP="00A22399">
      <w:pPr>
        <w:pStyle w:val="HTMLPreformatted"/>
        <w:shd w:val="clear" w:color="auto" w:fill="FDFDFD"/>
        <w:rPr>
          <w:rFonts w:ascii="Arial" w:hAnsi="Arial" w:cs="Arial"/>
          <w:color w:val="212121"/>
          <w:sz w:val="24"/>
          <w:szCs w:val="24"/>
        </w:rPr>
      </w:pPr>
      <w:r w:rsidRPr="006B7E33">
        <w:rPr>
          <w:rFonts w:ascii="Consolas" w:hAnsi="Consolas" w:cs="Consolas"/>
          <w:color w:val="000000"/>
          <w:sz w:val="24"/>
          <w:szCs w:val="24"/>
        </w:rPr>
        <w:br/>
      </w:r>
      <w:r w:rsidR="00784F33" w:rsidRPr="00784F33">
        <w:rPr>
          <w:rFonts w:ascii="Consolas" w:hAnsi="Consolas" w:cs="Consolas"/>
          <w:color w:val="000000"/>
          <w:sz w:val="24"/>
          <w:szCs w:val="24"/>
        </w:rPr>
        <w:br/>
      </w:r>
      <w:r w:rsidR="00A22399" w:rsidRPr="00A22399">
        <w:rPr>
          <w:rFonts w:ascii="Arial" w:hAnsi="Arial" w:cs="Arial"/>
          <w:color w:val="212121"/>
          <w:sz w:val="24"/>
          <w:szCs w:val="24"/>
        </w:rPr>
        <w:t xml:space="preserve">WITH recursive </w:t>
      </w:r>
      <w:proofErr w:type="spellStart"/>
      <w:r w:rsidR="00A22399" w:rsidRPr="00A22399">
        <w:rPr>
          <w:rFonts w:ascii="Arial" w:hAnsi="Arial" w:cs="Arial"/>
          <w:color w:val="212121"/>
          <w:sz w:val="24"/>
          <w:szCs w:val="24"/>
        </w:rPr>
        <w:t>cte_</w:t>
      </w:r>
      <w:proofErr w:type="gramStart"/>
      <w:r w:rsidR="00A22399" w:rsidRPr="00A22399">
        <w:rPr>
          <w:rFonts w:ascii="Arial" w:hAnsi="Arial" w:cs="Arial"/>
          <w:color w:val="212121"/>
          <w:sz w:val="24"/>
          <w:szCs w:val="24"/>
        </w:rPr>
        <w:t>numbers</w:t>
      </w:r>
      <w:proofErr w:type="spellEnd"/>
      <w:r w:rsidR="00A22399" w:rsidRPr="00A22399">
        <w:rPr>
          <w:rFonts w:ascii="Arial" w:hAnsi="Arial" w:cs="Arial"/>
          <w:color w:val="212121"/>
          <w:sz w:val="24"/>
          <w:szCs w:val="24"/>
        </w:rPr>
        <w:t>(</w:t>
      </w:r>
      <w:proofErr w:type="gramEnd"/>
      <w:r w:rsidR="00A22399" w:rsidRPr="00A22399">
        <w:rPr>
          <w:rFonts w:ascii="Arial" w:hAnsi="Arial" w:cs="Arial"/>
          <w:color w:val="212121"/>
          <w:sz w:val="24"/>
          <w:szCs w:val="24"/>
        </w:rPr>
        <w:t xml:space="preserve">n, weekday) </w:t>
      </w:r>
    </w:p>
    <w:p w14:paraId="0608C0AA" w14:textId="77777777" w:rsidR="00A22399" w:rsidRPr="00A22399" w:rsidRDefault="00A22399" w:rsidP="00A22399">
      <w:pPr>
        <w:pStyle w:val="HTMLPreformatted"/>
        <w:shd w:val="clear" w:color="auto" w:fill="FDFDFD"/>
        <w:rPr>
          <w:rFonts w:ascii="Arial" w:hAnsi="Arial" w:cs="Arial"/>
          <w:color w:val="212121"/>
          <w:sz w:val="24"/>
          <w:szCs w:val="24"/>
        </w:rPr>
      </w:pPr>
      <w:r w:rsidRPr="00A22399">
        <w:rPr>
          <w:rFonts w:ascii="Arial" w:hAnsi="Arial" w:cs="Arial"/>
          <w:color w:val="212121"/>
          <w:sz w:val="24"/>
          <w:szCs w:val="24"/>
        </w:rPr>
        <w:t>AS (</w:t>
      </w:r>
    </w:p>
    <w:p w14:paraId="18D3EF56" w14:textId="77777777" w:rsidR="00A22399" w:rsidRPr="00A22399" w:rsidRDefault="00A22399" w:rsidP="00A22399">
      <w:pPr>
        <w:pStyle w:val="HTMLPreformatted"/>
        <w:shd w:val="clear" w:color="auto" w:fill="FDFDFD"/>
        <w:rPr>
          <w:rFonts w:ascii="Arial" w:hAnsi="Arial" w:cs="Arial"/>
          <w:color w:val="212121"/>
          <w:sz w:val="24"/>
          <w:szCs w:val="24"/>
        </w:rPr>
      </w:pPr>
      <w:r w:rsidRPr="00A22399">
        <w:rPr>
          <w:rFonts w:ascii="Arial" w:hAnsi="Arial" w:cs="Arial"/>
          <w:color w:val="212121"/>
          <w:sz w:val="24"/>
          <w:szCs w:val="24"/>
        </w:rPr>
        <w:t xml:space="preserve">    SELECT </w:t>
      </w:r>
    </w:p>
    <w:p w14:paraId="159164DA" w14:textId="77777777" w:rsidR="00A22399" w:rsidRPr="00A22399" w:rsidRDefault="00A22399" w:rsidP="00A22399">
      <w:pPr>
        <w:pStyle w:val="HTMLPreformatted"/>
        <w:shd w:val="clear" w:color="auto" w:fill="FDFDFD"/>
        <w:rPr>
          <w:rFonts w:ascii="Arial" w:hAnsi="Arial" w:cs="Arial"/>
          <w:color w:val="212121"/>
          <w:sz w:val="24"/>
          <w:szCs w:val="24"/>
        </w:rPr>
      </w:pPr>
      <w:r w:rsidRPr="00A22399">
        <w:rPr>
          <w:rFonts w:ascii="Arial" w:hAnsi="Arial" w:cs="Arial"/>
          <w:color w:val="212121"/>
          <w:sz w:val="24"/>
          <w:szCs w:val="24"/>
        </w:rPr>
        <w:t xml:space="preserve">        0, </w:t>
      </w:r>
    </w:p>
    <w:p w14:paraId="05D6B1ED" w14:textId="77777777" w:rsidR="00A22399" w:rsidRPr="00A22399" w:rsidRDefault="00A22399" w:rsidP="00A22399">
      <w:pPr>
        <w:pStyle w:val="HTMLPreformatted"/>
        <w:shd w:val="clear" w:color="auto" w:fill="FDFDFD"/>
        <w:rPr>
          <w:rFonts w:ascii="Arial" w:hAnsi="Arial" w:cs="Arial"/>
          <w:color w:val="212121"/>
          <w:sz w:val="24"/>
          <w:szCs w:val="24"/>
        </w:rPr>
      </w:pPr>
      <w:r w:rsidRPr="00A22399">
        <w:rPr>
          <w:rFonts w:ascii="Arial" w:hAnsi="Arial" w:cs="Arial"/>
          <w:color w:val="212121"/>
          <w:sz w:val="24"/>
          <w:szCs w:val="24"/>
        </w:rPr>
        <w:t xml:space="preserve">        DATE_FORMAT(</w:t>
      </w:r>
      <w:proofErr w:type="gramStart"/>
      <w:r w:rsidRPr="00A22399">
        <w:rPr>
          <w:rFonts w:ascii="Arial" w:hAnsi="Arial" w:cs="Arial"/>
          <w:color w:val="212121"/>
          <w:sz w:val="24"/>
          <w:szCs w:val="24"/>
        </w:rPr>
        <w:t>CURDATE(</w:t>
      </w:r>
      <w:proofErr w:type="gramEnd"/>
      <w:r w:rsidRPr="00A22399">
        <w:rPr>
          <w:rFonts w:ascii="Arial" w:hAnsi="Arial" w:cs="Arial"/>
          <w:color w:val="212121"/>
          <w:sz w:val="24"/>
          <w:szCs w:val="24"/>
        </w:rPr>
        <w:t>) + INTERVAL 0 DAY, '%W')</w:t>
      </w:r>
    </w:p>
    <w:p w14:paraId="18748374" w14:textId="77777777" w:rsidR="00A22399" w:rsidRPr="00A22399" w:rsidRDefault="00A22399" w:rsidP="00A22399">
      <w:pPr>
        <w:pStyle w:val="HTMLPreformatted"/>
        <w:shd w:val="clear" w:color="auto" w:fill="FDFDFD"/>
        <w:rPr>
          <w:rFonts w:ascii="Arial" w:hAnsi="Arial" w:cs="Arial"/>
          <w:color w:val="212121"/>
          <w:sz w:val="24"/>
          <w:szCs w:val="24"/>
        </w:rPr>
      </w:pPr>
      <w:r w:rsidRPr="00A22399">
        <w:rPr>
          <w:rFonts w:ascii="Arial" w:hAnsi="Arial" w:cs="Arial"/>
          <w:color w:val="212121"/>
          <w:sz w:val="24"/>
          <w:szCs w:val="24"/>
        </w:rPr>
        <w:t xml:space="preserve">    UNION ALL</w:t>
      </w:r>
    </w:p>
    <w:p w14:paraId="48E3AF04" w14:textId="77777777" w:rsidR="00A22399" w:rsidRPr="00A22399" w:rsidRDefault="00A22399" w:rsidP="00A22399">
      <w:pPr>
        <w:pStyle w:val="HTMLPreformatted"/>
        <w:shd w:val="clear" w:color="auto" w:fill="FDFDFD"/>
        <w:rPr>
          <w:rFonts w:ascii="Arial" w:hAnsi="Arial" w:cs="Arial"/>
          <w:color w:val="212121"/>
          <w:sz w:val="24"/>
          <w:szCs w:val="24"/>
        </w:rPr>
      </w:pPr>
      <w:r w:rsidRPr="00A22399">
        <w:rPr>
          <w:rFonts w:ascii="Arial" w:hAnsi="Arial" w:cs="Arial"/>
          <w:color w:val="212121"/>
          <w:sz w:val="24"/>
          <w:szCs w:val="24"/>
        </w:rPr>
        <w:t xml:space="preserve">    SELECT    </w:t>
      </w:r>
    </w:p>
    <w:p w14:paraId="61BDF6EE" w14:textId="77777777" w:rsidR="00A22399" w:rsidRPr="00A22399" w:rsidRDefault="00A22399" w:rsidP="00A22399">
      <w:pPr>
        <w:pStyle w:val="HTMLPreformatted"/>
        <w:shd w:val="clear" w:color="auto" w:fill="FDFDFD"/>
        <w:rPr>
          <w:rFonts w:ascii="Arial" w:hAnsi="Arial" w:cs="Arial"/>
          <w:color w:val="212121"/>
          <w:sz w:val="24"/>
          <w:szCs w:val="24"/>
        </w:rPr>
      </w:pPr>
      <w:r w:rsidRPr="00A22399">
        <w:rPr>
          <w:rFonts w:ascii="Arial" w:hAnsi="Arial" w:cs="Arial"/>
          <w:color w:val="212121"/>
          <w:sz w:val="24"/>
          <w:szCs w:val="24"/>
        </w:rPr>
        <w:t xml:space="preserve">        n + 1, </w:t>
      </w:r>
    </w:p>
    <w:p w14:paraId="4FB6F76E" w14:textId="77777777" w:rsidR="00A22399" w:rsidRPr="00A22399" w:rsidRDefault="00A22399" w:rsidP="00A22399">
      <w:pPr>
        <w:pStyle w:val="HTMLPreformatted"/>
        <w:shd w:val="clear" w:color="auto" w:fill="FDFDFD"/>
        <w:rPr>
          <w:rFonts w:ascii="Arial" w:hAnsi="Arial" w:cs="Arial"/>
          <w:color w:val="212121"/>
          <w:sz w:val="24"/>
          <w:szCs w:val="24"/>
        </w:rPr>
      </w:pPr>
      <w:r w:rsidRPr="00A22399">
        <w:rPr>
          <w:rFonts w:ascii="Arial" w:hAnsi="Arial" w:cs="Arial"/>
          <w:color w:val="212121"/>
          <w:sz w:val="24"/>
          <w:szCs w:val="24"/>
        </w:rPr>
        <w:t xml:space="preserve">        DATE_FORMAT(</w:t>
      </w:r>
      <w:proofErr w:type="gramStart"/>
      <w:r w:rsidRPr="00A22399">
        <w:rPr>
          <w:rFonts w:ascii="Arial" w:hAnsi="Arial" w:cs="Arial"/>
          <w:color w:val="212121"/>
          <w:sz w:val="24"/>
          <w:szCs w:val="24"/>
        </w:rPr>
        <w:t>CURDATE(</w:t>
      </w:r>
      <w:proofErr w:type="gramEnd"/>
      <w:r w:rsidRPr="00A22399">
        <w:rPr>
          <w:rFonts w:ascii="Arial" w:hAnsi="Arial" w:cs="Arial"/>
          <w:color w:val="212121"/>
          <w:sz w:val="24"/>
          <w:szCs w:val="24"/>
        </w:rPr>
        <w:t>) + INTERVAL n + 1 DAY, '%W')</w:t>
      </w:r>
    </w:p>
    <w:p w14:paraId="393F112D" w14:textId="77777777" w:rsidR="00A22399" w:rsidRPr="00A22399" w:rsidRDefault="00A22399" w:rsidP="00A22399">
      <w:pPr>
        <w:pStyle w:val="HTMLPreformatted"/>
        <w:shd w:val="clear" w:color="auto" w:fill="FDFDFD"/>
        <w:rPr>
          <w:rFonts w:ascii="Arial" w:hAnsi="Arial" w:cs="Arial"/>
          <w:color w:val="212121"/>
          <w:sz w:val="24"/>
          <w:szCs w:val="24"/>
        </w:rPr>
      </w:pPr>
      <w:r w:rsidRPr="00A22399">
        <w:rPr>
          <w:rFonts w:ascii="Arial" w:hAnsi="Arial" w:cs="Arial"/>
          <w:color w:val="212121"/>
          <w:sz w:val="24"/>
          <w:szCs w:val="24"/>
        </w:rPr>
        <w:t xml:space="preserve">    FROM    </w:t>
      </w:r>
    </w:p>
    <w:p w14:paraId="4382B97F" w14:textId="77777777" w:rsidR="00A22399" w:rsidRPr="00A22399" w:rsidRDefault="00A22399" w:rsidP="00A22399">
      <w:pPr>
        <w:pStyle w:val="HTMLPreformatted"/>
        <w:shd w:val="clear" w:color="auto" w:fill="FDFDFD"/>
        <w:rPr>
          <w:rFonts w:ascii="Arial" w:hAnsi="Arial" w:cs="Arial"/>
          <w:color w:val="212121"/>
          <w:sz w:val="24"/>
          <w:szCs w:val="24"/>
        </w:rPr>
      </w:pPr>
      <w:r w:rsidRPr="00A22399">
        <w:rPr>
          <w:rFonts w:ascii="Arial" w:hAnsi="Arial" w:cs="Arial"/>
          <w:color w:val="212121"/>
          <w:sz w:val="24"/>
          <w:szCs w:val="24"/>
        </w:rPr>
        <w:t xml:space="preserve">        </w:t>
      </w:r>
      <w:proofErr w:type="spellStart"/>
      <w:r w:rsidRPr="00A22399">
        <w:rPr>
          <w:rFonts w:ascii="Arial" w:hAnsi="Arial" w:cs="Arial"/>
          <w:color w:val="212121"/>
          <w:sz w:val="24"/>
          <w:szCs w:val="24"/>
        </w:rPr>
        <w:t>cte_numbers</w:t>
      </w:r>
      <w:proofErr w:type="spellEnd"/>
    </w:p>
    <w:p w14:paraId="0913284A" w14:textId="77777777" w:rsidR="00A22399" w:rsidRPr="00A22399" w:rsidRDefault="00A22399" w:rsidP="00A22399">
      <w:pPr>
        <w:pStyle w:val="HTMLPreformatted"/>
        <w:shd w:val="clear" w:color="auto" w:fill="FDFDFD"/>
        <w:rPr>
          <w:rFonts w:ascii="Arial" w:hAnsi="Arial" w:cs="Arial"/>
          <w:color w:val="212121"/>
          <w:sz w:val="24"/>
          <w:szCs w:val="24"/>
        </w:rPr>
      </w:pPr>
      <w:r w:rsidRPr="00A22399">
        <w:rPr>
          <w:rFonts w:ascii="Arial" w:hAnsi="Arial" w:cs="Arial"/>
          <w:color w:val="212121"/>
          <w:sz w:val="24"/>
          <w:szCs w:val="24"/>
        </w:rPr>
        <w:t xml:space="preserve">    WHERE n &lt; 6</w:t>
      </w:r>
    </w:p>
    <w:p w14:paraId="3EFD489E" w14:textId="77777777" w:rsidR="00A22399" w:rsidRPr="00A22399" w:rsidRDefault="00A22399" w:rsidP="00A22399">
      <w:pPr>
        <w:pStyle w:val="HTMLPreformatted"/>
        <w:shd w:val="clear" w:color="auto" w:fill="FDFDFD"/>
        <w:rPr>
          <w:rFonts w:ascii="Arial" w:hAnsi="Arial" w:cs="Arial"/>
          <w:color w:val="212121"/>
          <w:sz w:val="24"/>
          <w:szCs w:val="24"/>
        </w:rPr>
      </w:pPr>
      <w:r w:rsidRPr="00A22399">
        <w:rPr>
          <w:rFonts w:ascii="Arial" w:hAnsi="Arial" w:cs="Arial"/>
          <w:color w:val="212121"/>
          <w:sz w:val="24"/>
          <w:szCs w:val="24"/>
        </w:rPr>
        <w:t>)</w:t>
      </w:r>
    </w:p>
    <w:p w14:paraId="15D7B5E9" w14:textId="77777777" w:rsidR="00A22399" w:rsidRPr="00A22399" w:rsidRDefault="00A22399" w:rsidP="00A22399">
      <w:pPr>
        <w:pStyle w:val="HTMLPreformatted"/>
        <w:shd w:val="clear" w:color="auto" w:fill="FDFDFD"/>
        <w:rPr>
          <w:rFonts w:ascii="Arial" w:hAnsi="Arial" w:cs="Arial"/>
          <w:color w:val="212121"/>
          <w:sz w:val="24"/>
          <w:szCs w:val="24"/>
        </w:rPr>
      </w:pPr>
      <w:r w:rsidRPr="00A22399">
        <w:rPr>
          <w:rFonts w:ascii="Arial" w:hAnsi="Arial" w:cs="Arial"/>
          <w:color w:val="212121"/>
          <w:sz w:val="24"/>
          <w:szCs w:val="24"/>
        </w:rPr>
        <w:t xml:space="preserve">SELECT </w:t>
      </w:r>
    </w:p>
    <w:p w14:paraId="0F6A5D53" w14:textId="77777777" w:rsidR="00A22399" w:rsidRPr="00A22399" w:rsidRDefault="00A22399" w:rsidP="00A22399">
      <w:pPr>
        <w:pStyle w:val="HTMLPreformatted"/>
        <w:shd w:val="clear" w:color="auto" w:fill="FDFDFD"/>
        <w:rPr>
          <w:rFonts w:ascii="Arial" w:hAnsi="Arial" w:cs="Arial"/>
          <w:color w:val="212121"/>
          <w:sz w:val="24"/>
          <w:szCs w:val="24"/>
        </w:rPr>
      </w:pPr>
      <w:r w:rsidRPr="00A22399">
        <w:rPr>
          <w:rFonts w:ascii="Arial" w:hAnsi="Arial" w:cs="Arial"/>
          <w:color w:val="212121"/>
          <w:sz w:val="24"/>
          <w:szCs w:val="24"/>
        </w:rPr>
        <w:t xml:space="preserve">    n, weekday</w:t>
      </w:r>
    </w:p>
    <w:p w14:paraId="7E8AFD09" w14:textId="77777777" w:rsidR="00A22399" w:rsidRPr="00A22399" w:rsidRDefault="00A22399" w:rsidP="00A22399">
      <w:pPr>
        <w:pStyle w:val="HTMLPreformatted"/>
        <w:shd w:val="clear" w:color="auto" w:fill="FDFDFD"/>
        <w:rPr>
          <w:rFonts w:ascii="Arial" w:hAnsi="Arial" w:cs="Arial"/>
          <w:color w:val="212121"/>
          <w:sz w:val="24"/>
          <w:szCs w:val="24"/>
        </w:rPr>
      </w:pPr>
      <w:r w:rsidRPr="00A22399">
        <w:rPr>
          <w:rFonts w:ascii="Arial" w:hAnsi="Arial" w:cs="Arial"/>
          <w:color w:val="212121"/>
          <w:sz w:val="24"/>
          <w:szCs w:val="24"/>
        </w:rPr>
        <w:t xml:space="preserve">FROM </w:t>
      </w:r>
    </w:p>
    <w:p w14:paraId="351A31D7" w14:textId="77777777" w:rsidR="006B7E33" w:rsidRDefault="00A22399" w:rsidP="00A22399">
      <w:pPr>
        <w:pStyle w:val="HTMLPreformatted"/>
        <w:shd w:val="clear" w:color="auto" w:fill="FDFDFD"/>
        <w:rPr>
          <w:rFonts w:ascii="Arial" w:hAnsi="Arial" w:cs="Arial"/>
          <w:color w:val="212121"/>
          <w:sz w:val="24"/>
          <w:szCs w:val="24"/>
        </w:rPr>
      </w:pPr>
      <w:r w:rsidRPr="00A22399">
        <w:rPr>
          <w:rFonts w:ascii="Arial" w:hAnsi="Arial" w:cs="Arial"/>
          <w:color w:val="212121"/>
          <w:sz w:val="24"/>
          <w:szCs w:val="24"/>
        </w:rPr>
        <w:t xml:space="preserve">    </w:t>
      </w:r>
      <w:proofErr w:type="spellStart"/>
      <w:r w:rsidRPr="00A22399">
        <w:rPr>
          <w:rFonts w:ascii="Arial" w:hAnsi="Arial" w:cs="Arial"/>
          <w:color w:val="212121"/>
          <w:sz w:val="24"/>
          <w:szCs w:val="24"/>
        </w:rPr>
        <w:t>cte_numbers</w:t>
      </w:r>
      <w:proofErr w:type="spellEnd"/>
      <w:r w:rsidRPr="00A22399">
        <w:rPr>
          <w:rFonts w:ascii="Arial" w:hAnsi="Arial" w:cs="Arial"/>
          <w:color w:val="212121"/>
          <w:sz w:val="24"/>
          <w:szCs w:val="24"/>
        </w:rPr>
        <w:t>;</w:t>
      </w:r>
    </w:p>
    <w:p w14:paraId="48F6CA6A" w14:textId="77777777" w:rsidR="00A22399" w:rsidRDefault="00A22399" w:rsidP="00A22399">
      <w:pPr>
        <w:pStyle w:val="HTMLPreformatted"/>
        <w:shd w:val="clear" w:color="auto" w:fill="FDFDFD"/>
        <w:rPr>
          <w:rFonts w:ascii="Arial" w:hAnsi="Arial" w:cs="Arial"/>
          <w:color w:val="212121"/>
          <w:sz w:val="24"/>
          <w:szCs w:val="24"/>
        </w:rPr>
      </w:pPr>
    </w:p>
    <w:p w14:paraId="3EC01F06" w14:textId="77777777" w:rsidR="00A22399" w:rsidRPr="006B7E33" w:rsidRDefault="00A22399" w:rsidP="00A22399">
      <w:pPr>
        <w:pStyle w:val="HTMLPreformatted"/>
        <w:shd w:val="clear" w:color="auto" w:fill="FDFDFD"/>
        <w:rPr>
          <w:rFonts w:ascii="Arial" w:hAnsi="Arial" w:cs="Arial"/>
          <w:color w:val="212121"/>
          <w:sz w:val="24"/>
          <w:szCs w:val="24"/>
        </w:rPr>
      </w:pPr>
    </w:p>
    <w:p w14:paraId="6B72ECD6" w14:textId="77777777" w:rsidR="006B7E33" w:rsidRDefault="00A22399" w:rsidP="006B7E33">
      <w:pPr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  <w:lang w:bidi="hi-IN"/>
        </w:rPr>
        <w:drawing>
          <wp:inline distT="0" distB="0" distL="0" distR="0" wp14:anchorId="21BBE4C7" wp14:editId="40447B0A">
            <wp:extent cx="1381125" cy="13811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4CEC5" w14:textId="77777777" w:rsidR="006B7E33" w:rsidRDefault="006B7E33" w:rsidP="006B7E33">
      <w:pPr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</w:p>
    <w:p w14:paraId="74AD2D4F" w14:textId="77777777" w:rsidR="006B7E33" w:rsidRDefault="006B7E33" w:rsidP="006B7E33">
      <w:pPr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</w:p>
    <w:p w14:paraId="32B0366C" w14:textId="77777777" w:rsidR="005D71E1" w:rsidRDefault="0072754C" w:rsidP="006A3542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Q3. Write a query to print a series of first 5 odd numbers using recursive CTE. (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serial</w:t>
      </w:r>
      <w:proofErr w:type="gram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no., odd no.)</w:t>
      </w:r>
    </w:p>
    <w:p w14:paraId="615FC571" w14:textId="77777777" w:rsidR="006E38D7" w:rsidRDefault="006E38D7" w:rsidP="006E3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with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recursive</w:t>
      </w:r>
    </w:p>
    <w:p w14:paraId="32267BAF" w14:textId="77777777" w:rsidR="006E38D7" w:rsidRDefault="006E38D7" w:rsidP="006E3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odd_no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sr_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no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odd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_n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</w:p>
    <w:p w14:paraId="0963B72D" w14:textId="77777777" w:rsidR="006E38D7" w:rsidRDefault="006E38D7" w:rsidP="006E3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lastRenderedPageBreak/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1</w:t>
      </w:r>
    </w:p>
    <w:p w14:paraId="51770194" w14:textId="77777777" w:rsidR="006E38D7" w:rsidRDefault="006E38D7" w:rsidP="006E3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union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all</w:t>
      </w:r>
    </w:p>
    <w:p w14:paraId="5D846880" w14:textId="77777777" w:rsidR="006E38D7" w:rsidRDefault="006E38D7" w:rsidP="006E3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sr_no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odd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_n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2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odd_no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sr_no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5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</w:p>
    <w:p w14:paraId="3BA9D942" w14:textId="77777777" w:rsidR="006E38D7" w:rsidRDefault="006E38D7" w:rsidP="006E3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odd_no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14:paraId="7E007BE2" w14:textId="77777777" w:rsidR="006E38D7" w:rsidRDefault="006E38D7" w:rsidP="006E3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6FD47079" w14:textId="77777777" w:rsidR="006B7E33" w:rsidRDefault="006B7E33" w:rsidP="006A354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3EBB889" w14:textId="77777777" w:rsidR="005D71E1" w:rsidRPr="00271ADE" w:rsidRDefault="0072754C" w:rsidP="006A3542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  <w:lang w:bidi="hi-IN"/>
        </w:rPr>
        <w:drawing>
          <wp:inline distT="0" distB="0" distL="0" distR="0" wp14:anchorId="1E30F2D2" wp14:editId="56E02101">
            <wp:extent cx="5943600" cy="2918308"/>
            <wp:effectExtent l="0" t="0" r="0" b="0"/>
            <wp:docPr id="5" name="Picture 5" descr="Thank You Images | Free Vectors, Stock Photos &amp; PS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ank You Images | Free Vectors, Stock Photos &amp; PS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8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71E1" w:rsidRPr="00271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24EB4"/>
    <w:multiLevelType w:val="multilevel"/>
    <w:tmpl w:val="0F1AD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393284"/>
    <w:multiLevelType w:val="multilevel"/>
    <w:tmpl w:val="7D721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C10771"/>
    <w:multiLevelType w:val="multilevel"/>
    <w:tmpl w:val="5A340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3802629">
    <w:abstractNumId w:val="0"/>
  </w:num>
  <w:num w:numId="2" w16cid:durableId="510993602">
    <w:abstractNumId w:val="2"/>
  </w:num>
  <w:num w:numId="3" w16cid:durableId="9561337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28B"/>
    <w:rsid w:val="001E7596"/>
    <w:rsid w:val="00271ADE"/>
    <w:rsid w:val="005845BF"/>
    <w:rsid w:val="005D71E1"/>
    <w:rsid w:val="00643070"/>
    <w:rsid w:val="00650F22"/>
    <w:rsid w:val="006A3542"/>
    <w:rsid w:val="006B7E33"/>
    <w:rsid w:val="006E38D7"/>
    <w:rsid w:val="0070728B"/>
    <w:rsid w:val="0072754C"/>
    <w:rsid w:val="00747B3F"/>
    <w:rsid w:val="00784F33"/>
    <w:rsid w:val="007A450E"/>
    <w:rsid w:val="009D4883"/>
    <w:rsid w:val="00A22399"/>
    <w:rsid w:val="00C16E36"/>
    <w:rsid w:val="00E06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5635E"/>
  <w15:docId w15:val="{7B83A3C1-E817-4671-BD21-0EE27E182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A354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A35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A35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A3542"/>
    <w:rPr>
      <w:rFonts w:ascii="Courier New" w:eastAsia="Times New Roman" w:hAnsi="Courier New" w:cs="Courier New"/>
      <w:sz w:val="20"/>
      <w:szCs w:val="20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7B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B3F"/>
    <w:rPr>
      <w:rFonts w:ascii="Tahoma" w:hAnsi="Tahoma" w:cs="Tahoma"/>
      <w:sz w:val="16"/>
      <w:szCs w:val="16"/>
    </w:rPr>
  </w:style>
  <w:style w:type="character" w:customStyle="1" w:styleId="keyword">
    <w:name w:val="keyword"/>
    <w:basedOn w:val="DefaultParagraphFont"/>
    <w:rsid w:val="00784F33"/>
  </w:style>
  <w:style w:type="character" w:customStyle="1" w:styleId="string">
    <w:name w:val="string"/>
    <w:basedOn w:val="DefaultParagraphFont"/>
    <w:rsid w:val="00784F33"/>
  </w:style>
  <w:style w:type="character" w:customStyle="1" w:styleId="token">
    <w:name w:val="token"/>
    <w:basedOn w:val="DefaultParagraphFont"/>
    <w:rsid w:val="00784F33"/>
  </w:style>
  <w:style w:type="character" w:styleId="HTMLCode">
    <w:name w:val="HTML Code"/>
    <w:basedOn w:val="DefaultParagraphFont"/>
    <w:uiPriority w:val="99"/>
    <w:semiHidden/>
    <w:unhideWhenUsed/>
    <w:rsid w:val="006B7E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04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0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66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877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2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8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windos</dc:creator>
  <cp:keywords/>
  <dc:description/>
  <cp:lastModifiedBy>Vinoth N</cp:lastModifiedBy>
  <cp:revision>2</cp:revision>
  <dcterms:created xsi:type="dcterms:W3CDTF">2023-08-06T18:27:00Z</dcterms:created>
  <dcterms:modified xsi:type="dcterms:W3CDTF">2023-08-06T18:27:00Z</dcterms:modified>
</cp:coreProperties>
</file>