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初识 RAG：从概念、架构到 Demo 与工程化落地</w:t>
      </w:r>
    </w:p>
    <w:p/>
    <w:p>
      <w:pPr>
        <w:pStyle w:val="Heading1"/>
      </w:pPr>
      <w:r>
        <w:t xml:space="preserve">0. 文档定位</w:t>
      </w:r>
    </w:p>
    <w:p/>
    <w:p>
      <w:r>
        <w:t xml:space="preserve">这份文档用于一场面向技术同学的 RAG 分享，目标不是把名词解释铺满，而是用一条完整主线把 RAG 讲清楚：</w:t>
      </w:r>
    </w:p>
    <w:p/>
    <w:p>
      <w:r>
        <w:t xml:space="preserve">1. RAG 是什么，为什么企业需要它</w:t>
      </w:r>
    </w:p>
    <w:p>
      <w:r>
        <w:t xml:space="preserve">2. 一个企业级 RAG 系统完整长什么样</w:t>
      </w:r>
    </w:p>
    <w:p>
      <w:r>
        <w:t xml:space="preserve">3. 当前项目里的最小 RAG demo 到底做了什么</w:t>
      </w:r>
    </w:p>
    <w:p>
      <w:r>
        <w:t xml:space="preserve">4. 从 demo 走向工程化和生产化，还需要补哪些能力</w:t>
      </w:r>
    </w:p>
    <w:p/>
    <w:p>
      <w:r>
        <w:t xml:space="preserve">这份文档以 notes/RAG/初识RAG.docx 为基础，综合了当前目录下已有的几份分享材料、demo 梳理、框架演进和行业对比内容，重新组织成一份最终分享稿。</w:t>
      </w:r>
    </w:p>
    <w:p/>
    <w:p/>
    <w:p/>
    <w:p>
      <w:pPr>
        <w:pStyle w:val="Heading1"/>
      </w:pPr>
      <w:r>
        <w:t xml:space="preserve">1. 这场分享最适合怎么讲</w:t>
      </w:r>
    </w:p>
    <w:p/>
    <w:p>
      <w:r>
        <w:t xml:space="preserve">这场分享不建议讲成“RAG 基础概念大全”，更适合讲成一条业务和工程都能听懂的主线：</w:t>
      </w:r>
    </w:p>
    <w:p/>
    <w:p>
      <w:r>
        <w:t xml:space="preserve">先讲为什么企业需要 RAG，再讲企业级 RAG 的完整架构，然后落到当前项目的 demo，最后讲它和生产级方案之间还差什么。</w:t>
      </w:r>
    </w:p>
    <w:p/>
    <w:p>
      <w:r>
        <w:t xml:space="preserve">一句话概括这场分享：</w:t>
      </w:r>
    </w:p>
    <w:p/>
    <w:p>
      <w:r>
        <w:t xml:space="preserve">RAG 不是一个模型，而是一套把企业知识、检索系统、生成模型、评测体系和工程治理串起来的方法。</w:t>
      </w:r>
    </w:p>
    <w:p/>
    <w:p>
      <w:r>
        <w:t xml:space="preserve">如果分享时长在 20-30 分钟，推荐用这个节奏：</w:t>
      </w:r>
    </w:p>
    <w:p/>
    <w:p>
      <w:r>
        <w:t xml:space="preserve">1. 20% 讲 RAG 的概念、价值和边界</w:t>
      </w:r>
    </w:p>
    <w:p>
      <w:r>
        <w:t xml:space="preserve">2. 25% 讲企业级 RAG 的架构和数据流</w:t>
      </w:r>
    </w:p>
    <w:p>
      <w:r>
        <w:t xml:space="preserve">3. 30% 讲当前 demo 的设计与运行过程</w:t>
      </w:r>
    </w:p>
    <w:p>
      <w:r>
        <w:t xml:space="preserve">4. 15% 讲从 demo 到工程化的扩展点</w:t>
      </w:r>
    </w:p>
    <w:p>
      <w:r>
        <w:t xml:space="preserve">5. 10% 留给演示、提问和总结</w:t>
      </w:r>
    </w:p>
    <w:p/>
    <w:p/>
    <w:p/>
    <w:p>
      <w:pPr>
        <w:pStyle w:val="Heading1"/>
      </w:pPr>
      <w:r>
        <w:t xml:space="preserve">2. RAG 是什么</w:t>
      </w:r>
    </w:p>
    <w:p/>
    <w:p>
      <w:r>
        <w:t xml:space="preserve">RAG，Retrieval-Augmented Generation，中文通常叫“检索增强生成”。</w:t>
      </w:r>
    </w:p>
    <w:p/>
    <w:p>
      <w:r>
        <w:t xml:space="preserve">最通俗的解释是：</w:t>
      </w:r>
    </w:p>
    <w:p/>
    <w:p>
      <w:r>
        <w:t xml:space="preserve">不让模型只靠参数记忆回答，而是让模型先去知识库里找证据，再基于证据组织答案。</w:t>
      </w:r>
    </w:p>
    <w:p/>
    <w:p>
      <w:r>
        <w:t xml:space="preserve">所以 RAG 的本质不是“让模型更聪明”，而是让模型回答时：</w:t>
      </w:r>
    </w:p>
    <w:p/>
    <w:p>
      <w:r>
        <w:t xml:space="preserve">- 有外部依据</w:t>
      </w:r>
    </w:p>
    <w:p>
      <w:r>
        <w:t xml:space="preserve">- 有最新知识</w:t>
      </w:r>
    </w:p>
    <w:p>
      <w:r>
        <w:t xml:space="preserve">- 有引用来源</w:t>
      </w:r>
    </w:p>
    <w:p>
      <w:r>
        <w:t xml:space="preserve">- 更容易控制幻觉</w:t>
      </w:r>
    </w:p>
    <w:p/>
    <w:p>
      <w:r>
        <w:t xml:space="preserve">一句话区分：</w:t>
      </w:r>
    </w:p>
    <w:p/>
    <w:p>
      <w:r>
        <w:t xml:space="preserve">- 纯大模型：靠参数记忆回答</w:t>
      </w:r>
    </w:p>
    <w:p>
      <w:r>
        <w:t xml:space="preserve">- RAG：靠“外部证据 + 模型生成”回答</w:t>
      </w:r>
    </w:p>
    <w:p/>
    <w:p/>
    <w:p/>
    <w:p>
      <w:pPr>
        <w:pStyle w:val="Heading1"/>
      </w:pPr>
      <w:r>
        <w:t xml:space="preserve">3. 为什么企业不能只靠纯大模型</w:t>
      </w:r>
    </w:p>
    <w:p/>
    <w:p>
      <w:r>
        <w:t xml:space="preserve">在企业场景里，纯大模型通常很难直接满足要求，原因主要有 5 个：</w:t>
      </w:r>
    </w:p>
    <w:p/>
    <w:p>
      <w:r>
        <w:t xml:space="preserve">1. 知识不完整</w:t>
      </w:r>
    </w:p>
    <w:p>
      <w:r>
        <w:t xml:space="preserve">通用模型训练数据里没有企业内部 FAQ、SOP、制度、工单规则、产品文档等私域知识。</w:t>
      </w:r>
    </w:p>
    <w:p/>
    <w:p>
      <w:r>
        <w:t xml:space="preserve">2. 知识更新滞后</w:t>
      </w:r>
    </w:p>
    <w:p>
      <w:r>
        <w:t xml:space="preserve">企业知识持续变化，但模型参数不会自动更新；靠重新训练成本高、周期长。</w:t>
      </w:r>
    </w:p>
    <w:p/>
    <w:p>
      <w:r>
        <w:t xml:space="preserve">3. 幻觉风险不可接受</w:t>
      </w:r>
    </w:p>
    <w:p>
      <w:r>
        <w:t xml:space="preserve">模型可能给出“听起来合理但事实错误”的答案，而业务场景往往要求稳定、准确、可追责。</w:t>
      </w:r>
    </w:p>
    <w:p/>
    <w:p>
      <w:r>
        <w:t xml:space="preserve">4. 数据安全要求更高</w:t>
      </w:r>
    </w:p>
    <w:p>
      <w:r>
        <w:t xml:space="preserve">企业知识往往涉及权限、隐私、合规、审计，不适合直接暴露给通用外部模型。</w:t>
      </w:r>
    </w:p>
    <w:p/>
    <w:p>
      <w:r>
        <w:t xml:space="preserve">5. 答案需要可追溯</w:t>
      </w:r>
    </w:p>
    <w:p>
      <w:r>
        <w:t xml:space="preserve">业务回答通常不仅要“像是对的”，还要知道“依据是什么”，便于复核、审计和人工接管。</w:t>
      </w:r>
    </w:p>
    <w:p/>
    <w:p>
      <w:r>
        <w:t xml:space="preserve">所以企业真正需要的，不是一个“会聊天”的模型，而是一个：</w:t>
      </w:r>
    </w:p>
    <w:p/>
    <w:p>
      <w:r>
        <w:t xml:space="preserve">能使用企业知识、能给出依据、能受控、能治理的知识问答系统。</w:t>
      </w:r>
    </w:p>
    <w:p/>
    <w:p/>
    <w:p/>
    <w:p>
      <w:pPr>
        <w:pStyle w:val="Heading1"/>
      </w:pPr>
      <w:r>
        <w:t xml:space="preserve">4. RAG 的价值和适用边界</w:t>
      </w:r>
    </w:p>
    <w:p/>
    <w:p>
      <w:pPr>
        <w:pStyle w:val="Heading2"/>
      </w:pPr>
      <w:r>
        <w:t xml:space="preserve">4.1 RAG 的价值</w:t>
      </w:r>
    </w:p>
    <w:p/>
    <w:p>
      <w:r>
        <w:t xml:space="preserve">RAG 的核心思路是：</w:t>
      </w:r>
    </w:p>
    <w:p/>
    <w:p>
      <w:r>
        <w:t xml:space="preserve">先从企业知识库中检索相关内容，再基于检索结果让大模型生成答案。</w:t>
      </w:r>
    </w:p>
    <w:p/>
    <w:p>
      <w:r>
        <w:t xml:space="preserve">它的价值主要体现在：</w:t>
      </w:r>
    </w:p>
    <w:p/>
    <w:p>
      <w:r>
        <w:t xml:space="preserve">- 把知识更新成本从“重训模型”降到“更新知识库”</w:t>
      </w:r>
    </w:p>
    <w:p>
      <w:r>
        <w:t xml:space="preserve">- 让模型具备回答企业内部问题的能力</w:t>
      </w:r>
    </w:p>
    <w:p>
      <w:r>
        <w:t xml:space="preserve">- 降低幻觉概率，让回答更有依据</w:t>
      </w:r>
    </w:p>
    <w:p>
      <w:r>
        <w:t xml:space="preserve">- 支持引用、溯源和审计</w:t>
      </w:r>
    </w:p>
    <w:p>
      <w:r>
        <w:t xml:space="preserve">- 特别适合客服、知识库问答、坐席辅助、工单辅助、内部问答、运维助手等场景</w:t>
      </w:r>
    </w:p>
    <w:p/>
    <w:p>
      <w:pPr>
        <w:pStyle w:val="Heading2"/>
      </w:pPr>
      <w:r>
        <w:t xml:space="preserve">4.2 适合 RAG 的场景</w:t>
      </w:r>
    </w:p>
    <w:p/>
    <w:p>
      <w:r>
        <w:t xml:space="preserve">- FAQ、知识库问答</w:t>
      </w:r>
    </w:p>
    <w:p>
      <w:r>
        <w:t xml:space="preserve">- 企业制度、流程、SOP 查询</w:t>
      </w:r>
    </w:p>
    <w:p>
      <w:r>
        <w:t xml:space="preserve">- 客服辅助、工单辅助</w:t>
      </w:r>
    </w:p>
    <w:p>
      <w:r>
        <w:t xml:space="preserve">- 产品文档、研发知识、运维知识问答</w:t>
      </w:r>
    </w:p>
    <w:p>
      <w:r>
        <w:t xml:space="preserve">- 需要给出出处、证据或引用的回答场景</w:t>
      </w:r>
    </w:p>
    <w:p/>
    <w:p>
      <w:pPr>
        <w:pStyle w:val="Heading2"/>
      </w:pPr>
      <w:r>
        <w:t xml:space="preserve">4.3 不一定适合 RAG 的场景</w:t>
      </w:r>
    </w:p>
    <w:p/>
    <w:p>
      <w:r>
        <w:t xml:space="preserve">- 纯创作类内容</w:t>
      </w:r>
    </w:p>
    <w:p>
      <w:r>
        <w:t xml:space="preserve">- 完全不依赖外部知识的开放式聊天</w:t>
      </w:r>
    </w:p>
    <w:p>
      <w:r>
        <w:t xml:space="preserve">- 极短、极固定、完全可模板化返回的问答</w:t>
      </w:r>
    </w:p>
    <w:p>
      <w:r>
        <w:t xml:space="preserve">- 对时延极端敏感且知识更新很少的场景</w:t>
      </w:r>
    </w:p>
    <w:p/>
    <w:p>
      <w:pPr>
        <w:pStyle w:val="Heading2"/>
      </w:pPr>
      <w:r>
        <w:t xml:space="preserve">4.4 RAG 与微调不是替代关系</w:t>
      </w:r>
    </w:p>
    <w:p/>
    <w:p>
      <w:r>
        <w:t xml:space="preserve">需要明确一点：</w:t>
      </w:r>
    </w:p>
    <w:p/>
    <w:p>
      <w:r>
        <w:t xml:space="preserve">- 微调主要解决“能力风格、任务习惯、输出方式”</w:t>
      </w:r>
    </w:p>
    <w:p>
      <w:r>
        <w:t xml:space="preserve">- RAG 主要解决“知识来源、知识时效、知识可追溯”</w:t>
      </w:r>
    </w:p>
    <w:p/>
    <w:p>
      <w:r>
        <w:t xml:space="preserve">很多企业最终落地形态其实是：</w:t>
      </w:r>
    </w:p>
    <w:p/>
    <w:p>
      <w:r>
        <w:t xml:space="preserve">基础模型 + RAG + 少量任务级微调</w:t>
      </w:r>
    </w:p>
    <w:p/>
    <w:p/>
    <w:p/>
    <w:p>
      <w:pPr>
        <w:pStyle w:val="Heading1"/>
      </w:pPr>
      <w:r>
        <w:t xml:space="preserve">5. RAG 是怎么一步步发展到今天的</w:t>
      </w:r>
    </w:p>
    <w:p/>
    <w:p>
      <w:r>
        <w:t xml:space="preserve">RAG 框架的发展大致经历了这样一条路线：</w:t>
      </w:r>
    </w:p>
    <w:p/>
    <w:p>
      <w:r>
        <w:t xml:space="preserve">Retrieve-and-Read -&gt; 模型型 RAG -&gt; 应用框架型 RAG -&gt; Pipeline / Workflow 型 RAG -&gt; Agentic RAG -&gt; 企业平台化 RAG</w:t>
      </w:r>
    </w:p>
    <w:p/>
    <w:p>
      <w:r>
        <w:t xml:space="preserve">这条演进线很重要，因为它解释了为什么今天市面上的“RAG 框架”看起来差别很大。</w:t>
      </w:r>
    </w:p>
    <w:p/>
    <w:p>
      <w:pPr>
        <w:pStyle w:val="Heading2"/>
      </w:pPr>
      <w:r>
        <w:t xml:space="preserve">5.1 前史：Retrieve-and-Read</w:t>
      </w:r>
    </w:p>
    <w:p/>
    <w:p>
      <w:r>
        <w:t xml:space="preserve">在 2020 年之前，业界已经有“先检索再阅读”的问答系统思路，但还没有今天这么完整的 RAG 框架生态。</w:t>
      </w:r>
    </w:p>
    <w:p/>
    <w:p>
      <w:pPr>
        <w:pStyle w:val="Heading2"/>
      </w:pPr>
      <w:r>
        <w:t xml:space="preserve">5.2 模型型 RAG</w:t>
      </w:r>
    </w:p>
    <w:p/>
    <w:p>
      <w:r>
        <w:t xml:space="preserve">2020 年 的原始 RAG 论文把“检索增强生成”作为一个明确方法建立起来。</w:t>
      </w:r>
    </w:p>
    <w:p>
      <w:r>
        <w:t xml:space="preserve">这一阶段重点是模型范式，不是业务系统。</w:t>
      </w:r>
    </w:p>
    <w:p/>
    <w:p>
      <w:pPr>
        <w:pStyle w:val="Heading2"/>
      </w:pPr>
      <w:r>
        <w:t xml:space="preserve">5.3 应用框架型 RAG</w:t>
      </w:r>
    </w:p>
    <w:p/>
    <w:p>
      <w:r>
        <w:t xml:space="preserve">2023 年前后，随着大模型应用爆发，开始出现大量帮助开发者快速搭建 RAG 的框架，如：</w:t>
      </w:r>
    </w:p>
    <w:p/>
    <w:p>
      <w:r>
        <w:t xml:space="preserve">- LangChain</w:t>
      </w:r>
    </w:p>
    <w:p>
      <w:r>
        <w:t xml:space="preserve">- LlamaIndex</w:t>
      </w:r>
    </w:p>
    <w:p>
      <w:r>
        <w:t xml:space="preserve">- 早期 Haystack RAG 方案</w:t>
      </w:r>
    </w:p>
    <w:p/>
    <w:p>
      <w:r>
        <w:t xml:space="preserve">这一阶段的典型抽象开始稳定为：</w:t>
      </w:r>
    </w:p>
    <w:p/>
    <w:p>
      <w:r>
        <w:t xml:space="preserve">- 文档加载</w:t>
      </w:r>
    </w:p>
    <w:p>
      <w:r>
        <w:t xml:space="preserve">- 文本切块</w:t>
      </w:r>
    </w:p>
    <w:p>
      <w:r>
        <w:t xml:space="preserve">- 向量化</w:t>
      </w:r>
    </w:p>
    <w:p>
      <w:r>
        <w:t xml:space="preserve">- 索引/向量库</w:t>
      </w:r>
    </w:p>
    <w:p>
      <w:r>
        <w:t xml:space="preserve">- 检索</w:t>
      </w:r>
    </w:p>
    <w:p>
      <w:r>
        <w:t xml:space="preserve">- Prompt 编排</w:t>
      </w:r>
    </w:p>
    <w:p>
      <w:r>
        <w:t xml:space="preserve">- LLM 生成</w:t>
      </w:r>
    </w:p>
    <w:p/>
    <w:p>
      <w:pPr>
        <w:pStyle w:val="Heading2"/>
      </w:pPr>
      <w:r>
        <w:t xml:space="preserve">5.4 Pipeline / Workflow 型 RAG</w:t>
      </w:r>
    </w:p>
    <w:p/>
    <w:p>
      <w:r>
        <w:t xml:space="preserve">2024 年前后，大家发现简单的 retrieve -&gt; generate 不够用，开始加入：</w:t>
      </w:r>
    </w:p>
    <w:p/>
    <w:p>
      <w:r>
        <w:t xml:space="preserve">- rerank</w:t>
      </w:r>
    </w:p>
    <w:p>
      <w:r>
        <w:t xml:space="preserve">- filter</w:t>
      </w:r>
    </w:p>
    <w:p>
      <w:r>
        <w:t xml:space="preserve">- fallback</w:t>
      </w:r>
    </w:p>
    <w:p>
      <w:r>
        <w:t xml:space="preserve">- output validation</w:t>
      </w:r>
    </w:p>
    <w:p>
      <w:r>
        <w:t xml:space="preserve">- handoff</w:t>
      </w:r>
    </w:p>
    <w:p>
      <w:r>
        <w:t xml:space="preserve">- 评测与观测</w:t>
      </w:r>
    </w:p>
    <w:p/>
    <w:p>
      <w:r>
        <w:t xml:space="preserve">于是 RAG 从“一条链”逐步变成“可编排的工程流水线”。</w:t>
      </w:r>
    </w:p>
    <w:p/>
    <w:p>
      <w:pPr>
        <w:pStyle w:val="Heading2"/>
      </w:pPr>
      <w:r>
        <w:t xml:space="preserve">5.5 Agentic RAG</w:t>
      </w:r>
    </w:p>
    <w:p/>
    <w:p>
      <w:r>
        <w:t xml:space="preserve">2025 年前后，越来越多框架开始把检索变成 Agent 可动态调用的能力。</w:t>
      </w:r>
    </w:p>
    <w:p/>
    <w:p>
      <w:r>
        <w:t xml:space="preserve">这意味着：</w:t>
      </w:r>
    </w:p>
    <w:p/>
    <w:p>
      <w:r>
        <w:t xml:space="preserve">- 检索次数不再固定</w:t>
      </w:r>
    </w:p>
    <w:p>
      <w:r>
        <w:t xml:space="preserve">- 会做 query rewrite</w:t>
      </w:r>
    </w:p>
    <w:p>
      <w:r>
        <w:t xml:space="preserve">- 会拆解子问题</w:t>
      </w:r>
    </w:p>
    <w:p>
      <w:r>
        <w:t xml:space="preserve">- 会动态决定什么时候继续查、什么时候停止查</w:t>
      </w:r>
    </w:p>
    <w:p/>
    <w:p>
      <w:pPr>
        <w:pStyle w:val="Heading2"/>
      </w:pPr>
      <w:r>
        <w:t xml:space="preserve">5.6 企业平台化 RAG</w:t>
      </w:r>
    </w:p>
    <w:p/>
    <w:p>
      <w:r>
        <w:t xml:space="preserve">再往前走，RAG 不再只是“问答链路”，而是“知识平台”：</w:t>
      </w:r>
    </w:p>
    <w:p/>
    <w:p>
      <w:r>
        <w:t xml:space="preserve">- 多数据源接入</w:t>
      </w:r>
    </w:p>
    <w:p>
      <w:r>
        <w:t xml:space="preserve">- 文档解析与清洗</w:t>
      </w:r>
    </w:p>
    <w:p>
      <w:r>
        <w:t xml:space="preserve">- 增量更新</w:t>
      </w:r>
    </w:p>
    <w:p>
      <w:r>
        <w:t xml:space="preserve">- 混合检索与重排</w:t>
      </w:r>
    </w:p>
    <w:p>
      <w:r>
        <w:t xml:space="preserve">- 权限控制</w:t>
      </w:r>
    </w:p>
    <w:p>
      <w:r>
        <w:t xml:space="preserve">- 引用审计</w:t>
      </w:r>
    </w:p>
    <w:p>
      <w:r>
        <w:t xml:space="preserve">- 监控、成本和运维治理</w:t>
      </w:r>
    </w:p>
    <w:p/>
    <w:p>
      <w:r>
        <w:t xml:space="preserve">这时，RAG 的重点已经不只是模型，而是平台能力。</w:t>
      </w:r>
    </w:p>
    <w:p/>
    <w:p>
      <w:r>
        <w:t xml:space="preserve">配图建议：插图/RAG框架发展路线图.png</w:t>
      </w:r>
    </w:p>
    <w:p/>
    <w:p/>
    <w:p/>
    <w:p>
      <w:pPr>
        <w:pStyle w:val="Heading1"/>
      </w:pPr>
      <w:r>
        <w:t xml:space="preserve">6. 一个企业级 RAG 系统完整长什么样</w:t>
      </w:r>
    </w:p>
    <w:p/>
    <w:p>
      <w:r>
        <w:t xml:space="preserve">企业级 RAG 不只是“向量检索 + 大模型”，至少要包含 4 层能力：</w:t>
      </w:r>
    </w:p>
    <w:p/>
    <w:p>
      <w:r>
        <w:t xml:space="preserve">1. 数据层</w:t>
      </w:r>
    </w:p>
    <w:p>
      <w:r>
        <w:t xml:space="preserve">2. 检索层</w:t>
      </w:r>
    </w:p>
    <w:p>
      <w:r>
        <w:t xml:space="preserve">3. 生成与编排层</w:t>
      </w:r>
    </w:p>
    <w:p>
      <w:r>
        <w:t xml:space="preserve">4. 评测与治理层</w:t>
      </w:r>
    </w:p>
    <w:p/>
    <w:p>
      <w:pPr>
        <w:pStyle w:val="Heading2"/>
      </w:pPr>
      <w:r>
        <w:t xml:space="preserve">6.1 总体架构</w:t>
      </w:r>
    </w:p>
    <w:p/>
    <w:p>
      <w:r>
        <w:t xml:space="preserve">可以用下面这条主链来讲：</w:t>
      </w:r>
    </w:p>
    <w:p/>
    <w:p>
      <w:r>
        <w:rPr>
          <w:rFonts w:ascii="Consolas" w:hAnsi="Consolas" w:eastAsia="Consolas"/>
          <w:sz w:val="20"/>
        </w:rPr>
        <w:t xml:space="preserve">数据源</w:t>
      </w:r>
    </w:p>
    <w:p>
      <w:r>
        <w:rPr>
          <w:rFonts w:ascii="Consolas" w:hAnsi="Consolas" w:eastAsia="Consolas"/>
          <w:sz w:val="20"/>
        </w:rPr>
        <w:t xml:space="preserve">-&gt; 文档接入 / 解析 / 清洗</w:t>
      </w:r>
    </w:p>
    <w:p>
      <w:r>
        <w:rPr>
          <w:rFonts w:ascii="Consolas" w:hAnsi="Consolas" w:eastAsia="Consolas"/>
          <w:sz w:val="20"/>
        </w:rPr>
        <w:t xml:space="preserve">-&gt; 切块 Chunking</w:t>
      </w:r>
    </w:p>
    <w:p>
      <w:r>
        <w:rPr>
          <w:rFonts w:ascii="Consolas" w:hAnsi="Consolas" w:eastAsia="Consolas"/>
          <w:sz w:val="20"/>
        </w:rPr>
        <w:t xml:space="preserve">-&gt; Embedding</w:t>
      </w:r>
    </w:p>
    <w:p>
      <w:r>
        <w:rPr>
          <w:rFonts w:ascii="Consolas" w:hAnsi="Consolas" w:eastAsia="Consolas"/>
          <w:sz w:val="20"/>
        </w:rPr>
        <w:t xml:space="preserve">-&gt; 向量库 / 索引</w:t>
      </w:r>
    </w:p>
    <w:p>
      <w:r>
        <w:rPr>
          <w:rFonts w:ascii="Consolas" w:hAnsi="Consolas" w:eastAsia="Consolas"/>
          <w:sz w:val="20"/>
        </w:rPr>
        <w:t xml:space="preserve"> </w:t>
      </w:r>
    </w:p>
    <w:p>
      <w:r>
        <w:rPr>
          <w:rFonts w:ascii="Consolas" w:hAnsi="Consolas" w:eastAsia="Consolas"/>
          <w:sz w:val="20"/>
        </w:rPr>
        <w:t xml:space="preserve">用户问题</w:t>
      </w:r>
    </w:p>
    <w:p>
      <w:r>
        <w:rPr>
          <w:rFonts w:ascii="Consolas" w:hAnsi="Consolas" w:eastAsia="Consolas"/>
          <w:sz w:val="20"/>
        </w:rPr>
        <w:t xml:space="preserve">-&gt; Query Embedding</w:t>
      </w:r>
    </w:p>
    <w:p>
      <w:r>
        <w:rPr>
          <w:rFonts w:ascii="Consolas" w:hAnsi="Consolas" w:eastAsia="Consolas"/>
          <w:sz w:val="20"/>
        </w:rPr>
        <w:t xml:space="preserve">-&gt; Retrieve</w:t>
      </w:r>
    </w:p>
    <w:p>
      <w:r>
        <w:rPr>
          <w:rFonts w:ascii="Consolas" w:hAnsi="Consolas" w:eastAsia="Consolas"/>
          <w:sz w:val="20"/>
        </w:rPr>
        <w:t xml:space="preserve">-&gt; Rerank / Filter</w:t>
      </w:r>
    </w:p>
    <w:p>
      <w:r>
        <w:rPr>
          <w:rFonts w:ascii="Consolas" w:hAnsi="Consolas" w:eastAsia="Consolas"/>
          <w:sz w:val="20"/>
        </w:rPr>
        <w:t xml:space="preserve">-&gt; Prompt / Workflow</w:t>
      </w:r>
    </w:p>
    <w:p>
      <w:r>
        <w:rPr>
          <w:rFonts w:ascii="Consolas" w:hAnsi="Consolas" w:eastAsia="Consolas"/>
          <w:sz w:val="20"/>
        </w:rPr>
        <w:t xml:space="preserve">-&gt; LLM</w:t>
      </w:r>
    </w:p>
    <w:p>
      <w:r>
        <w:rPr>
          <w:rFonts w:ascii="Consolas" w:hAnsi="Consolas" w:eastAsia="Consolas"/>
          <w:sz w:val="20"/>
        </w:rPr>
        <w:t xml:space="preserve">-&gt; Answer / Citation / Handoff</w:t>
      </w:r>
    </w:p>
    <w:p>
      <w:r>
        <w:rPr>
          <w:rFonts w:ascii="Consolas" w:hAnsi="Consolas" w:eastAsia="Consolas"/>
          <w:sz w:val="20"/>
        </w:rPr>
        <w:t xml:space="preserve"> </w:t>
      </w:r>
    </w:p>
    <w:p>
      <w:r>
        <w:rPr>
          <w:rFonts w:ascii="Consolas" w:hAnsi="Consolas" w:eastAsia="Consolas"/>
          <w:sz w:val="20"/>
        </w:rPr>
        <w:t xml:space="preserve">评测、监控、权限、审计、缓存、成本治理</w:t>
      </w:r>
    </w:p>
    <w:p>
      <w:r>
        <w:rPr>
          <w:rFonts w:ascii="Consolas" w:hAnsi="Consolas" w:eastAsia="Consolas"/>
          <w:sz w:val="20"/>
        </w:rPr>
        <w:t xml:space="preserve">贯穿整个系统</w:t>
      </w:r>
    </w:p>
    <w:p/>
    <w:p>
      <w:r>
        <w:t xml:space="preserve">配图建议：插图/企业级rag架构.png</w:t>
      </w:r>
    </w:p>
    <w:p/>
    <w:p>
      <w:pPr>
        <w:pStyle w:val="Heading2"/>
      </w:pPr>
      <w:r>
        <w:t xml:space="preserve">6.2 离线阶段做什么</w:t>
      </w:r>
    </w:p>
    <w:p/>
    <w:p>
      <w:r>
        <w:t xml:space="preserve">离线阶段的目标是：</w:t>
      </w:r>
    </w:p>
    <w:p/>
    <w:p>
      <w:r>
        <w:t xml:space="preserve">把原始文档变成可检索的知识资产。</w:t>
      </w:r>
    </w:p>
    <w:p/>
    <w:p>
      <w:r>
        <w:t xml:space="preserve">典型步骤包括：</w:t>
      </w:r>
    </w:p>
    <w:p/>
    <w:p>
      <w:r>
        <w:t xml:space="preserve">- 接入 FAQ、SOP、产品文档、制度文档、工单知识、网页、PDF 等数据源</w:t>
      </w:r>
    </w:p>
    <w:p>
      <w:r>
        <w:t xml:space="preserve">- 清洗脏数据、去重、结构化</w:t>
      </w:r>
    </w:p>
    <w:p>
      <w:r>
        <w:t xml:space="preserve">- 进行合理切块</w:t>
      </w:r>
    </w:p>
    <w:p>
      <w:r>
        <w:t xml:space="preserve">- 为 chunk 生成 embedding</w:t>
      </w:r>
    </w:p>
    <w:p>
      <w:r>
        <w:t xml:space="preserve">- 写入向量索引或混合索引</w:t>
      </w:r>
    </w:p>
    <w:p>
      <w:r>
        <w:t xml:space="preserve">- 保存 metadata，如来源、版本、更新时间、权限标签</w:t>
      </w:r>
    </w:p>
    <w:p/>
    <w:p>
      <w:pPr>
        <w:pStyle w:val="Heading2"/>
      </w:pPr>
      <w:r>
        <w:t xml:space="preserve">6.3 在线阶段做什么</w:t>
      </w:r>
    </w:p>
    <w:p/>
    <w:p>
      <w:r>
        <w:t xml:space="preserve">在线阶段的目标是：</w:t>
      </w:r>
    </w:p>
    <w:p/>
    <w:p>
      <w:r>
        <w:t xml:space="preserve">把用户问题变成一个“有证据约束的答案”。</w:t>
      </w:r>
    </w:p>
    <w:p/>
    <w:p>
      <w:r>
        <w:t xml:space="preserve">典型步骤包括：</w:t>
      </w:r>
    </w:p>
    <w:p/>
    <w:p>
      <w:r>
        <w:t xml:space="preserve">- 理解用户问题</w:t>
      </w:r>
    </w:p>
    <w:p>
      <w:r>
        <w:t xml:space="preserve">- 把问题转成向量</w:t>
      </w:r>
    </w:p>
    <w:p>
      <w:r>
        <w:t xml:space="preserve">- 检索相关证据</w:t>
      </w:r>
    </w:p>
    <w:p>
      <w:r>
        <w:t xml:space="preserve">- 必要时做 rerank 和过滤</w:t>
      </w:r>
    </w:p>
    <w:p>
      <w:r>
        <w:t xml:space="preserve">- 把证据组织成 prompt</w:t>
      </w:r>
    </w:p>
    <w:p>
      <w:r>
        <w:t xml:space="preserve">- 让大模型生成答案</w:t>
      </w:r>
    </w:p>
    <w:p>
      <w:r>
        <w:t xml:space="preserve">- 输出 citation、confidence、need_handoff 等控制字段</w:t>
      </w:r>
    </w:p>
    <w:p/>
    <w:p>
      <w:pPr>
        <w:pStyle w:val="Heading2"/>
      </w:pPr>
      <w:r>
        <w:t xml:space="preserve">6.4 这一部分分享时要强调什么</w:t>
      </w:r>
    </w:p>
    <w:p/>
    <w:p>
      <w:r>
        <w:t xml:space="preserve">这一页最值得强调的不是“调用了哪个模型”，而是：</w:t>
      </w:r>
    </w:p>
    <w:p/>
    <w:p>
      <w:r>
        <w:t xml:space="preserve">- 数据质量比模型大小更重要</w:t>
      </w:r>
    </w:p>
    <w:p>
      <w:r>
        <w:t xml:space="preserve">- 切块策略直接影响召回质量</w:t>
      </w:r>
    </w:p>
    <w:p>
      <w:r>
        <w:t xml:space="preserve">- 检索质量直接决定答案上限</w:t>
      </w:r>
    </w:p>
    <w:p>
      <w:r>
        <w:t xml:space="preserve">- 生成不是凭空回答，而是对证据的组织和压缩</w:t>
      </w:r>
    </w:p>
    <w:p>
      <w:r>
        <w:t xml:space="preserve">- 企业级落地必须考虑评测、权限、监控和治理</w:t>
      </w:r>
    </w:p>
    <w:p/>
    <w:p/>
    <w:p/>
    <w:p>
      <w:pPr>
        <w:pStyle w:val="Heading1"/>
      </w:pPr>
      <w:r>
        <w:t xml:space="preserve">7. 市面上的主流 RAG 框架，大致分哪几类</w:t>
      </w:r>
    </w:p>
    <w:p/>
    <w:p>
      <w:r>
        <w:t xml:space="preserve">现在常见的 RAG 框架，不是同一层东西，最好分成 3 类：</w:t>
      </w:r>
    </w:p>
    <w:p/>
    <w:p>
      <w:pPr>
        <w:pStyle w:val="Heading2"/>
      </w:pPr>
      <w:r>
        <w:t xml:space="preserve">7.1 代码框架</w:t>
      </w:r>
    </w:p>
    <w:p/>
    <w:p>
      <w:r>
        <w:t xml:space="preserve">代表：</w:t>
      </w:r>
    </w:p>
    <w:p/>
    <w:p>
      <w:r>
        <w:t xml:space="preserve">- LangChain / LangGraph</w:t>
      </w:r>
    </w:p>
    <w:p>
      <w:r>
        <w:t xml:space="preserve">- LlamaIndex</w:t>
      </w:r>
    </w:p>
    <w:p>
      <w:r>
        <w:t xml:space="preserve">- Haystack</w:t>
      </w:r>
    </w:p>
    <w:p/>
    <w:p>
      <w:r>
        <w:t xml:space="preserve">特点：</w:t>
      </w:r>
    </w:p>
    <w:p/>
    <w:p>
      <w:r>
        <w:t xml:space="preserve">- 灵活度高</w:t>
      </w:r>
    </w:p>
    <w:p>
      <w:r>
        <w:t xml:space="preserve">- 适合自己写工程</w:t>
      </w:r>
    </w:p>
    <w:p>
      <w:r>
        <w:t xml:space="preserve">- 适合复杂编排、复杂检索、复杂工作流</w:t>
      </w:r>
    </w:p>
    <w:p/>
    <w:p>
      <w:pPr>
        <w:pStyle w:val="Heading2"/>
      </w:pPr>
      <w:r>
        <w:t xml:space="preserve">7.2 低代码 / 可视化平台</w:t>
      </w:r>
    </w:p>
    <w:p/>
    <w:p>
      <w:r>
        <w:t xml:space="preserve">代表：</w:t>
      </w:r>
    </w:p>
    <w:p/>
    <w:p>
      <w:r>
        <w:t xml:space="preserve">- Dify</w:t>
      </w:r>
    </w:p>
    <w:p>
      <w:r>
        <w:t xml:space="preserve">- Flowise</w:t>
      </w:r>
    </w:p>
    <w:p/>
    <w:p>
      <w:r>
        <w:t xml:space="preserve">特点：</w:t>
      </w:r>
    </w:p>
    <w:p/>
    <w:p>
      <w:r>
        <w:t xml:space="preserve">- 拖拽式工作流</w:t>
      </w:r>
    </w:p>
    <w:p>
      <w:r>
        <w:t xml:space="preserve">- 适合快速做知识库问答、PoC 和业务应用</w:t>
      </w:r>
    </w:p>
    <w:p>
      <w:r>
        <w:t xml:space="preserve">- 展示性强，交付快</w:t>
      </w:r>
    </w:p>
    <w:p/>
    <w:p>
      <w:pPr>
        <w:pStyle w:val="Heading2"/>
      </w:pPr>
      <w:r>
        <w:t xml:space="preserve">7.3 一体化平台 / 托管平台</w:t>
      </w:r>
    </w:p>
    <w:p/>
    <w:p>
      <w:r>
        <w:t xml:space="preserve">代表：</w:t>
      </w:r>
    </w:p>
    <w:p/>
    <w:p>
      <w:r>
        <w:t xml:space="preserve">- RAGFlow</w:t>
      </w:r>
    </w:p>
    <w:p>
      <w:r>
        <w:t xml:space="preserve">- Pathway</w:t>
      </w:r>
    </w:p>
    <w:p>
      <w:r>
        <w:t xml:space="preserve">- Azure AI Search</w:t>
      </w:r>
    </w:p>
    <w:p>
      <w:r>
        <w:t xml:space="preserve">- Bedrock Knowledge Bases</w:t>
      </w:r>
    </w:p>
    <w:p>
      <w:r>
        <w:t xml:space="preserve">- Vertex AI RAG Engine</w:t>
      </w:r>
    </w:p>
    <w:p/>
    <w:p>
      <w:r>
        <w:t xml:space="preserve">特点：</w:t>
      </w:r>
    </w:p>
    <w:p/>
    <w:p>
      <w:r>
        <w:t xml:space="preserve">- 更关注数据接入、索引、权限、评测、监控、平台能力</w:t>
      </w:r>
    </w:p>
    <w:p>
      <w:r>
        <w:t xml:space="preserve">- 更像企业级知识平台，而不只是一个编排库</w:t>
      </w:r>
    </w:p>
    <w:p/>
    <w:p>
      <w:r>
        <w:t xml:space="preserve">这一页分享时可以直接给听众一个结论：</w:t>
      </w:r>
    </w:p>
    <w:p/>
    <w:p>
      <w:r>
        <w:t xml:space="preserve">今天大家都在做 RAG，但差异不在“能不能检索增强”，而在“它把哪一层做成了自己的优势”。</w:t>
      </w:r>
    </w:p>
    <w:p/>
    <w:p>
      <w:r>
        <w:t xml:space="preserve">配图建议：插图/企业级rag架构.png、插图/RAG框架发展路线图.png</w:t>
      </w:r>
    </w:p>
    <w:p/>
    <w:p/>
    <w:p/>
    <w:p>
      <w:pPr>
        <w:pStyle w:val="Heading1"/>
      </w:pPr>
      <w:r>
        <w:t xml:space="preserve">8. 回到当前项目：一个最小可运行的 RAG demo</w:t>
      </w:r>
    </w:p>
    <w:p/>
    <w:p>
      <w:r>
        <w:t xml:space="preserve">当前项目里的 demo 可以定义为：</w:t>
      </w:r>
    </w:p>
    <w:p/>
    <w:p>
      <w:r>
        <w:t xml:space="preserve">一套“本地 JSON 索引 + Gemini Embedding + Gemini Generate”的最小可用 RAG 实现。</w:t>
      </w:r>
    </w:p>
    <w:p/>
    <w:p>
      <w:r>
        <w:t xml:space="preserve">它非常适合做分享，因为：</w:t>
      </w:r>
    </w:p>
    <w:p/>
    <w:p>
      <w:r>
        <w:t xml:space="preserve">- 链路清晰</w:t>
      </w:r>
    </w:p>
    <w:p>
      <w:r>
        <w:t xml:space="preserve">- 每一步都透明</w:t>
      </w:r>
    </w:p>
    <w:p>
      <w:r>
        <w:t xml:space="preserve">- 没有复杂框架把底层逻辑遮住</w:t>
      </w:r>
    </w:p>
    <w:p>
      <w:r>
        <w:t xml:space="preserve">- 能很直观地展示 RAG 的最小闭环</w:t>
      </w:r>
    </w:p>
    <w:p/>
    <w:p>
      <w:pPr>
        <w:pStyle w:val="Heading2"/>
      </w:pPr>
      <w:r>
        <w:t xml:space="preserve">8.1 当前 demo 的核心组件</w:t>
      </w:r>
    </w:p>
    <w:p/>
    <w:p>
      <w:r>
        <w:t xml:space="preserve">- 文档源：docs/ 下的 FAQ、SOP 等文本</w:t>
      </w:r>
    </w:p>
    <w:p>
      <w:r>
        <w:t xml:space="preserve">- 入库脚本：src/ingest.py</w:t>
      </w:r>
    </w:p>
    <w:p>
      <w:r>
        <w:t xml:space="preserve">- 预设入库入口：src/week3_ingest_runner.py</w:t>
      </w:r>
    </w:p>
    <w:p>
      <w:r>
        <w:t xml:space="preserve">- 索引文件：data/chroma/kb.json</w:t>
      </w:r>
    </w:p>
    <w:p>
      <w:r>
        <w:t xml:space="preserve">- 问答入口：src/ask.py</w:t>
      </w:r>
    </w:p>
    <w:p>
      <w:r>
        <w:t xml:space="preserve">- 核心引擎：src/rag_core.py</w:t>
      </w:r>
    </w:p>
    <w:p>
      <w:r>
        <w:t xml:space="preserve">- 批量评测：src/evaluate.py</w:t>
      </w:r>
    </w:p>
    <w:p>
      <w:r>
        <w:t xml:space="preserve">- 向量模型：Gemini Embedding</w:t>
      </w:r>
    </w:p>
    <w:p>
      <w:r>
        <w:t xml:space="preserve">- 生成模型：Gemini Generate</w:t>
      </w:r>
    </w:p>
    <w:p/>
    <w:p>
      <w:pPr>
        <w:pStyle w:val="Heading2"/>
      </w:pPr>
      <w:r>
        <w:t xml:space="preserve">8.2 当前 demo 真实做了哪 3 件事</w:t>
      </w:r>
    </w:p>
    <w:p/>
    <w:p>
      <w:r>
        <w:t xml:space="preserve">1. 离线入库</w:t>
      </w:r>
    </w:p>
    <w:p>
      <w:r>
        <w:t xml:space="preserve">2. 在线问答</w:t>
      </w:r>
    </w:p>
    <w:p>
      <w:r>
        <w:t xml:space="preserve">3. 批量评测</w:t>
      </w:r>
    </w:p>
    <w:p/>
    <w:p>
      <w:pPr>
        <w:pStyle w:val="Heading2"/>
      </w:pPr>
      <w:r>
        <w:t xml:space="preserve">8.3 它最关键的依赖关系</w:t>
      </w:r>
    </w:p>
    <w:p/>
    <w:p>
      <w:r>
        <w:rPr>
          <w:rFonts w:ascii="Consolas" w:hAnsi="Consolas" w:eastAsia="Consolas"/>
          <w:sz w:val="20"/>
        </w:rPr>
        <w:t xml:space="preserve">docs/*</w:t>
      </w:r>
    </w:p>
    <w:p>
      <w:r>
        <w:rPr>
          <w:rFonts w:ascii="Consolas" w:hAnsi="Consolas" w:eastAsia="Consolas"/>
          <w:sz w:val="20"/>
        </w:rPr>
        <w:t xml:space="preserve">  -&gt; ingest.py</w:t>
      </w:r>
    </w:p>
    <w:p>
      <w:r>
        <w:rPr>
          <w:rFonts w:ascii="Consolas" w:hAnsi="Consolas" w:eastAsia="Consolas"/>
          <w:sz w:val="20"/>
        </w:rPr>
        <w:t xml:space="preserve">  -&gt; data/chroma/kb.json</w:t>
      </w:r>
    </w:p>
    <w:p>
      <w:r>
        <w:rPr>
          <w:rFonts w:ascii="Consolas" w:hAnsi="Consolas" w:eastAsia="Consolas"/>
          <w:sz w:val="20"/>
        </w:rPr>
        <w:t xml:space="preserve">  -&gt; ask.py / evaluate.py</w:t>
      </w:r>
    </w:p>
    <w:p/>
    <w:p>
      <w:r>
        <w:t xml:space="preserve">也就是说：</w:t>
      </w:r>
    </w:p>
    <w:p/>
    <w:p>
      <w:r>
        <w:t xml:space="preserve">- ask.py 和 evaluate.py 不直接读取 docs/</w:t>
      </w:r>
    </w:p>
    <w:p>
      <w:r>
        <w:t xml:space="preserve">- 它们依赖的是预先构建好的 kb.json</w:t>
      </w:r>
    </w:p>
    <w:p>
      <w:r>
        <w:t xml:space="preserve">- 只有先完成入库，问答和评测链路才能跑起来</w:t>
      </w:r>
    </w:p>
    <w:p/>
    <w:p>
      <w:pPr>
        <w:pStyle w:val="Heading2"/>
      </w:pPr>
      <w:r>
        <w:t xml:space="preserve">8.4 当前 demo 的本质定位</w:t>
      </w:r>
    </w:p>
    <w:p/>
    <w:p>
      <w:r>
        <w:t xml:space="preserve">这里一定要讲清楚：</w:t>
      </w:r>
    </w:p>
    <w:p/>
    <w:p>
      <w:r>
        <w:t xml:space="preserve">- 当前索引虽然目录名叫 data/chroma/</w:t>
      </w:r>
    </w:p>
    <w:p>
      <w:r>
        <w:t xml:space="preserve">- 但当前并没有真正使用 Chroma 向量数据库</w:t>
      </w:r>
    </w:p>
    <w:p>
      <w:r>
        <w:t xml:space="preserve">- 当前检索不是 ANN</w:t>
      </w:r>
    </w:p>
    <w:p>
      <w:r>
        <w:t xml:space="preserve">- 当前是本地 JSON 索引 + Python 全量相似度扫描</w:t>
      </w:r>
    </w:p>
    <w:p/>
    <w:p>
      <w:r>
        <w:t xml:space="preserve">所以它的真实定位不是“企业级向量检索平台”，而是：</w:t>
      </w:r>
    </w:p>
    <w:p/>
    <w:p>
      <w:r>
        <w:t xml:space="preserve">一个教学型、最小闭环、便于讲清 RAG 原理的 demo。</w:t>
      </w:r>
    </w:p>
    <w:p/>
    <w:p>
      <w:r>
        <w:t xml:space="preserve">配图建议：插图/rag demo架构图-终.png</w:t>
      </w:r>
    </w:p>
    <w:p/>
    <w:p/>
    <w:p/>
    <w:p>
      <w:pPr>
        <w:pStyle w:val="Heading1"/>
      </w:pPr>
      <w:r>
        <w:t xml:space="preserve">9. 当前 demo 的完整流程是什么</w:t>
      </w:r>
    </w:p>
    <w:p/>
    <w:p>
      <w:pPr>
        <w:pStyle w:val="Heading2"/>
      </w:pPr>
      <w:r>
        <w:t xml:space="preserve">9.1 离线入库链路</w:t>
      </w:r>
    </w:p>
    <w:p/>
    <w:p>
      <w:r>
        <w:t xml:space="preserve">离线入库的作用是：把文档变成可检索知识。</w:t>
      </w:r>
    </w:p>
    <w:p/>
    <w:p>
      <w:r>
        <w:t xml:space="preserve">实际流程可以概括为：</w:t>
      </w:r>
    </w:p>
    <w:p/>
    <w:p>
      <w:r>
        <w:rPr>
          <w:rFonts w:ascii="Consolas" w:hAnsi="Consolas" w:eastAsia="Consolas"/>
          <w:sz w:val="20"/>
        </w:rPr>
        <w:t xml:space="preserve">读取 docs/</w:t>
      </w:r>
    </w:p>
    <w:p>
      <w:r>
        <w:rPr>
          <w:rFonts w:ascii="Consolas" w:hAnsi="Consolas" w:eastAsia="Consolas"/>
          <w:sz w:val="20"/>
        </w:rPr>
        <w:t xml:space="preserve">-&gt; split_text 切块</w:t>
      </w:r>
    </w:p>
    <w:p>
      <w:r>
        <w:rPr>
          <w:rFonts w:ascii="Consolas" w:hAnsi="Consolas" w:eastAsia="Consolas"/>
          <w:sz w:val="20"/>
        </w:rPr>
        <w:t xml:space="preserve">-&gt; 调用 Gemini Embedding 生成 chunk 向量</w:t>
      </w:r>
    </w:p>
    <w:p>
      <w:r>
        <w:rPr>
          <w:rFonts w:ascii="Consolas" w:hAnsi="Consolas" w:eastAsia="Consolas"/>
          <w:sz w:val="20"/>
        </w:rPr>
        <w:t xml:space="preserve">-&gt; 把 text + metadata + embedding 保存进 kb.json</w:t>
      </w:r>
    </w:p>
    <w:p/>
    <w:p>
      <w:pPr>
        <w:pStyle w:val="Heading2"/>
      </w:pPr>
      <w:r>
        <w:t xml:space="preserve">9.2 在线问答链路</w:t>
      </w:r>
    </w:p>
    <w:p/>
    <w:p>
      <w:r>
        <w:t xml:space="preserve">在线问答的作用是：把用户问题变成结构化答案。</w:t>
      </w:r>
    </w:p>
    <w:p/>
    <w:p>
      <w:r>
        <w:t xml:space="preserve">实际流程可以概括为：</w:t>
      </w:r>
    </w:p>
    <w:p/>
    <w:p>
      <w:r>
        <w:rPr>
          <w:rFonts w:ascii="Consolas" w:hAnsi="Consolas" w:eastAsia="Consolas"/>
          <w:sz w:val="20"/>
        </w:rPr>
        <w:t xml:space="preserve">用户问题</w:t>
      </w:r>
    </w:p>
    <w:p>
      <w:r>
        <w:rPr>
          <w:rFonts w:ascii="Consolas" w:hAnsi="Consolas" w:eastAsia="Consolas"/>
          <w:sz w:val="20"/>
        </w:rPr>
        <w:t xml:space="preserve">-&gt; ask.py</w:t>
      </w:r>
    </w:p>
    <w:p>
      <w:r>
        <w:rPr>
          <w:rFonts w:ascii="Consolas" w:hAnsi="Consolas" w:eastAsia="Consolas"/>
          <w:sz w:val="20"/>
        </w:rPr>
        <w:t xml:space="preserve">-&gt; answer_question()</w:t>
      </w:r>
    </w:p>
    <w:p>
      <w:r>
        <w:rPr>
          <w:rFonts w:ascii="Consolas" w:hAnsi="Consolas" w:eastAsia="Consolas"/>
          <w:sz w:val="20"/>
        </w:rPr>
        <w:t xml:space="preserve">-&gt; load_index(kb.json)</w:t>
      </w:r>
    </w:p>
    <w:p>
      <w:r>
        <w:rPr>
          <w:rFonts w:ascii="Consolas" w:hAnsi="Consolas" w:eastAsia="Consolas"/>
          <w:sz w:val="20"/>
        </w:rPr>
        <w:t xml:space="preserve">-&gt; embed_texts([question])</w:t>
      </w:r>
    </w:p>
    <w:p>
      <w:r>
        <w:rPr>
          <w:rFonts w:ascii="Consolas" w:hAnsi="Consolas" w:eastAsia="Consolas"/>
          <w:sz w:val="20"/>
        </w:rPr>
        <w:t xml:space="preserve">-&gt; 本地遍历全部 chunk 做 cosine similarity</w:t>
      </w:r>
    </w:p>
    <w:p>
      <w:r>
        <w:rPr>
          <w:rFonts w:ascii="Consolas" w:hAnsi="Consolas" w:eastAsia="Consolas"/>
          <w:sz w:val="20"/>
        </w:rPr>
        <w:t xml:space="preserve">-&gt; 取 top_k 证据</w:t>
      </w:r>
    </w:p>
    <w:p>
      <w:r>
        <w:rPr>
          <w:rFonts w:ascii="Consolas" w:hAnsi="Consolas" w:eastAsia="Consolas"/>
          <w:sz w:val="20"/>
        </w:rPr>
        <w:t xml:space="preserve">-&gt; 组装 context / prompt</w:t>
      </w:r>
    </w:p>
    <w:p>
      <w:r>
        <w:rPr>
          <w:rFonts w:ascii="Consolas" w:hAnsi="Consolas" w:eastAsia="Consolas"/>
          <w:sz w:val="20"/>
        </w:rPr>
        <w:t xml:space="preserve">-&gt; 调用 Gemini Generate</w:t>
      </w:r>
    </w:p>
    <w:p>
      <w:r>
        <w:rPr>
          <w:rFonts w:ascii="Consolas" w:hAnsi="Consolas" w:eastAsia="Consolas"/>
          <w:sz w:val="20"/>
        </w:rPr>
        <w:t xml:space="preserve">-&gt; 输出 answer / citations / confidence / need_handoff</w:t>
      </w:r>
    </w:p>
    <w:p/>
    <w:p>
      <w:pPr>
        <w:pStyle w:val="Heading2"/>
      </w:pPr>
      <w:r>
        <w:t xml:space="preserve">9.3 哪些逻辑在本地，哪些在外部</w:t>
      </w:r>
    </w:p>
    <w:p/>
    <w:p>
      <w:r>
        <w:t xml:space="preserve">外部服务只做两类事情：</w:t>
      </w:r>
    </w:p>
    <w:p/>
    <w:p>
      <w:r>
        <w:t xml:space="preserve">- Gemini Embedding：文档向量化、问题向量化</w:t>
      </w:r>
    </w:p>
    <w:p>
      <w:r>
        <w:t xml:space="preserve">- Gemini Generate：基于证据生成最终答案</w:t>
      </w:r>
    </w:p>
    <w:p/>
    <w:p>
      <w:r>
        <w:t xml:space="preserve">本地逻辑包括：</w:t>
      </w:r>
    </w:p>
    <w:p/>
    <w:p>
      <w:r>
        <w:t xml:space="preserve">- 读取 .env</w:t>
      </w:r>
    </w:p>
    <w:p>
      <w:r>
        <w:t xml:space="preserve">- 扫描文档</w:t>
      </w:r>
    </w:p>
    <w:p>
      <w:r>
        <w:t xml:space="preserve">- 切块</w:t>
      </w:r>
    </w:p>
    <w:p>
      <w:r>
        <w:t xml:space="preserve">- 保存和加载 kb.json</w:t>
      </w:r>
    </w:p>
    <w:p>
      <w:r>
        <w:t xml:space="preserve">- 本地相似度排序</w:t>
      </w:r>
    </w:p>
    <w:p>
      <w:r>
        <w:t xml:space="preserve">- 拼装 prompt</w:t>
      </w:r>
    </w:p>
    <w:p>
      <w:r>
        <w:t xml:space="preserve">- 解析结构化输出</w:t>
      </w:r>
    </w:p>
    <w:p>
      <w:r>
        <w:t xml:space="preserve">- 构造 citations / confidence / need_handoff</w:t>
      </w:r>
    </w:p>
    <w:p>
      <w:r>
        <w:t xml:space="preserve">- 做简单回归评测</w:t>
      </w:r>
    </w:p>
    <w:p/>
    <w:p>
      <w:pPr>
        <w:pStyle w:val="Heading2"/>
      </w:pPr>
      <w:r>
        <w:t xml:space="preserve">9.4 这一页最值得讲的点</w:t>
      </w:r>
    </w:p>
    <w:p/>
    <w:p>
      <w:r>
        <w:t xml:space="preserve">你要让听众明确看到：</w:t>
      </w:r>
    </w:p>
    <w:p/>
    <w:p>
      <w:r>
        <w:t xml:space="preserve">- embedding 解决的是“怎么比较相似”</w:t>
      </w:r>
    </w:p>
    <w:p>
      <w:r>
        <w:t xml:space="preserve">- retrieval 解决的是“找到什么”</w:t>
      </w:r>
    </w:p>
    <w:p>
      <w:r>
        <w:t xml:space="preserve">- generation 解决的是“怎么回答”</w:t>
      </w:r>
    </w:p>
    <w:p/>
    <w:p>
      <w:r>
        <w:t xml:space="preserve">配图建议：插图/对话流程.png</w:t>
      </w:r>
    </w:p>
    <w:p/>
    <w:p/>
    <w:p/>
    <w:p>
      <w:pPr>
        <w:pStyle w:val="Heading1"/>
      </w:pPr>
      <w:r>
        <w:t xml:space="preserve">10. 为什么这个 demo 要保留“有模型”和“无模型”两种模式</w:t>
      </w:r>
    </w:p>
    <w:p/>
    <w:p>
      <w:r>
        <w:t xml:space="preserve">当前 demo 支持两种问答模式：</w:t>
      </w:r>
    </w:p>
    <w:p/>
    <w:p>
      <w:r>
        <w:t xml:space="preserve">1. 默认模式</w:t>
      </w:r>
    </w:p>
    <w:p>
      <w:r>
        <w:t xml:space="preserve">先检索，再调用生成模型输出结构化答案</w:t>
      </w:r>
    </w:p>
    <w:p/>
    <w:p>
      <w:r>
        <w:t xml:space="preserve">2. --vector_only 模式</w:t>
      </w:r>
    </w:p>
    <w:p>
      <w:r>
        <w:t xml:space="preserve">只做向量检索，不调用生成模型，直接返回召回片段</w:t>
      </w:r>
    </w:p>
    <w:p/>
    <w:p>
      <w:r>
        <w:t xml:space="preserve">这页在分享里非常有价值，因为它能非常直观地回答一个问题：</w:t>
      </w:r>
    </w:p>
    <w:p/>
    <w:p>
      <w:r>
        <w:t xml:space="preserve">既然向量已经能找到相关证据，为什么还要再调一次大模型？</w:t>
      </w:r>
    </w:p>
    <w:p/>
    <w:p>
      <w:r>
        <w:t xml:space="preserve">答案是：</w:t>
      </w:r>
    </w:p>
    <w:p/>
    <w:p>
      <w:r>
        <w:t xml:space="preserve">- 向量检索解决的是“找到什么”</w:t>
      </w:r>
    </w:p>
    <w:p>
      <w:r>
        <w:t xml:space="preserve">- 大模型生成解决的是“怎么组织成可读、可执行、可交付的答案”</w:t>
      </w:r>
    </w:p>
    <w:p/>
    <w:p>
      <w:r>
        <w:t xml:space="preserve">所以：</w:t>
      </w:r>
    </w:p>
    <w:p/>
    <w:p>
      <w:r>
        <w:t xml:space="preserve">- 无模型模式更适合展示检索层</w:t>
      </w:r>
    </w:p>
    <w:p>
      <w:r>
        <w:t xml:space="preserve">- 有模型模式更适合展示完整 RAG 闭环</w:t>
      </w:r>
    </w:p>
    <w:p/>
    <w:p>
      <w:r>
        <w:t xml:space="preserve">一句话结论：</w:t>
      </w:r>
    </w:p>
    <w:p/>
    <w:p>
      <w:r>
        <w:t xml:space="preserve">检索负责召回，大模型负责表达。</w:t>
      </w:r>
    </w:p>
    <w:p/>
    <w:p>
      <w:r>
        <w:t xml:space="preserve">配图建议：插图/deepseek 问答流程.png</w:t>
      </w:r>
    </w:p>
    <w:p/>
    <w:p/>
    <w:p/>
    <w:p>
      <w:pPr>
        <w:pStyle w:val="Heading1"/>
      </w:pPr>
      <w:r>
        <w:t xml:space="preserve">11. 当前 demo 的优点与边界</w:t>
      </w:r>
    </w:p>
    <w:p/>
    <w:p>
      <w:pPr>
        <w:pStyle w:val="Heading2"/>
      </w:pPr>
      <w:r>
        <w:t xml:space="preserve">11.1 当前 demo 的优点</w:t>
      </w:r>
    </w:p>
    <w:p/>
    <w:p>
      <w:r>
        <w:t xml:space="preserve">- 链路清晰，适合教学和分享</w:t>
      </w:r>
    </w:p>
    <w:p>
      <w:r>
        <w:t xml:space="preserve">- 数据结构可见，便于理解</w:t>
      </w:r>
    </w:p>
    <w:p>
      <w:r>
        <w:t xml:space="preserve">- 依赖少，容易调试</w:t>
      </w:r>
    </w:p>
    <w:p>
      <w:r>
        <w:t xml:space="preserve">- 已经具备最小闭环：入库、问答、评测</w:t>
      </w:r>
    </w:p>
    <w:p>
      <w:r>
        <w:t xml:space="preserve">- 能通过 --vector_only 明确拆开检索层和生成层</w:t>
      </w:r>
    </w:p>
    <w:p/>
    <w:p>
      <w:pPr>
        <w:pStyle w:val="Heading2"/>
      </w:pPr>
      <w:r>
        <w:t xml:space="preserve">11.2 当前 demo 的边界</w:t>
      </w:r>
    </w:p>
    <w:p/>
    <w:p>
      <w:r>
        <w:t xml:space="preserve">- 还不是真正的向量数据库方案</w:t>
      </w:r>
    </w:p>
    <w:p>
      <w:r>
        <w:t xml:space="preserve">- 检索还是全量扫描，不是 ANN</w:t>
      </w:r>
    </w:p>
    <w:p>
      <w:r>
        <w:t xml:space="preserve">- 没有 BM25 / sparse retrieval</w:t>
      </w:r>
    </w:p>
    <w:p>
      <w:r>
        <w:t xml:space="preserve">- 没有 hybrid retrieval</w:t>
      </w:r>
    </w:p>
    <w:p>
      <w:r>
        <w:t xml:space="preserve">- 没有 rerank</w:t>
      </w:r>
    </w:p>
    <w:p>
      <w:r>
        <w:t xml:space="preserve">- 没有权限治理</w:t>
      </w:r>
    </w:p>
    <w:p>
      <w:r>
        <w:t xml:space="preserve">- 评测还比较轻</w:t>
      </w:r>
    </w:p>
    <w:p>
      <w:r>
        <w:t xml:space="preserve">- 离企业平台化方案还有距离</w:t>
      </w:r>
    </w:p>
    <w:p/>
    <w:p>
      <w:r>
        <w:t xml:space="preserve">这一页的意义在于：</w:t>
      </w:r>
    </w:p>
    <w:p/>
    <w:p>
      <w:r>
        <w:t xml:space="preserve">既说明 demo 已经具备教学价值，也说明它为什么还不是生产级系统。</w:t>
      </w:r>
    </w:p>
    <w:p/>
    <w:p/>
    <w:p/>
    <w:p>
      <w:pPr>
        <w:pStyle w:val="Heading1"/>
      </w:pPr>
      <w:r>
        <w:t xml:space="preserve">12. 从 demo 走向工程化和生产化，需要补哪些能力</w:t>
      </w:r>
    </w:p>
    <w:p/>
    <w:p>
      <w:pPr>
        <w:pStyle w:val="Heading2"/>
      </w:pPr>
      <w:r>
        <w:t xml:space="preserve">12.1 检索层增强</w:t>
      </w:r>
    </w:p>
    <w:p/>
    <w:p>
      <w:r>
        <w:t xml:space="preserve">- 向量库或 ANN 索引</w:t>
      </w:r>
    </w:p>
    <w:p>
      <w:r>
        <w:t xml:space="preserve">- BM25 / sparse retrieval</w:t>
      </w:r>
    </w:p>
    <w:p>
      <w:r>
        <w:t xml:space="preserve">- hybrid retrieval</w:t>
      </w:r>
    </w:p>
    <w:p>
      <w:r>
        <w:t xml:space="preserve">- rerank</w:t>
      </w:r>
    </w:p>
    <w:p>
      <w:r>
        <w:t xml:space="preserve">- query rewrite</w:t>
      </w:r>
    </w:p>
    <w:p>
      <w:r>
        <w:t xml:space="preserve">- metadata filter</w:t>
      </w:r>
    </w:p>
    <w:p/>
    <w:p>
      <w:pPr>
        <w:pStyle w:val="Heading2"/>
      </w:pPr>
      <w:r>
        <w:t xml:space="preserve">12.2 数据层增强</w:t>
      </w:r>
    </w:p>
    <w:p/>
    <w:p>
      <w:r>
        <w:t xml:space="preserve">- 更严格的数据边界管理</w:t>
      </w:r>
    </w:p>
    <w:p>
      <w:r>
        <w:t xml:space="preserve">- 业务知识与学习笔记分离</w:t>
      </w:r>
    </w:p>
    <w:p>
      <w:r>
        <w:t xml:space="preserve">- 增量入库</w:t>
      </w:r>
    </w:p>
    <w:p>
      <w:r>
        <w:t xml:space="preserve">- 去重</w:t>
      </w:r>
    </w:p>
    <w:p>
      <w:r>
        <w:t xml:space="preserve">- 更丰富的 metadata</w:t>
      </w:r>
    </w:p>
    <w:p>
      <w:r>
        <w:t xml:space="preserve">- 文档版本和更新时间管理</w:t>
      </w:r>
    </w:p>
    <w:p/>
    <w:p>
      <w:pPr>
        <w:pStyle w:val="Heading2"/>
      </w:pPr>
      <w:r>
        <w:t xml:space="preserve">12.3 生成层增强</w:t>
      </w:r>
    </w:p>
    <w:p/>
    <w:p>
      <w:r>
        <w:t xml:space="preserve">- 更严格的 prompt 约束</w:t>
      </w:r>
    </w:p>
    <w:p>
      <w:r>
        <w:t xml:space="preserve">- 更稳定的 JSON schema</w:t>
      </w:r>
    </w:p>
    <w:p>
      <w:r>
        <w:t xml:space="preserve">- 输出校验</w:t>
      </w:r>
    </w:p>
    <w:p>
      <w:r>
        <w:t xml:space="preserve">- need_handoff 策略优化</w:t>
      </w:r>
    </w:p>
    <w:p>
      <w:r>
        <w:t xml:space="preserve">- 更细粒度的引用控制</w:t>
      </w:r>
    </w:p>
    <w:p/>
    <w:p>
      <w:pPr>
        <w:pStyle w:val="Heading2"/>
      </w:pPr>
      <w:r>
        <w:t xml:space="preserve">12.4 评测层增强</w:t>
      </w:r>
    </w:p>
    <w:p/>
    <w:p>
      <w:r>
        <w:t xml:space="preserve">- Recall@K</w:t>
      </w:r>
    </w:p>
    <w:p>
      <w:r>
        <w:t xml:space="preserve">- MRR / nDCG</w:t>
      </w:r>
    </w:p>
    <w:p>
      <w:r>
        <w:t xml:space="preserve">- Faithfulness</w:t>
      </w:r>
    </w:p>
    <w:p>
      <w:r>
        <w:t xml:space="preserve">- Citation Precision</w:t>
      </w:r>
    </w:p>
    <w:p>
      <w:r>
        <w:t xml:space="preserve">- 人工标注集</w:t>
      </w:r>
    </w:p>
    <w:p>
      <w:r>
        <w:t xml:space="preserve">- 回归评测体系</w:t>
      </w:r>
    </w:p>
    <w:p/>
    <w:p>
      <w:pPr>
        <w:pStyle w:val="Heading2"/>
      </w:pPr>
      <w:r>
        <w:t xml:space="preserve">12.5 平台层增强</w:t>
      </w:r>
    </w:p>
    <w:p/>
    <w:p>
      <w:r>
        <w:t xml:space="preserve">- 权限控制</w:t>
      </w:r>
    </w:p>
    <w:p>
      <w:r>
        <w:t xml:space="preserve">- 多知识库</w:t>
      </w:r>
    </w:p>
    <w:p>
      <w:r>
        <w:t xml:space="preserve">- 模型路由</w:t>
      </w:r>
    </w:p>
    <w:p>
      <w:r>
        <w:t xml:space="preserve">- 缓存</w:t>
      </w:r>
    </w:p>
    <w:p>
      <w:r>
        <w:t xml:space="preserve">- 监控告警</w:t>
      </w:r>
    </w:p>
    <w:p>
      <w:r>
        <w:t xml:space="preserve">- 成本统计</w:t>
      </w:r>
    </w:p>
    <w:p>
      <w:r>
        <w:t xml:space="preserve">- 调用链追踪</w:t>
      </w:r>
    </w:p>
    <w:p/>
    <w:p>
      <w:r>
        <w:t xml:space="preserve">一句话说，这一部分的核心不是“继续堆功能”，而是：</w:t>
      </w:r>
    </w:p>
    <w:p/>
    <w:p>
      <w:r>
        <w:t xml:space="preserve">把 demo 逐步推进成可治理、可观测、可扩展、可维护的工程系统。</w:t>
      </w:r>
    </w:p>
    <w:p/>
    <w:p/>
    <w:p/>
    <w:p>
      <w:pPr>
        <w:pStyle w:val="Heading1"/>
      </w:pPr>
      <w:r>
        <w:t xml:space="preserve">13. 这场分享最适合画哪些图</w:t>
      </w:r>
    </w:p>
    <w:p/>
    <w:p>
      <w:r>
        <w:t xml:space="preserve">如果你要把“架构、数据流、时序和定位”讲清楚，建议至少准备这 6 张图：</w:t>
      </w:r>
    </w:p>
    <w:p/>
    <w:p>
      <w:r>
        <w:t xml:space="preserve">1. 企业级 RAG 总体架构图</w:t>
      </w:r>
    </w:p>
    <w:p>
      <w:r>
        <w:t xml:space="preserve">建议用：插图/企业级rag架构.png</w:t>
      </w:r>
    </w:p>
    <w:p/>
    <w:p>
      <w:r>
        <w:t xml:space="preserve">2. RAG 框架发展路线图</w:t>
      </w:r>
    </w:p>
    <w:p>
      <w:r>
        <w:t xml:space="preserve">建议用：插图/RAG框架发展路线图.png</w:t>
      </w:r>
    </w:p>
    <w:p/>
    <w:p>
      <w:r>
        <w:t xml:space="preserve">3. 当前 demo 架构图</w:t>
      </w:r>
    </w:p>
    <w:p>
      <w:r>
        <w:t xml:space="preserve">建议用：插图/rag demo架构图-终.png</w:t>
      </w:r>
    </w:p>
    <w:p/>
    <w:p>
      <w:r>
        <w:t xml:space="preserve">4. 当前 demo 业务流程图</w:t>
      </w:r>
    </w:p>
    <w:p>
      <w:r>
        <w:t xml:space="preserve">建议用：插图/rag demo业务流程图.png</w:t>
      </w:r>
    </w:p>
    <w:p/>
    <w:p>
      <w:r>
        <w:t xml:space="preserve">5. 在线问答 / 对话流程图</w:t>
      </w:r>
    </w:p>
    <w:p>
      <w:r>
        <w:t xml:space="preserve">建议用：插图/对话流程.png</w:t>
      </w:r>
    </w:p>
    <w:p/>
    <w:p>
      <w:r>
        <w:t xml:space="preserve">6. 有模型 vs 无模型对比图</w:t>
      </w:r>
    </w:p>
    <w:p>
      <w:r>
        <w:t xml:space="preserve">可用现有资料页重新整理成一张对比页</w:t>
      </w:r>
    </w:p>
    <w:p/>
    <w:p>
      <w:r>
        <w:t xml:space="preserve">这 6 张图基本就能把这场分享撑起来。</w:t>
      </w:r>
    </w:p>
    <w:p/>
    <w:p/>
    <w:p/>
    <w:p>
      <w:pPr>
        <w:pStyle w:val="Heading1"/>
      </w:pPr>
      <w:r>
        <w:t xml:space="preserve">14. 分享时建议的讲法</w:t>
      </w:r>
    </w:p>
    <w:p/>
    <w:p>
      <w:pPr>
        <w:pStyle w:val="Heading2"/>
      </w:pPr>
      <w:r>
        <w:t xml:space="preserve">14.1 开头</w:t>
      </w:r>
    </w:p>
    <w:p/>
    <w:p>
      <w:r>
        <w:t xml:space="preserve">不要一上来就堆术语，建议从一个业务问题切入。</w:t>
      </w:r>
    </w:p>
    <w:p/>
    <w:p>
      <w:r>
        <w:t xml:space="preserve">例如：</w:t>
      </w:r>
    </w:p>
    <w:p/>
    <w:p>
      <w:r>
        <w:t xml:space="preserve">用户问：“工单时效有问题。”</w:t>
      </w:r>
    </w:p>
    <w:p>
      <w:r>
        <w:t xml:space="preserve">如果只靠大模型，它可能会给出一个看似合理但没有依据的答案。</w:t>
      </w:r>
    </w:p>
    <w:p>
      <w:r>
        <w:t xml:space="preserve">如果接入 RAG，系统就会先去企业知识库里找 FAQ、SOP、工单规则，再基于证据生成答案。</w:t>
      </w:r>
    </w:p>
    <w:p/>
    <w:p>
      <w:pPr>
        <w:pStyle w:val="Heading2"/>
      </w:pPr>
      <w:r>
        <w:t xml:space="preserve">14.2 中段</w:t>
      </w:r>
    </w:p>
    <w:p/>
    <w:p>
      <w:r>
        <w:t xml:space="preserve">中段先讲企业级完整架构，再落到当前 demo。</w:t>
      </w:r>
    </w:p>
    <w:p/>
    <w:p>
      <w:r>
        <w:t xml:space="preserve">推荐顺序：</w:t>
      </w:r>
    </w:p>
    <w:p/>
    <w:p>
      <w:r>
        <w:t xml:space="preserve">1. RAG 的概念和价值</w:t>
      </w:r>
    </w:p>
    <w:p>
      <w:r>
        <w:t xml:space="preserve">2. 企业为什么需要 RAG</w:t>
      </w:r>
    </w:p>
    <w:p>
      <w:r>
        <w:t xml:space="preserve">3. 企业级完整架构和数据流</w:t>
      </w:r>
    </w:p>
    <w:p>
      <w:r>
        <w:t xml:space="preserve">4. 当前 demo 的真实实现</w:t>
      </w:r>
    </w:p>
    <w:p>
      <w:r>
        <w:t xml:space="preserve">5. 当前 demo 的边界</w:t>
      </w:r>
    </w:p>
    <w:p>
      <w:r>
        <w:t xml:space="preserve">6. 工程化扩展方向</w:t>
      </w:r>
    </w:p>
    <w:p/>
    <w:p>
      <w:pPr>
        <w:pStyle w:val="Heading2"/>
      </w:pPr>
      <w:r>
        <w:t xml:space="preserve">14.3 落到项目</w:t>
      </w:r>
    </w:p>
    <w:p/>
    <w:p>
      <w:r>
        <w:t xml:space="preserve">你要让听众清楚：</w:t>
      </w:r>
    </w:p>
    <w:p/>
    <w:p>
      <w:r>
        <w:t xml:space="preserve">- 当前 demo 不是 PPT 概念图，而是真能跑起来的闭环</w:t>
      </w:r>
    </w:p>
    <w:p>
      <w:r>
        <w:t xml:space="preserve">- 它已经具备入库、问答、评测能力</w:t>
      </w:r>
    </w:p>
    <w:p>
      <w:r>
        <w:t xml:space="preserve">- 它的价值不在“有多复杂”，而在“把最核心的链路跑通了”</w:t>
      </w:r>
    </w:p>
    <w:p/>
    <w:p>
      <w:pPr>
        <w:pStyle w:val="Heading2"/>
      </w:pPr>
      <w:r>
        <w:t xml:space="preserve">14.4 结尾</w:t>
      </w:r>
    </w:p>
    <w:p/>
    <w:p>
      <w:r>
        <w:t xml:space="preserve">最后建议用下面这段话收束：</w:t>
      </w:r>
    </w:p>
    <w:p/>
    <w:p>
      <w:r>
        <w:t xml:space="preserve">RAG 的本质，不是给大模型简单加一个检索步骤，而是把企业知识、检索系统、生成模型、评测体系和工程治理整合成一套可落地的方法。</w:t>
      </w:r>
    </w:p>
    <w:p>
      <w:r>
        <w:t xml:space="preserve">当前项目里的 demo 已经把最核心的闭环跑通了。下一步真正要做的，不只是继续堆功能，而是围绕数据治理、检索质量、评测体系、权限控制、成本与运维，把它逐步推进成工程化方案。</w:t>
      </w:r>
    </w:p>
    <w:p/>
    <w:p/>
    <w:p/>
    <w:p>
      <w:pPr>
        <w:pStyle w:val="Heading1"/>
      </w:pPr>
      <w:r>
        <w:t xml:space="preserve">15. 一页总结</w:t>
      </w:r>
    </w:p>
    <w:p/>
    <w:p>
      <w:r>
        <w:t xml:space="preserve">如果要把整场分享压缩成 5 句话，可以直接用下面这版：</w:t>
      </w:r>
    </w:p>
    <w:p/>
    <w:p>
      <w:r>
        <w:t xml:space="preserve">1. RAG 的本质是“先找证据，再组织答案”</w:t>
      </w:r>
    </w:p>
    <w:p>
      <w:r>
        <w:t xml:space="preserve">2. 企业需要 RAG，是因为纯大模型缺少私域知识、时效性、可控性和可追溯性</w:t>
      </w:r>
    </w:p>
    <w:p>
      <w:r>
        <w:t xml:space="preserve">3. 一个完整的 RAG 系统包含数据层、检索层、生成层和治理层</w:t>
      </w:r>
    </w:p>
    <w:p>
      <w:r>
        <w:t xml:space="preserve">4. 当前项目里的 demo 是一个最小可运行的 RAG 闭环，非常适合讲清原理</w:t>
      </w:r>
    </w:p>
    <w:p>
      <w:r>
        <w:t xml:space="preserve">5. 从 demo 到生产级系统，关键是工程化、评测、治理和平台能力</w:t>
      </w:r>
    </w:p>
    <w:p/>
    <w:p/>
    <w:p/>
    <w:p>
      <w:pPr>
        <w:pStyle w:val="Heading1"/>
      </w:pPr>
      <w:r>
        <w:t xml:space="preserve">16. 最终建议</w:t>
      </w:r>
    </w:p>
    <w:p/>
    <w:p>
      <w:r>
        <w:t xml:space="preserve">这份分享稿最适合的定位不是“百科式介绍 RAG”，而是：</w:t>
      </w:r>
    </w:p>
    <w:p/>
    <w:p>
      <w:r>
        <w:t xml:space="preserve">用一个真实可运行的 demo，把 RAG 从概念、架构、实现到工程化演进讲透。</w:t>
      </w:r>
    </w:p>
    <w:p/>
    <w:p>
      <w:r>
        <w:t xml:space="preserve">如果你的目标是让团队成员听完之后：</w:t>
      </w:r>
    </w:p>
    <w:p/>
    <w:p>
      <w:r>
        <w:t xml:space="preserve">- 知道 RAG 为什么重要</w:t>
      </w:r>
    </w:p>
    <w:p>
      <w:r>
        <w:t xml:space="preserve">- 知道企业级 RAG 长什么样</w:t>
      </w:r>
    </w:p>
    <w:p>
      <w:r>
        <w:t xml:space="preserve">- 知道当前 demo 到底做了什么</w:t>
      </w:r>
    </w:p>
    <w:p>
      <w:r>
        <w:t xml:space="preserve">- 知道后面为什么还要继续工程化</w:t>
      </w:r>
    </w:p>
    <w:p/>
    <w:p>
      <w:r>
        <w:t xml:space="preserve">那么这份稿子的结构就是合适的。</w:t>
      </w:r>
    </w:p>
    <ns0:sectPr xmlns:ns0="http://schemas.openxmlformats.org/wordprocessingml/2006/main" xmlns:ns1="http://schemas.openxmlformats.org/officeDocument/2006/relationships">
      <ns0:footerReference ns0:type="default" ns1:id="rId3"/>
      <ns0:headerReference ns0:type="default" ns1:id="rId10"/>
      <ns0:pgSz ns0:orient="portrait" ns0:h="16840" ns0:w="11905"/>
    </ns0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7252">
    <w:lvl>
      <w:start w:val="1"/>
      <w:numFmt w:val="decimal"/>
      <w:suff w:val="tab"/>
      <w:lvlText w:val="%1."/>
      <w:rPr>
        <w:color w:val="3370ff"/>
      </w:rPr>
    </w:lvl>
  </w:abstractNum>
  <w:abstractNum w:abstractNumId="247253">
    <w:lvl>
      <w:start w:val="2"/>
      <w:numFmt w:val="decimal"/>
      <w:suff w:val="tab"/>
      <w:lvlText w:val="%1."/>
      <w:rPr>
        <w:color w:val="3370ff"/>
      </w:rPr>
    </w:lvl>
  </w:abstractNum>
  <w:abstractNum w:abstractNumId="247254">
    <w:lvl>
      <w:start w:val="3"/>
      <w:numFmt w:val="decimal"/>
      <w:suff w:val="tab"/>
      <w:lvlText w:val="%1."/>
      <w:rPr>
        <w:color w:val="3370ff"/>
      </w:rPr>
    </w:lvl>
  </w:abstractNum>
  <w:abstractNum w:abstractNumId="247255">
    <w:lvl>
      <w:numFmt w:val="bullet"/>
      <w:suff w:val="tab"/>
      <w:lvlText w:val="•"/>
      <w:rPr>
        <w:color w:val="3370ff"/>
      </w:rPr>
    </w:lvl>
  </w:abstractNum>
  <w:abstractNum w:abstractNumId="247256">
    <w:lvl>
      <w:numFmt w:val="bullet"/>
      <w:suff w:val="tab"/>
      <w:lvlText w:val="•"/>
      <w:rPr>
        <w:color w:val="3370ff"/>
      </w:rPr>
    </w:lvl>
  </w:abstractNum>
  <w:abstractNum w:abstractNumId="247257">
    <w:lvl>
      <w:numFmt w:val="bullet"/>
      <w:suff w:val="tab"/>
      <w:lvlText w:val="•"/>
      <w:rPr>
        <w:color w:val="3370ff"/>
      </w:rPr>
    </w:lvl>
  </w:abstractNum>
  <w:abstractNum w:abstractNumId="247258">
    <w:lvl>
      <w:numFmt w:val="bullet"/>
      <w:suff w:val="tab"/>
      <w:lvlText w:val="•"/>
      <w:rPr>
        <w:color w:val="3370ff"/>
      </w:rPr>
    </w:lvl>
  </w:abstractNum>
  <w:abstractNum w:abstractNumId="247259">
    <w:lvl>
      <w:numFmt w:val="bullet"/>
      <w:suff w:val="tab"/>
      <w:lvlText w:val="•"/>
      <w:rPr>
        <w:color w:val="3370ff"/>
      </w:rPr>
    </w:lvl>
  </w:abstractNum>
  <w:abstractNum w:abstractNumId="247260">
    <w:lvl>
      <w:numFmt w:val="bullet"/>
      <w:suff w:val="tab"/>
      <w:lvlText w:val="•"/>
      <w:rPr>
        <w:color w:val="3370ff"/>
      </w:rPr>
    </w:lvl>
  </w:abstractNum>
  <w:abstractNum w:abstractNumId="247261">
    <w:lvl>
      <w:numFmt w:val="bullet"/>
      <w:suff w:val="tab"/>
      <w:lvlText w:val="•"/>
      <w:rPr>
        <w:color w:val="3370ff"/>
      </w:rPr>
    </w:lvl>
  </w:abstractNum>
  <w:abstractNum w:abstractNumId="247262">
    <w:lvl>
      <w:numFmt w:val="bullet"/>
      <w:suff w:val="tab"/>
      <w:lvlText w:val="•"/>
      <w:rPr>
        <w:color w:val="3370ff"/>
      </w:rPr>
    </w:lvl>
  </w:abstractNum>
  <w:abstractNum w:abstractNumId="247263">
    <w:lvl>
      <w:numFmt w:val="bullet"/>
      <w:suff w:val="tab"/>
      <w:lvlText w:val="•"/>
      <w:rPr>
        <w:color w:val="3370ff"/>
      </w:rPr>
    </w:lvl>
  </w:abstractNum>
  <w:abstractNum w:abstractNumId="247264">
    <w:lvl>
      <w:numFmt w:val="bullet"/>
      <w:suff w:val="tab"/>
      <w:lvlText w:val="•"/>
      <w:rPr>
        <w:color w:val="3370ff"/>
      </w:rPr>
    </w:lvl>
  </w:abstractNum>
  <w:abstractNum w:abstractNumId="247265">
    <w:lvl>
      <w:numFmt w:val="bullet"/>
      <w:suff w:val="tab"/>
      <w:lvlText w:val="•"/>
      <w:rPr>
        <w:color w:val="3370ff"/>
      </w:rPr>
    </w:lvl>
  </w:abstractNum>
  <w:abstractNum w:abstractNumId="247266">
    <w:lvl>
      <w:numFmt w:val="bullet"/>
      <w:suff w:val="tab"/>
      <w:lvlText w:val="•"/>
      <w:rPr>
        <w:color w:val="3370ff"/>
      </w:rPr>
    </w:lvl>
  </w:abstractNum>
  <w:abstractNum w:abstractNumId="247267">
    <w:lvl>
      <w:numFmt w:val="bullet"/>
      <w:suff w:val="tab"/>
      <w:lvlText w:val="•"/>
      <w:rPr>
        <w:color w:val="3370ff"/>
      </w:rPr>
    </w:lvl>
  </w:abstractNum>
  <w:abstractNum w:abstractNumId="247268">
    <w:lvl>
      <w:numFmt w:val="bullet"/>
      <w:suff w:val="tab"/>
      <w:lvlText w:val="•"/>
      <w:rPr>
        <w:color w:val="3370ff"/>
      </w:rPr>
    </w:lvl>
  </w:abstractNum>
  <w:abstractNum w:abstractNumId="247269">
    <w:lvl>
      <w:numFmt w:val="bullet"/>
      <w:suff w:val="tab"/>
      <w:lvlText w:val="•"/>
      <w:rPr>
        <w:color w:val="3370ff"/>
      </w:rPr>
    </w:lvl>
  </w:abstractNum>
  <w:abstractNum w:abstractNumId="247270">
    <w:lvl>
      <w:numFmt w:val="bullet"/>
      <w:suff w:val="tab"/>
      <w:lvlText w:val="•"/>
      <w:rPr>
        <w:color w:val="3370ff"/>
      </w:rPr>
    </w:lvl>
  </w:abstractNum>
  <w:abstractNum w:abstractNumId="247271">
    <w:lvl>
      <w:numFmt w:val="bullet"/>
      <w:suff w:val="tab"/>
      <w:lvlText w:val="•"/>
      <w:rPr>
        <w:color w:val="3370ff"/>
      </w:rPr>
    </w:lvl>
  </w:abstractNum>
  <w:abstractNum w:abstractNumId="247272">
    <w:lvl>
      <w:numFmt w:val="bullet"/>
      <w:suff w:val="tab"/>
      <w:lvlText w:val="•"/>
      <w:rPr>
        <w:color w:val="3370ff"/>
      </w:rPr>
    </w:lvl>
  </w:abstractNum>
  <w:abstractNum w:abstractNumId="247273">
    <w:lvl>
      <w:numFmt w:val="bullet"/>
      <w:suff w:val="tab"/>
      <w:lvlText w:val="•"/>
      <w:rPr>
        <w:color w:val="3370ff"/>
      </w:rPr>
    </w:lvl>
  </w:abstractNum>
  <w:abstractNum w:abstractNumId="247274">
    <w:lvl>
      <w:numFmt w:val="bullet"/>
      <w:suff w:val="tab"/>
      <w:lvlText w:val="•"/>
      <w:rPr>
        <w:color w:val="3370ff"/>
      </w:rPr>
    </w:lvl>
  </w:abstractNum>
  <w:abstractNum w:abstractNumId="247275">
    <w:lvl>
      <w:numFmt w:val="bullet"/>
      <w:suff w:val="tab"/>
      <w:lvlText w:val="•"/>
      <w:rPr>
        <w:color w:val="3370ff"/>
      </w:rPr>
    </w:lvl>
  </w:abstractNum>
  <w:abstractNum w:abstractNumId="247276">
    <w:lvl>
      <w:numFmt w:val="bullet"/>
      <w:suff w:val="tab"/>
      <w:lvlText w:val="•"/>
      <w:rPr>
        <w:color w:val="3370ff"/>
      </w:rPr>
    </w:lvl>
  </w:abstractNum>
  <w:abstractNum w:abstractNumId="247277">
    <w:lvl>
      <w:numFmt w:val="bullet"/>
      <w:suff w:val="tab"/>
      <w:lvlText w:val="•"/>
      <w:rPr>
        <w:color w:val="3370ff"/>
      </w:rPr>
    </w:lvl>
  </w:abstractNum>
  <w:abstractNum w:abstractNumId="247278">
    <w:lvl>
      <w:numFmt w:val="bullet"/>
      <w:suff w:val="tab"/>
      <w:lvlText w:val="•"/>
      <w:rPr>
        <w:color w:val="3370ff"/>
      </w:rPr>
    </w:lvl>
  </w:abstractNum>
  <w:abstractNum w:abstractNumId="247279">
    <w:lvl>
      <w:numFmt w:val="bullet"/>
      <w:suff w:val="tab"/>
      <w:lvlText w:val="•"/>
      <w:rPr>
        <w:color w:val="3370ff"/>
      </w:rPr>
    </w:lvl>
  </w:abstractNum>
  <w:abstractNum w:abstractNumId="247280">
    <w:lvl>
      <w:numFmt w:val="bullet"/>
      <w:suff w:val="tab"/>
      <w:lvlText w:val="•"/>
      <w:rPr>
        <w:color w:val="3370ff"/>
      </w:rPr>
    </w:lvl>
  </w:abstractNum>
  <w:abstractNum w:abstractNumId="247281">
    <w:lvl>
      <w:numFmt w:val="bullet"/>
      <w:suff w:val="tab"/>
      <w:lvlText w:val="•"/>
      <w:rPr>
        <w:color w:val="3370ff"/>
      </w:rPr>
    </w:lvl>
  </w:abstractNum>
  <w:abstractNum w:abstractNumId="247282">
    <w:lvl>
      <w:numFmt w:val="bullet"/>
      <w:suff w:val="tab"/>
      <w:lvlText w:val="•"/>
      <w:rPr>
        <w:color w:val="3370ff"/>
      </w:rPr>
    </w:lvl>
  </w:abstractNum>
  <w:abstractNum w:abstractNumId="247283">
    <w:lvl>
      <w:numFmt w:val="bullet"/>
      <w:suff w:val="tab"/>
      <w:lvlText w:val="•"/>
      <w:rPr>
        <w:color w:val="3370ff"/>
      </w:rPr>
    </w:lvl>
  </w:abstractNum>
  <w:abstractNum w:abstractNumId="247284">
    <w:lvl>
      <w:numFmt w:val="bullet"/>
      <w:suff w:val="tab"/>
      <w:lvlText w:val="•"/>
      <w:rPr>
        <w:color w:val="3370ff"/>
      </w:rPr>
    </w:lvl>
  </w:abstractNum>
  <w:abstractNum w:abstractNumId="247285">
    <w:lvl>
      <w:numFmt w:val="bullet"/>
      <w:suff w:val="tab"/>
      <w:lvlText w:val="•"/>
      <w:rPr>
        <w:color w:val="3370ff"/>
      </w:rPr>
    </w:lvl>
  </w:abstractNum>
  <w:abstractNum w:abstractNumId="247286">
    <w:lvl>
      <w:numFmt w:val="bullet"/>
      <w:suff w:val="tab"/>
      <w:lvlText w:val="•"/>
      <w:rPr>
        <w:color w:val="3370ff"/>
      </w:rPr>
    </w:lvl>
  </w:abstractNum>
  <w:abstractNum w:abstractNumId="247287">
    <w:lvl>
      <w:numFmt w:val="bullet"/>
      <w:suff w:val="tab"/>
      <w:lvlText w:val="•"/>
      <w:rPr>
        <w:color w:val="3370ff"/>
      </w:rPr>
    </w:lvl>
  </w:abstractNum>
  <w:abstractNum w:abstractNumId="247288">
    <w:lvl>
      <w:numFmt w:val="bullet"/>
      <w:suff w:val="tab"/>
      <w:lvlText w:val="•"/>
      <w:rPr>
        <w:color w:val="3370ff"/>
      </w:rPr>
    </w:lvl>
  </w:abstractNum>
  <w:abstractNum w:abstractNumId="247289">
    <w:lvl>
      <w:numFmt w:val="bullet"/>
      <w:suff w:val="tab"/>
      <w:lvlText w:val="•"/>
      <w:rPr>
        <w:color w:val="3370ff"/>
      </w:rPr>
    </w:lvl>
  </w:abstractNum>
  <w:abstractNum w:abstractNumId="247290">
    <w:lvl>
      <w:numFmt w:val="bullet"/>
      <w:suff w:val="tab"/>
      <w:lvlText w:val="•"/>
      <w:rPr>
        <w:color w:val="3370ff"/>
      </w:rPr>
    </w:lvl>
  </w:abstractNum>
  <w:abstractNum w:abstractNumId="247291">
    <w:lvl>
      <w:numFmt w:val="bullet"/>
      <w:suff w:val="tab"/>
      <w:lvlText w:val="•"/>
      <w:rPr>
        <w:color w:val="3370ff"/>
      </w:rPr>
    </w:lvl>
  </w:abstractNum>
  <w:abstractNum w:abstractNumId="247292">
    <w:lvl>
      <w:numFmt w:val="bullet"/>
      <w:suff w:val="tab"/>
      <w:lvlText w:val="•"/>
      <w:rPr>
        <w:color w:val="3370ff"/>
      </w:rPr>
    </w:lvl>
  </w:abstractNum>
  <w:abstractNum w:abstractNumId="247293">
    <w:lvl>
      <w:numFmt w:val="bullet"/>
      <w:suff w:val="tab"/>
      <w:lvlText w:val="•"/>
      <w:rPr>
        <w:color w:val="3370ff"/>
      </w:rPr>
    </w:lvl>
  </w:abstractNum>
  <w:abstractNum w:abstractNumId="247294">
    <w:lvl>
      <w:numFmt w:val="bullet"/>
      <w:suff w:val="tab"/>
      <w:lvlText w:val="•"/>
      <w:rPr>
        <w:color w:val="3370ff"/>
      </w:rPr>
    </w:lvl>
  </w:abstractNum>
  <w:abstractNum w:abstractNumId="247295">
    <w:lvl>
      <w:numFmt w:val="bullet"/>
      <w:suff w:val="tab"/>
      <w:lvlText w:val="•"/>
      <w:rPr>
        <w:color w:val="3370ff"/>
      </w:rPr>
    </w:lvl>
  </w:abstractNum>
  <w:abstractNum w:abstractNumId="247296">
    <w:lvl>
      <w:numFmt w:val="bullet"/>
      <w:suff w:val="tab"/>
      <w:lvlText w:val="•"/>
      <w:rPr>
        <w:color w:val="3370ff"/>
      </w:rPr>
    </w:lvl>
  </w:abstractNum>
  <w:abstractNum w:abstractNumId="247297">
    <w:lvl>
      <w:numFmt w:val="bullet"/>
      <w:suff w:val="tab"/>
      <w:lvlText w:val="•"/>
      <w:rPr>
        <w:color w:val="3370ff"/>
      </w:rPr>
    </w:lvl>
  </w:abstractNum>
  <w:abstractNum w:abstractNumId="247298">
    <w:lvl>
      <w:numFmt w:val="bullet"/>
      <w:suff w:val="tab"/>
      <w:lvlText w:val="•"/>
      <w:rPr>
        <w:color w:val="3370ff"/>
      </w:rPr>
    </w:lvl>
  </w:abstractNum>
  <w:abstractNum w:abstractNumId="247299">
    <w:lvl>
      <w:numFmt w:val="bullet"/>
      <w:suff w:val="tab"/>
      <w:lvlText w:val="•"/>
      <w:rPr>
        <w:color w:val="3370ff"/>
      </w:rPr>
    </w:lvl>
  </w:abstractNum>
  <w:abstractNum w:abstractNumId="247300">
    <w:lvl>
      <w:numFmt w:val="bullet"/>
      <w:suff w:val="tab"/>
      <w:lvlText w:val="•"/>
      <w:rPr>
        <w:color w:val="3370ff"/>
      </w:rPr>
    </w:lvl>
  </w:abstractNum>
  <w:abstractNum w:abstractNumId="247301">
    <w:lvl>
      <w:numFmt w:val="bullet"/>
      <w:suff w:val="tab"/>
      <w:lvlText w:val="•"/>
      <w:rPr>
        <w:color w:val="3370ff"/>
      </w:rPr>
    </w:lvl>
  </w:abstractNum>
  <w:abstractNum w:abstractNumId="247302">
    <w:lvl>
      <w:numFmt w:val="bullet"/>
      <w:suff w:val="tab"/>
      <w:lvlText w:val="•"/>
      <w:rPr>
        <w:color w:val="3370ff"/>
      </w:rPr>
    </w:lvl>
  </w:abstractNum>
  <w:abstractNum w:abstractNumId="247303">
    <w:lvl>
      <w:numFmt w:val="bullet"/>
      <w:suff w:val="tab"/>
      <w:lvlText w:val="•"/>
      <w:rPr>
        <w:color w:val="3370ff"/>
      </w:rPr>
    </w:lvl>
  </w:abstractNum>
  <w:abstractNum w:abstractNumId="247304">
    <w:lvl>
      <w:numFmt w:val="bullet"/>
      <w:suff w:val="tab"/>
      <w:lvlText w:val="•"/>
      <w:rPr>
        <w:color w:val="3370ff"/>
      </w:rPr>
    </w:lvl>
  </w:abstractNum>
  <w:abstractNum w:abstractNumId="247305">
    <w:lvl>
      <w:numFmt w:val="bullet"/>
      <w:suff w:val="tab"/>
      <w:lvlText w:val="•"/>
      <w:rPr>
        <w:color w:val="3370ff"/>
      </w:rPr>
    </w:lvl>
  </w:abstractNum>
  <w:abstractNum w:abstractNumId="247306">
    <w:lvl>
      <w:numFmt w:val="bullet"/>
      <w:suff w:val="tab"/>
      <w:lvlText w:val="•"/>
      <w:rPr>
        <w:color w:val="3370ff"/>
      </w:rPr>
    </w:lvl>
  </w:abstractNum>
  <w:abstractNum w:abstractNumId="247307">
    <w:lvl>
      <w:numFmt w:val="bullet"/>
      <w:suff w:val="tab"/>
      <w:lvlText w:val="•"/>
      <w:rPr>
        <w:color w:val="3370ff"/>
      </w:rPr>
    </w:lvl>
  </w:abstractNum>
  <w:abstractNum w:abstractNumId="247308">
    <w:lvl>
      <w:numFmt w:val="bullet"/>
      <w:suff w:val="tab"/>
      <w:lvlText w:val="•"/>
      <w:rPr>
        <w:color w:val="3370ff"/>
      </w:rPr>
    </w:lvl>
  </w:abstractNum>
  <w:abstractNum w:abstractNumId="247309">
    <w:lvl>
      <w:numFmt w:val="bullet"/>
      <w:suff w:val="tab"/>
      <w:lvlText w:val="•"/>
      <w:rPr>
        <w:color w:val="3370ff"/>
      </w:rPr>
    </w:lvl>
  </w:abstractNum>
  <w:abstractNum w:abstractNumId="247310">
    <w:lvl>
      <w:numFmt w:val="bullet"/>
      <w:suff w:val="tab"/>
      <w:lvlText w:val="•"/>
      <w:rPr>
        <w:color w:val="3370ff"/>
      </w:rPr>
    </w:lvl>
  </w:abstractNum>
  <w:abstractNum w:abstractNumId="247311">
    <w:lvl>
      <w:numFmt w:val="bullet"/>
      <w:suff w:val="tab"/>
      <w:lvlText w:val="•"/>
      <w:rPr>
        <w:color w:val="3370ff"/>
      </w:rPr>
    </w:lvl>
  </w:abstractNum>
  <w:abstractNum w:abstractNumId="247312">
    <w:lvl>
      <w:numFmt w:val="bullet"/>
      <w:suff w:val="tab"/>
      <w:lvlText w:val="•"/>
      <w:rPr>
        <w:color w:val="3370ff"/>
      </w:rPr>
    </w:lvl>
  </w:abstractNum>
  <w:abstractNum w:abstractNumId="247313">
    <w:lvl>
      <w:numFmt w:val="bullet"/>
      <w:suff w:val="tab"/>
      <w:lvlText w:val="•"/>
      <w:rPr>
        <w:color w:val="3370ff"/>
      </w:rPr>
    </w:lvl>
  </w:abstractNum>
  <w:abstractNum w:abstractNumId="247314">
    <w:lvl>
      <w:numFmt w:val="bullet"/>
      <w:suff w:val="tab"/>
      <w:lvlText w:val="•"/>
      <w:rPr>
        <w:color w:val="3370ff"/>
      </w:rPr>
    </w:lvl>
  </w:abstractNum>
  <w:abstractNum w:abstractNumId="247315">
    <w:lvl>
      <w:numFmt w:val="bullet"/>
      <w:suff w:val="tab"/>
      <w:lvlText w:val="•"/>
      <w:rPr>
        <w:color w:val="3370ff"/>
      </w:rPr>
    </w:lvl>
  </w:abstractNum>
  <w:num w:numId="1">
    <w:abstractNumId w:val="247252"/>
  </w:num>
  <w:num w:numId="2">
    <w:abstractNumId w:val="247253"/>
  </w:num>
  <w:num w:numId="3">
    <w:abstractNumId w:val="247254"/>
  </w:num>
  <w:num w:numId="4">
    <w:abstractNumId w:val="247255"/>
  </w:num>
  <w:num w:numId="5">
    <w:abstractNumId w:val="247256"/>
  </w:num>
  <w:num w:numId="6">
    <w:abstractNumId w:val="247257"/>
  </w:num>
  <w:num w:numId="7">
    <w:abstractNumId w:val="247258"/>
  </w:num>
  <w:num w:numId="8">
    <w:abstractNumId w:val="247259"/>
  </w:num>
  <w:num w:numId="9">
    <w:abstractNumId w:val="247260"/>
  </w:num>
  <w:num w:numId="10">
    <w:abstractNumId w:val="247261"/>
  </w:num>
  <w:num w:numId="11">
    <w:abstractNumId w:val="247262"/>
  </w:num>
  <w:num w:numId="12">
    <w:abstractNumId w:val="247263"/>
  </w:num>
  <w:num w:numId="13">
    <w:abstractNumId w:val="247264"/>
  </w:num>
  <w:num w:numId="14">
    <w:abstractNumId w:val="247265"/>
  </w:num>
  <w:num w:numId="15">
    <w:abstractNumId w:val="247266"/>
  </w:num>
  <w:num w:numId="16">
    <w:abstractNumId w:val="247267"/>
  </w:num>
  <w:num w:numId="17">
    <w:abstractNumId w:val="247268"/>
  </w:num>
  <w:num w:numId="18">
    <w:abstractNumId w:val="247269"/>
  </w:num>
  <w:num w:numId="19">
    <w:abstractNumId w:val="247270"/>
  </w:num>
  <w:num w:numId="20">
    <w:abstractNumId w:val="247271"/>
  </w:num>
  <w:num w:numId="21">
    <w:abstractNumId w:val="247272"/>
  </w:num>
  <w:num w:numId="22">
    <w:abstractNumId w:val="247273"/>
  </w:num>
  <w:num w:numId="23">
    <w:abstractNumId w:val="247274"/>
  </w:num>
  <w:num w:numId="24">
    <w:abstractNumId w:val="247275"/>
  </w:num>
  <w:num w:numId="25">
    <w:abstractNumId w:val="247276"/>
  </w:num>
  <w:num w:numId="26">
    <w:abstractNumId w:val="247277"/>
  </w:num>
  <w:num w:numId="27">
    <w:abstractNumId w:val="247278"/>
  </w:num>
  <w:num w:numId="28">
    <w:abstractNumId w:val="247279"/>
  </w:num>
  <w:num w:numId="29">
    <w:abstractNumId w:val="247280"/>
  </w:num>
  <w:num w:numId="30">
    <w:abstractNumId w:val="247281"/>
  </w:num>
  <w:num w:numId="31">
    <w:abstractNumId w:val="247282"/>
  </w:num>
  <w:num w:numId="32">
    <w:abstractNumId w:val="247283"/>
  </w:num>
  <w:num w:numId="33">
    <w:abstractNumId w:val="247284"/>
  </w:num>
  <w:num w:numId="34">
    <w:abstractNumId w:val="247285"/>
  </w:num>
  <w:num w:numId="35">
    <w:abstractNumId w:val="247286"/>
  </w:num>
  <w:num w:numId="36">
    <w:abstractNumId w:val="247287"/>
  </w:num>
  <w:num w:numId="37">
    <w:abstractNumId w:val="247288"/>
  </w:num>
  <w:num w:numId="38">
    <w:abstractNumId w:val="247289"/>
  </w:num>
  <w:num w:numId="39">
    <w:abstractNumId w:val="247290"/>
  </w:num>
  <w:num w:numId="40">
    <w:abstractNumId w:val="247291"/>
  </w:num>
  <w:num w:numId="41">
    <w:abstractNumId w:val="247292"/>
  </w:num>
  <w:num w:numId="42">
    <w:abstractNumId w:val="247293"/>
  </w:num>
  <w:num w:numId="43">
    <w:abstractNumId w:val="247294"/>
  </w:num>
  <w:num w:numId="44">
    <w:abstractNumId w:val="247295"/>
  </w:num>
  <w:num w:numId="45">
    <w:abstractNumId w:val="247296"/>
  </w:num>
  <w:num w:numId="46">
    <w:abstractNumId w:val="247297"/>
  </w:num>
  <w:num w:numId="47">
    <w:abstractNumId w:val="247298"/>
  </w:num>
  <w:num w:numId="48">
    <w:abstractNumId w:val="247299"/>
  </w:num>
  <w:num w:numId="49">
    <w:abstractNumId w:val="247300"/>
  </w:num>
  <w:num w:numId="50">
    <w:abstractNumId w:val="247301"/>
  </w:num>
  <w:num w:numId="51">
    <w:abstractNumId w:val="247302"/>
  </w:num>
  <w:num w:numId="52">
    <w:abstractNumId w:val="247303"/>
  </w:num>
  <w:num w:numId="53">
    <w:abstractNumId w:val="247304"/>
  </w:num>
  <w:num w:numId="54">
    <w:abstractNumId w:val="247305"/>
  </w:num>
  <w:num w:numId="55">
    <w:abstractNumId w:val="247306"/>
  </w:num>
  <w:num w:numId="56">
    <w:abstractNumId w:val="247307"/>
  </w:num>
  <w:num w:numId="57">
    <w:abstractNumId w:val="247308"/>
  </w:num>
  <w:num w:numId="58">
    <w:abstractNumId w:val="247309"/>
  </w:num>
  <w:num w:numId="59">
    <w:abstractNumId w:val="247310"/>
  </w:num>
  <w:num w:numId="60">
    <w:abstractNumId w:val="247311"/>
  </w:num>
  <w:num w:numId="61">
    <w:abstractNumId w:val="247312"/>
  </w:num>
  <w:num w:numId="62">
    <w:abstractNumId w:val="247313"/>
  </w:num>
  <w:num w:numId="63">
    <w:abstractNumId w:val="247314"/>
  </w:num>
  <w:num w:numId="64">
    <w:abstractNumId w:val="2473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2026-03-26T06:46:34Z</dcterms:created>
  <dc:creator>Apache POI</dc:creator>
</cp:coreProperties>
</file>