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MusiQueue</w:t>
      </w:r>
    </w:p>
    <w:p w:rsidR="00000000" w:rsidDel="00000000" w:rsidP="00000000" w:rsidRDefault="00000000" w:rsidRPr="00000000">
      <w:pPr>
        <w:spacing w:after="200" w:lineRule="auto"/>
        <w:contextualSpacing w:val="0"/>
        <w:jc w:val="center"/>
      </w:pPr>
      <w:r w:rsidDel="00000000" w:rsidR="00000000" w:rsidRPr="00000000">
        <w:rPr>
          <w:sz w:val="48"/>
          <w:szCs w:val="48"/>
          <w:rtl w:val="0"/>
        </w:rPr>
        <w:t xml:space="preserve">Product Backlog</w:t>
      </w:r>
    </w:p>
    <w:p w:rsidR="00000000" w:rsidDel="00000000" w:rsidP="00000000" w:rsidRDefault="00000000" w:rsidRPr="00000000">
      <w:pPr>
        <w:spacing w:before="0" w:line="360" w:lineRule="auto"/>
        <w:contextualSpacing w:val="0"/>
        <w:jc w:val="center"/>
      </w:pPr>
      <w:r w:rsidDel="00000000" w:rsidR="00000000" w:rsidRPr="00000000">
        <w:rPr>
          <w:sz w:val="20"/>
          <w:szCs w:val="20"/>
          <w:rtl w:val="0"/>
        </w:rPr>
        <w:t xml:space="preserve">Coordinator: Tori Shurman</w:t>
      </w:r>
    </w:p>
    <w:p w:rsidR="00000000" w:rsidDel="00000000" w:rsidP="00000000" w:rsidRDefault="00000000" w:rsidRPr="00000000">
      <w:pPr>
        <w:contextualSpacing w:val="0"/>
        <w:jc w:val="center"/>
      </w:pPr>
      <w:r w:rsidDel="00000000" w:rsidR="00000000" w:rsidRPr="00000000">
        <w:rPr>
          <w:sz w:val="20"/>
          <w:szCs w:val="20"/>
          <w:rtl w:val="0"/>
        </w:rPr>
        <w:t xml:space="preserve">Brian Hanford, John Stimac, Vincent Maggioli</w:t>
      </w:r>
    </w:p>
    <w:p w:rsidR="00000000" w:rsidDel="00000000" w:rsidP="00000000" w:rsidRDefault="00000000" w:rsidRPr="00000000">
      <w:pPr>
        <w:contextualSpacing w:val="0"/>
        <w:jc w:val="center"/>
      </w:pPr>
      <w:r w:rsidDel="00000000" w:rsidR="00000000" w:rsidRPr="00000000">
        <w:rPr>
          <w:sz w:val="20"/>
          <w:szCs w:val="20"/>
          <w:rtl w:val="0"/>
        </w:rPr>
        <w:t xml:space="preserve">David McGary, Sairam Galla, Samuel Kuhns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 group of people want to play music, but each person has their own music they want to play. Typically for a bluetooth connection to a speaker, in order to play your own music you must first kick the person who is currently on the speaker off of it and then connect yourself to the speaker. Our application will allow users to connect to a queue, playing on one person’s device (a.k.a. The hub) and enter music into a queue in the hub. The music will then play from the speaker after the song that was currently playing in real time, removing each song as it is 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Background Information</w:t>
      </w:r>
    </w:p>
    <w:p w:rsidR="00000000" w:rsidDel="00000000" w:rsidP="00000000" w:rsidRDefault="00000000" w:rsidRPr="00000000">
      <w:pPr>
        <w:contextualSpacing w:val="0"/>
      </w:pPr>
      <w:r w:rsidDel="00000000" w:rsidR="00000000" w:rsidRPr="00000000">
        <w:rPr>
          <w:b w:val="1"/>
          <w:sz w:val="24"/>
          <w:szCs w:val="24"/>
          <w:rtl w:val="0"/>
        </w:rPr>
        <w:t xml:space="preserve">Audience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Our demographic consists of groups of people looking for a convenient way to play their music in a local public setting along with all other users at an event. This app will look to mostly serve at parties, events, or small get togethers with friends. With such a large demographic range, the application should be able to reach a large audience size quickly after full functionality is implemented.</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Similar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Spotify, Chromecast and YouTube have similar versions of this implementation. Spotify has shared playlists, which, when shared with other users, can have multiple people adding songs into the playlist. Chromecast achieves a similar effect by having users connect to a Chromecast and creating a queue of YouTube videos. YouTube has a feature where you can create a public playlist and add users to the playlist. This gives the added users the ability to add their own videos to the playlist. None of these reach the niche group that our application does though. Since we are focusing on having a playlist for get togethers, this allows the users to add songs in real time, and move off the playlist once they are done playing. Our app also makes it easier for users to connect to the queue, making it convenient to use at parties and gatherings.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Limitations</w:t>
      </w:r>
    </w:p>
    <w:p w:rsidR="00000000" w:rsidDel="00000000" w:rsidP="00000000" w:rsidRDefault="00000000" w:rsidRPr="00000000">
      <w:pPr>
        <w:contextualSpacing w:val="0"/>
      </w:pPr>
      <w:r w:rsidDel="00000000" w:rsidR="00000000" w:rsidRPr="00000000">
        <w:rPr>
          <w:sz w:val="24"/>
          <w:szCs w:val="24"/>
          <w:rtl w:val="0"/>
        </w:rPr>
        <w:t xml:space="preserve">Other projects that have implemented similar ideas have had limitations of achieving a more social atmosphere where users are interacting with the songs input by other users. A direct limitation we will be facing is allowing users to turn their phone screen off while still playing the music that was retrieved from YouTube. Additionally, the organization and layout of the user interface will be difficult to implement because we are retrieving an entire video from YouTube causing the challenge of arranging it nicely with the other elements of the interface in the 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Requirements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u w:val="single"/>
          <w:rtl w:val="0"/>
        </w:rPr>
        <w:t xml:space="preserve">Functional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an administrator, I would like to have hubs auto delete after a few days of inactivity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an administrator, I would like to store and view all active hubs with their queues on a server.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an administrator, I would like to identify individual hubs by phone IDs.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connect to a hub by the hub name and password.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find a nearby hub based on my current location, </w:t>
      </w:r>
      <w:r w:rsidDel="00000000" w:rsidR="00000000" w:rsidRPr="00000000">
        <w:rPr>
          <w:b w:val="1"/>
          <w:sz w:val="24"/>
          <w:szCs w:val="24"/>
          <w:rtl w:val="0"/>
        </w:rPr>
        <w:t xml:space="preserve">time permitting</w:t>
      </w:r>
      <w:r w:rsidDel="00000000" w:rsidR="00000000" w:rsidRPr="00000000">
        <w:rPr>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be able to sign in to MusiQueue securely.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have an option to reconnect to a recent hub without having to type the name and password again.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type in my name when connecting to a hub.</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see the songs currently in the queue in priority order.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have the queue reorder as songs get voted 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have songs leave the queue after they get played.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see who put each song in the hub.</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see how many votes each song in the queue has, </w:t>
      </w:r>
      <w:r w:rsidDel="00000000" w:rsidR="00000000" w:rsidRPr="00000000">
        <w:rPr>
          <w:b w:val="1"/>
          <w:sz w:val="24"/>
          <w:szCs w:val="24"/>
          <w:rtl w:val="0"/>
        </w:rPr>
        <w:t xml:space="preserve">time permitting</w:t>
      </w:r>
      <w:r w:rsidDel="00000000" w:rsidR="00000000" w:rsidRPr="00000000">
        <w:rPr>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not allow duplicates in the queue.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be able to queue youtube videos as songs.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be able to search for a song by name, see results, then add one to the queue.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be able to add youtube videos by their url.</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be able to disconnect from a hub.</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auto disconnect from a hub if I don’t view the queue for over a day.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vote up songs to raise them in the queue.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user, I would like to vote down songs to lower them in the queue, </w:t>
      </w:r>
      <w:r w:rsidDel="00000000" w:rsidR="00000000" w:rsidRPr="00000000">
        <w:rPr>
          <w:b w:val="1"/>
          <w:sz w:val="24"/>
          <w:szCs w:val="24"/>
          <w:rtl w:val="0"/>
        </w:rPr>
        <w:t xml:space="preserve">time permitting</w:t>
      </w:r>
      <w:r w:rsidDel="00000000" w:rsidR="00000000" w:rsidRPr="00000000">
        <w:rPr>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create a hub for people to join and queue their music into.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give my hub a unique name.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have an option to make my hub password protected.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receive a PIN code for my hub if I set it to be password protected.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have an unlimited amount of people to connect to my hub.</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see who is connected to the hub.</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remove users from my hub for any reason.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be able to close a hub, disconnecting everyone.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see who added a specific song in the queue.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delete songs from the queue.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play the song at the top of the queue.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the app to autoplay the next song when the current song ends.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 a hub manager, I would like to be able to pause the playing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u w:val="single"/>
          <w:rtl w:val="0"/>
        </w:rPr>
        <w:t xml:space="preserve">Non-Functional</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application will run on Android.</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application will run on web, </w:t>
      </w:r>
      <w:r w:rsidDel="00000000" w:rsidR="00000000" w:rsidRPr="00000000">
        <w:rPr>
          <w:b w:val="1"/>
          <w:sz w:val="24"/>
          <w:szCs w:val="24"/>
          <w:rtl w:val="0"/>
        </w:rPr>
        <w:t xml:space="preserve">time permitting</w:t>
      </w:r>
      <w:r w:rsidDel="00000000" w:rsidR="00000000" w:rsidRPr="00000000">
        <w:rPr>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application will run on iOS</w:t>
      </w:r>
      <w:r w:rsidDel="00000000" w:rsidR="00000000" w:rsidRPr="00000000">
        <w:rPr>
          <w:b w:val="1"/>
          <w:sz w:val="24"/>
          <w:szCs w:val="24"/>
          <w:rtl w:val="0"/>
        </w:rPr>
        <w:t xml:space="preserve">, time permitting</w:t>
      </w:r>
      <w:r w:rsidDel="00000000" w:rsidR="00000000" w:rsidRPr="00000000">
        <w:rPr>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Allow users to sign in through Google to see their active hubs.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application will connect to a server to implement the queue.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There will be a central server that will maintain the different queues.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Support many users on the same hub at one time.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Support many active hubs at the same time.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Avoid saving sensitive user information in our database.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Have less than two hours of server downtime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Team 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