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 TERMS OF USE ****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download my fonts for personal use for FREE. If you are interested in COMMERCIAL use, please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the license here: http://bythebutterfly.com/shop.php I offer different packages &amp; bulk discounts.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redistribute my fonts on your website for download as long as you credit (link) me,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Vanessa Bays @ http://bythebutterfly.com as the original creator.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VERY much for downloading my font, and if you have ANY questions, or requests, you can contact me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here: http://bythebutterfly.com/contact.php -or- EMAIL me at BYTHEBUTTERFLY@GMAIL.COM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Vanessa Bays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