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 CHẾ VÀ HƯỚNG DẪN THI ĐẤU AI PRODUCT HACKATHON</w:t>
      </w:r>
    </w:p>
    <w:p>
      <w:r>
        <w:t>Chương trình Đào tạo Nhân tài AI Thực chiến Tập đoàn Vingroup — Khóa K4-3B Hackathon</w:t>
      </w:r>
    </w:p>
    <w:p>
      <w:pPr>
        <w:pStyle w:val="Heading2"/>
      </w:pPr>
      <w:r>
        <w:t>1. Lộ trình 5 Giai đoạn qua 6 Mốc Checkpoint</w:t>
      </w:r>
    </w:p>
    <w:p>
      <w:pPr>
        <w:pStyle w:val="ListBullet"/>
      </w:pPr>
      <w:r>
        <w:rPr>
          <w:b/>
        </w:rPr>
        <w:t xml:space="preserve">Giai đoạn 1 · Khám phá (Phát đề → CP1 Canvas, ~1 giờ): </w:t>
      </w:r>
      <w:r>
        <w:t>Xác định rõ Job Executor (ai trực tiếp gặp vấn đề), Job Statement (verb + object + bối cảnh), giải pháp hiện tại và chỗ thất bại, thu thập bằng chứng nỗi đau thực tế. Nộp bản Canvas 7 dòng tại Checkpoint 1.</w:t>
      </w:r>
    </w:p>
    <w:p>
      <w:pPr>
        <w:pStyle w:val="ListBullet"/>
      </w:pPr>
      <w:r>
        <w:rPr>
          <w:b/>
        </w:rPr>
        <w:t xml:space="preserve">Giai đoạn 2 · Thiết kế &amp; Spec (CP1 → CP4 Hạn chốt spec): </w:t>
      </w:r>
      <w:r>
        <w:t>Xây dựng Product Spec chi tiết, lựa chọn hướng tiếp cận và làm rõ các giả định kiểm chứng. Hạn chốt spec tại CP4 là mốc cố định không thay đổi.</w:t>
      </w:r>
    </w:p>
    <w:p>
      <w:pPr>
        <w:pStyle w:val="ListBullet"/>
      </w:pPr>
      <w:r>
        <w:rPr>
          <w:b/>
        </w:rPr>
        <w:t xml:space="preserve">Giai đoạn 3 · Build (CP2 → CP3): </w:t>
      </w:r>
      <w:r>
        <w:t>Tập trung xây dựng MVP chạy được, tích hợp AI capabilities cốt lõi, hoàn thiện giao diện người dùng và luồng tương tác thực tế.</w:t>
      </w:r>
    </w:p>
    <w:p>
      <w:pPr>
        <w:pStyle w:val="ListBullet"/>
      </w:pPr>
      <w:r>
        <w:rPr>
          <w:b/>
        </w:rPr>
        <w:t xml:space="preserve">Giai đoạn 4 · Đo &amp; Validate (CP3 → CP5): </w:t>
      </w:r>
      <w:r>
        <w:t>Thử nghiệm giải pháp với người dùng thực tế bên ngoài nhóm, kiểm thử các chỉ số đo lường hiệu năng, độ chính xác và an toàn của hệ thống AI.</w:t>
      </w:r>
    </w:p>
    <w:p>
      <w:pPr>
        <w:pStyle w:val="ListBullet"/>
      </w:pPr>
      <w:r>
        <w:rPr>
          <w:b/>
        </w:rPr>
        <w:t xml:space="preserve">Giai đoạn 5 · Demo &amp; Nộp (CP5 → CP6): </w:t>
      </w:r>
      <w:r>
        <w:t>Chuẩn bị bài thuyết trình, quay video demo, đóng gói toàn bộ mã nguồn và tài liệu nghiệm thu theo đúng thời hạn quy định.</w:t>
      </w:r>
    </w:p>
    <w:p>
      <w:pPr>
        <w:pStyle w:val="Heading2"/>
      </w:pPr>
      <w:r>
        <w:t>2. Tiêu chuẩn Bằng chứng Nghiệm thu (Evidence Standards)</w:t>
      </w:r>
    </w:p>
    <w:p>
      <w:r>
        <w:t>Tại các mốc đánh giá, cảm nhận cá nhân không được tính là bằng chứng. Nhóm phải cung cấp dữ liệu kiểm chứng theo một trong hai hình thức:</w:t>
      </w:r>
    </w:p>
    <w:p>
      <w:pPr>
        <w:pStyle w:val="ListBullet"/>
      </w:pPr>
      <w:r>
        <w:rPr>
          <w:b/>
        </w:rPr>
        <w:t xml:space="preserve">Đường A — Khảo sát &amp; Phỏng vấn: </w:t>
      </w:r>
      <w:r>
        <w:t>Tối thiểu 20 người dùng mục tiêu ngoài nhóm tham gia khảo sát, trong đó tỷ lệ xác nhận nỗi đau phải đạt từ 50% trở lên. Bắt buộc lưu log đầy đủ: câu hỏi, câu trả lời nguyên văn và thông tin đối tượng phỏng vấn.</w:t>
      </w:r>
    </w:p>
    <w:p>
      <w:pPr>
        <w:pStyle w:val="ListBullet"/>
      </w:pPr>
      <w:r>
        <w:rPr>
          <w:b/>
        </w:rPr>
        <w:t xml:space="preserve">Đường B — Khai phá dữ liệu (Mining): </w:t>
      </w:r>
      <w:r>
        <w:t>Cung cấp số liệu thống kê đếm được từ dữ liệu thực tế (chatlog, dữ liệu tương tác), kèm theo ít nhất 5 ví dụ nguyên văn và mô tả rõ ràng phương pháp đếm.</w:t>
      </w:r>
    </w:p>
    <w:p>
      <w:pPr>
        <w:pStyle w:val="Heading2"/>
      </w:pPr>
      <w:r>
        <w:t>3. Cấu trúc Khung Canvas CP1 (7 Dòng bắt buộc)</w:t>
      </w:r>
    </w:p>
    <w:p>
      <w:r>
        <w:t>Khi gặp trợ giảng (TA) tại mốc Checkpoint 1, nhóm phải trình bày bản Canvas 7 dòng gồm:</w:t>
        <w:br/>
        <w:t>1. Track đề tài (Track A-E) và tên đề tài đã chọn.</w:t>
        <w:br/>
        <w:t>2. Job Executor (vai trò người dùng cụ thể).</w:t>
        <w:br/>
        <w:t>3. Nỗi đau trong một câu (Ai - đang làm gì - vướng đâu - hậu quả gì).</w:t>
        <w:br/>
        <w:t>4. 1-2 bằng chứng đầu tiên chứng minh nỗi đau có thật.</w:t>
        <w:br/>
        <w:t>5. Lát cắt một câu (1 user - 1 việc - 1 quyết định AI - 1 kết quả).</w:t>
        <w:br/>
        <w:t>6. Mức độ tự động hóa dự kiến và 1 dòng lý do lựa chọn.</w:t>
        <w:br/>
        <w:t>7. Ít nhất 3 người dùng sẵn sàng thử nghiệm (willing users) và bảng phân công nhiệm vụ cụ thể có tên từng thành viên.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