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0" w:right="0" w:firstLine="0"/>
        <w:jc w:val="left"/>
        <w:rPr>
          <w:rFonts w:ascii="sans-serif" w:cs="sans-serif" w:eastAsia="sans-serif" w:hAnsi="sans-serif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strike w:val="0"/>
          <w:color w:val="1f1f1f"/>
          <w:sz w:val="24"/>
          <w:szCs w:val="24"/>
          <w:highlight w:val="white"/>
          <w:u w:val="none"/>
          <w:vertAlign w:val="baseline"/>
          <w:rtl w:val="0"/>
        </w:rPr>
        <w:t xml:space="preserve">Relay switches are used to control motors by providing a safe and efficient way to switch on and off the high-power current required to start and operate a motor. They also provide overload protection to prevent the motor from being damaged by excessive current.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360" w:line="240" w:lineRule="auto"/>
        <w:ind w:left="0" w:right="0" w:firstLine="0"/>
        <w:jc w:val="left"/>
        <w:rPr>
          <w:rFonts w:ascii="sans-serif" w:cs="sans-serif" w:eastAsia="sans-serif" w:hAnsi="sans-serif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ns-serif" w:cs="sans-serif" w:eastAsia="sans-serif" w:hAnsi="sans-serif"/>
          <w:b w:val="1"/>
          <w:i w:val="0"/>
          <w:smallCaps w:val="0"/>
          <w:strike w:val="0"/>
          <w:color w:val="1f1f1f"/>
          <w:sz w:val="24"/>
          <w:szCs w:val="24"/>
          <w:highlight w:val="white"/>
          <w:u w:val="none"/>
          <w:vertAlign w:val="baseline"/>
          <w:rtl w:val="0"/>
        </w:rPr>
        <w:t xml:space="preserve">Diagram of a typical motor control system using a relay switch: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sans-serif" w:cs="sans-serif" w:eastAsia="sans-serif" w:hAnsi="sans-serif"/>
          <w:i w:val="0"/>
          <w:smallCaps w:val="0"/>
          <w:color w:val="1f1f1f"/>
          <w:sz w:val="24"/>
          <w:szCs w:val="24"/>
        </w:rPr>
      </w:pPr>
      <w:hyperlink r:id="rId7">
        <w:r w:rsidDel="00000000" w:rsidR="00000000" w:rsidRPr="00000000">
          <w:rPr>
            <w:rFonts w:ascii="sans-serif" w:cs="sans-serif" w:eastAsia="sans-serif" w:hAnsi="sans-serif"/>
            <w:i w:val="0"/>
            <w:smallCaps w:val="0"/>
            <w:color w:val="0000ff"/>
            <w:sz w:val="24"/>
            <w:szCs w:val="24"/>
            <w:highlight w:val="white"/>
            <w:u w:val="single"/>
          </w:rPr>
          <w:drawing>
            <wp:inline distB="0" distT="0" distL="114300" distR="114300">
              <wp:extent cx="2381250" cy="1905000"/>
              <wp:effectExtent b="0" l="0" r="0" t="0"/>
              <wp:docPr descr="IMG_256" id="5" name="image2.jpg"/>
              <a:graphic>
                <a:graphicData uri="http://schemas.openxmlformats.org/drawingml/2006/picture">
                  <pic:pic>
                    <pic:nvPicPr>
                      <pic:cNvPr descr="IMG_256" id="0" name="image2.jp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1250" cy="1905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9">
        <w:r w:rsidDel="00000000" w:rsidR="00000000" w:rsidRPr="00000000">
          <w:rPr>
            <w:rFonts w:ascii="sans-serif" w:cs="sans-serif" w:eastAsia="sans-serif" w:hAnsi="sans-serif"/>
            <w:i w:val="0"/>
            <w:smallCaps w:val="0"/>
            <w:color w:val="0000ff"/>
            <w:sz w:val="24"/>
            <w:szCs w:val="24"/>
            <w:highlight w:val="white"/>
            <w:u w:val="single"/>
            <w:rtl w:val="0"/>
          </w:rPr>
          <w:t xml:space="preserve">Opens in a new window</w:t>
        </w:r>
      </w:hyperlink>
      <w:hyperlink r:id="rId10">
        <w:r w:rsidDel="00000000" w:rsidR="00000000" w:rsidRPr="00000000">
          <w:rPr>
            <w:rFonts w:ascii="sans-serif" w:cs="sans-serif" w:eastAsia="sans-serif" w:hAnsi="sans-serif"/>
            <w:i w:val="0"/>
            <w:smallCaps w:val="0"/>
            <w:color w:val="0000ff"/>
            <w:sz w:val="24"/>
            <w:szCs w:val="24"/>
            <w:highlight w:val="white"/>
            <w:u w:val="none"/>
          </w:rPr>
          <w:drawing>
            <wp:inline distB="0" distT="0" distL="114300" distR="114300">
              <wp:extent cx="304800" cy="304800"/>
              <wp:effectExtent b="0" l="0" r="0" t="0"/>
              <wp:docPr descr="IMG_257" id="6" name="image1.png"/>
              <a:graphic>
                <a:graphicData uri="http://schemas.openxmlformats.org/drawingml/2006/picture">
                  <pic:pic>
                    <pic:nvPicPr>
                      <pic:cNvPr descr="IMG_257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304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2">
        <w:r w:rsidDel="00000000" w:rsidR="00000000" w:rsidRPr="00000000">
          <w:rPr>
            <w:rFonts w:ascii="sans-serif" w:cs="sans-serif" w:eastAsia="sans-serif" w:hAnsi="sans-serif"/>
            <w:i w:val="0"/>
            <w:smallCaps w:val="0"/>
            <w:color w:val="0000ff"/>
            <w:sz w:val="24"/>
            <w:szCs w:val="24"/>
            <w:highlight w:val="white"/>
            <w:u w:val="none"/>
            <w:rtl w:val="0"/>
          </w:rPr>
          <w:t xml:space="preserve">realpars.com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shd w:fill="ffffff" w:val="clear"/>
        <w:spacing w:before="120" w:lineRule="auto"/>
        <w:ind w:left="0" w:firstLine="0"/>
        <w:jc w:val="left"/>
        <w:rPr>
          <w:rFonts w:ascii="sans-serif" w:cs="sans-serif" w:eastAsia="sans-serif" w:hAnsi="sans-serif"/>
          <w:i w:val="0"/>
          <w:smallCaps w:val="0"/>
          <w:color w:val="1f1f1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i w:val="0"/>
          <w:smallCaps w:val="0"/>
          <w:color w:val="1f1f1f"/>
          <w:sz w:val="24"/>
          <w:szCs w:val="24"/>
          <w:highlight w:val="white"/>
          <w:rtl w:val="0"/>
        </w:rPr>
        <w:t xml:space="preserve">motor control system using a relay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360" w:line="240" w:lineRule="auto"/>
        <w:ind w:left="0" w:right="0" w:firstLine="0"/>
        <w:jc w:val="left"/>
        <w:rPr>
          <w:rFonts w:ascii="sans-serif" w:cs="sans-serif" w:eastAsia="sans-serif" w:hAnsi="sans-serif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strike w:val="0"/>
          <w:color w:val="1f1f1f"/>
          <w:sz w:val="24"/>
          <w:szCs w:val="24"/>
          <w:highlight w:val="white"/>
          <w:u w:val="none"/>
          <w:vertAlign w:val="baseline"/>
          <w:rtl w:val="0"/>
        </w:rPr>
        <w:t xml:space="preserve">The control system consists of the following 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spacing w:after="150" w:before="280" w:lineRule="auto"/>
        <w:ind w:left="0" w:hanging="360"/>
        <w:rPr/>
      </w:pPr>
      <w:r w:rsidDel="00000000" w:rsidR="00000000" w:rsidRPr="00000000">
        <w:rPr>
          <w:rFonts w:ascii="sans-serif" w:cs="sans-serif" w:eastAsia="sans-serif" w:hAnsi="sans-serif"/>
          <w:b w:val="1"/>
          <w:i w:val="0"/>
          <w:smallCaps w:val="0"/>
          <w:color w:val="1f1f1f"/>
          <w:sz w:val="24"/>
          <w:szCs w:val="24"/>
          <w:highlight w:val="white"/>
          <w:rtl w:val="0"/>
        </w:rPr>
        <w:t xml:space="preserve">Power supply:</w:t>
      </w:r>
      <w:r w:rsidDel="00000000" w:rsidR="00000000" w:rsidRPr="00000000">
        <w:rPr>
          <w:rFonts w:ascii="sans-serif" w:cs="sans-serif" w:eastAsia="sans-serif" w:hAnsi="sans-serif"/>
          <w:i w:val="0"/>
          <w:smallCaps w:val="0"/>
          <w:color w:val="1f1f1f"/>
          <w:sz w:val="24"/>
          <w:szCs w:val="24"/>
          <w:highlight w:val="white"/>
          <w:rtl w:val="0"/>
        </w:rPr>
        <w:t xml:space="preserve"> Provides power to the motor and the relay switch.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spacing w:after="150" w:before="0" w:lineRule="auto"/>
        <w:ind w:left="0" w:hanging="360"/>
        <w:rPr/>
      </w:pPr>
      <w:r w:rsidDel="00000000" w:rsidR="00000000" w:rsidRPr="00000000">
        <w:rPr>
          <w:rFonts w:ascii="sans-serif" w:cs="sans-serif" w:eastAsia="sans-serif" w:hAnsi="sans-serif"/>
          <w:b w:val="1"/>
          <w:i w:val="0"/>
          <w:smallCaps w:val="0"/>
          <w:color w:val="1f1f1f"/>
          <w:sz w:val="24"/>
          <w:szCs w:val="24"/>
          <w:highlight w:val="white"/>
          <w:rtl w:val="0"/>
        </w:rPr>
        <w:t xml:space="preserve">Motor starter:</w:t>
      </w:r>
      <w:r w:rsidDel="00000000" w:rsidR="00000000" w:rsidRPr="00000000">
        <w:rPr>
          <w:rFonts w:ascii="sans-serif" w:cs="sans-serif" w:eastAsia="sans-serif" w:hAnsi="sans-serif"/>
          <w:i w:val="0"/>
          <w:smallCaps w:val="0"/>
          <w:color w:val="1f1f1f"/>
          <w:sz w:val="24"/>
          <w:szCs w:val="24"/>
          <w:highlight w:val="white"/>
          <w:rtl w:val="0"/>
        </w:rPr>
        <w:t xml:space="preserve"> A contactor or other device that is used to switch on and off the high-power current required to start and operate the motor.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spacing w:after="150" w:before="0" w:lineRule="auto"/>
        <w:ind w:left="0" w:hanging="360"/>
        <w:rPr/>
      </w:pPr>
      <w:r w:rsidDel="00000000" w:rsidR="00000000" w:rsidRPr="00000000">
        <w:rPr>
          <w:rFonts w:ascii="sans-serif" w:cs="sans-serif" w:eastAsia="sans-serif" w:hAnsi="sans-serif"/>
          <w:b w:val="1"/>
          <w:i w:val="0"/>
          <w:smallCaps w:val="0"/>
          <w:color w:val="1f1f1f"/>
          <w:sz w:val="24"/>
          <w:szCs w:val="24"/>
          <w:highlight w:val="white"/>
          <w:rtl w:val="0"/>
        </w:rPr>
        <w:t xml:space="preserve">Relay switch:</w:t>
      </w:r>
      <w:r w:rsidDel="00000000" w:rsidR="00000000" w:rsidRPr="00000000">
        <w:rPr>
          <w:rFonts w:ascii="sans-serif" w:cs="sans-serif" w:eastAsia="sans-serif" w:hAnsi="sans-serif"/>
          <w:i w:val="0"/>
          <w:smallCaps w:val="0"/>
          <w:color w:val="1f1f1f"/>
          <w:sz w:val="24"/>
          <w:szCs w:val="24"/>
          <w:highlight w:val="white"/>
          <w:rtl w:val="0"/>
        </w:rPr>
        <w:t xml:space="preserve"> A switch that is used to control the motor starter.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spacing w:after="150" w:before="0" w:lineRule="auto"/>
        <w:ind w:left="0" w:hanging="360"/>
        <w:rPr/>
      </w:pPr>
      <w:r w:rsidDel="00000000" w:rsidR="00000000" w:rsidRPr="00000000">
        <w:rPr>
          <w:rFonts w:ascii="sans-serif" w:cs="sans-serif" w:eastAsia="sans-serif" w:hAnsi="sans-serif"/>
          <w:b w:val="1"/>
          <w:i w:val="0"/>
          <w:smallCaps w:val="0"/>
          <w:color w:val="1f1f1f"/>
          <w:sz w:val="24"/>
          <w:szCs w:val="24"/>
          <w:highlight w:val="white"/>
          <w:rtl w:val="0"/>
        </w:rPr>
        <w:t xml:space="preserve">Control signals:</w:t>
      </w:r>
      <w:r w:rsidDel="00000000" w:rsidR="00000000" w:rsidRPr="00000000">
        <w:rPr>
          <w:rFonts w:ascii="sans-serif" w:cs="sans-serif" w:eastAsia="sans-serif" w:hAnsi="sans-serif"/>
          <w:i w:val="0"/>
          <w:smallCaps w:val="0"/>
          <w:color w:val="1f1f1f"/>
          <w:sz w:val="24"/>
          <w:szCs w:val="24"/>
          <w:highlight w:val="white"/>
          <w:rtl w:val="0"/>
        </w:rPr>
        <w:t xml:space="preserve"> Signals that are used to turn the motor on and off, and to provide overload protection.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360" w:line="240" w:lineRule="auto"/>
        <w:ind w:left="0" w:right="0" w:firstLine="0"/>
        <w:jc w:val="left"/>
        <w:rPr>
          <w:rFonts w:ascii="sans-serif" w:cs="sans-serif" w:eastAsia="sans-serif" w:hAnsi="sans-serif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ns-serif" w:cs="sans-serif" w:eastAsia="sans-serif" w:hAnsi="sans-serif"/>
          <w:b w:val="1"/>
          <w:color w:val="1f1f1f"/>
          <w:sz w:val="24"/>
          <w:szCs w:val="24"/>
          <w:highlight w:val="white"/>
          <w:rtl w:val="0"/>
        </w:rPr>
        <w:t xml:space="preserve">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spacing w:after="150" w:before="280" w:lineRule="auto"/>
        <w:ind w:left="0" w:hanging="360"/>
        <w:rPr/>
      </w:pPr>
      <w:r w:rsidDel="00000000" w:rsidR="00000000" w:rsidRPr="00000000">
        <w:rPr>
          <w:rFonts w:ascii="sans-serif" w:cs="sans-serif" w:eastAsia="sans-serif" w:hAnsi="sans-serif"/>
          <w:i w:val="0"/>
          <w:smallCaps w:val="0"/>
          <w:color w:val="1f1f1f"/>
          <w:sz w:val="24"/>
          <w:szCs w:val="24"/>
          <w:highlight w:val="white"/>
          <w:rtl w:val="0"/>
        </w:rPr>
        <w:t xml:space="preserve">When a control signal is applied to the relay switch, it energizes the relay coil.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spacing w:after="150" w:before="0" w:lineRule="auto"/>
        <w:ind w:left="0" w:hanging="360"/>
        <w:rPr/>
      </w:pPr>
      <w:r w:rsidDel="00000000" w:rsidR="00000000" w:rsidRPr="00000000">
        <w:rPr>
          <w:rFonts w:ascii="sans-serif" w:cs="sans-serif" w:eastAsia="sans-serif" w:hAnsi="sans-serif"/>
          <w:i w:val="0"/>
          <w:smallCaps w:val="0"/>
          <w:color w:val="1f1f1f"/>
          <w:sz w:val="24"/>
          <w:szCs w:val="24"/>
          <w:highlight w:val="white"/>
          <w:rtl w:val="0"/>
        </w:rPr>
        <w:t xml:space="preserve">The energized relay coil creates a magnetic field that attracts and closes the relay contacts.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spacing w:after="150" w:before="0" w:lineRule="auto"/>
        <w:ind w:left="0" w:hanging="360"/>
        <w:rPr/>
      </w:pPr>
      <w:r w:rsidDel="00000000" w:rsidR="00000000" w:rsidRPr="00000000">
        <w:rPr>
          <w:rFonts w:ascii="sans-serif" w:cs="sans-serif" w:eastAsia="sans-serif" w:hAnsi="sans-serif"/>
          <w:i w:val="0"/>
          <w:smallCaps w:val="0"/>
          <w:color w:val="1f1f1f"/>
          <w:sz w:val="24"/>
          <w:szCs w:val="24"/>
          <w:highlight w:val="white"/>
          <w:rtl w:val="0"/>
        </w:rPr>
        <w:t xml:space="preserve">When the relay contacts are closed, they complete the circuit to the motor starter.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spacing w:after="150" w:before="0" w:lineRule="auto"/>
        <w:ind w:left="0" w:hanging="360"/>
        <w:rPr/>
      </w:pPr>
      <w:r w:rsidDel="00000000" w:rsidR="00000000" w:rsidRPr="00000000">
        <w:rPr>
          <w:rFonts w:ascii="sans-serif" w:cs="sans-serif" w:eastAsia="sans-serif" w:hAnsi="sans-serif"/>
          <w:i w:val="0"/>
          <w:smallCaps w:val="0"/>
          <w:color w:val="1f1f1f"/>
          <w:sz w:val="24"/>
          <w:szCs w:val="24"/>
          <w:highlight w:val="white"/>
          <w:rtl w:val="0"/>
        </w:rPr>
        <w:t xml:space="preserve">The energized motor starter then switches on the high-power current to the motor.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spacing w:after="150" w:before="0" w:lineRule="auto"/>
        <w:ind w:left="0" w:hanging="360"/>
        <w:rPr/>
      </w:pPr>
      <w:r w:rsidDel="00000000" w:rsidR="00000000" w:rsidRPr="00000000">
        <w:rPr>
          <w:rFonts w:ascii="sans-serif" w:cs="sans-serif" w:eastAsia="sans-serif" w:hAnsi="sans-serif"/>
          <w:i w:val="0"/>
          <w:smallCaps w:val="0"/>
          <w:color w:val="1f1f1f"/>
          <w:sz w:val="24"/>
          <w:szCs w:val="24"/>
          <w:highlight w:val="white"/>
          <w:rtl w:val="0"/>
        </w:rPr>
        <w:t xml:space="preserve">The motor then starts to operate.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360" w:line="240" w:lineRule="auto"/>
        <w:ind w:left="0" w:right="0" w:firstLine="0"/>
        <w:jc w:val="left"/>
        <w:rPr>
          <w:rFonts w:ascii="sans-serif" w:cs="sans-serif" w:eastAsia="sans-serif" w:hAnsi="sans-serif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strike w:val="0"/>
          <w:color w:val="1f1f1f"/>
          <w:sz w:val="24"/>
          <w:szCs w:val="24"/>
          <w:highlight w:val="white"/>
          <w:u w:val="none"/>
          <w:vertAlign w:val="baseline"/>
          <w:rtl w:val="0"/>
        </w:rPr>
        <w:t xml:space="preserve">When the control signal is removed from the relay switch, the relay coil de-energizes and the relay contacts open. This breaks the circuit to the motor starter, which then switches off the high-power current to the motor. The motor then stops operating.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ans-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character" w:styleId="6">
    <w:name w:val="Strong"/>
    <w:basedOn w:val="2"/>
    <w:uiPriority w:val="0"/>
    <w:qFormat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realpars.com/what-is-a-relay-system/" TargetMode="External"/><Relationship Id="rId12" Type="http://schemas.openxmlformats.org/officeDocument/2006/relationships/hyperlink" Target="https://realpars.com/what-is-a-relay-system/" TargetMode="External"/><Relationship Id="rId9" Type="http://schemas.openxmlformats.org/officeDocument/2006/relationships/hyperlink" Target="https://realpars.com/what-is-a-relay-syste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lpars.com/what-is-a-relay-system/" TargetMode="Externa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febZIyxo8KsU2qQDR1RtJ6dgdg==">AMUW2mXm/CykUzNd7f0qRgR00uh0RRpEAxCezV/3Cou4a/nwgePROi/yPH1r4YtPWNhG8/LapMnUUuTwpAw+kRzh/JZ51SUSJO+xUaNzl0ExkkLGhQ03DtMc4G7LKFtj7SAUYFVghXJq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2023-11-07T15:09:26Z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2898A2867F404B63B8866D5556ABBE86_12</vt:lpwstr>
  </property>
</Properties>
</file>