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A71551" w14:textId="77777777" w:rsidR="003C3999" w:rsidRDefault="003C3999">
      <w:pPr>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0803CA" w14:textId="5255402A" w:rsidR="003C3999" w:rsidRDefault="003C3999">
      <w:pPr>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w:t>
      </w:r>
      <w:proofErr w:type="gramEnd"/>
      <w:r>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Akshara Charitable Trust</w:t>
      </w:r>
    </w:p>
    <w:p w14:paraId="4B3C0804" w14:textId="1B276AE6" w:rsidR="003C3999" w:rsidRDefault="003C3999">
      <w:pPr>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Email :</w:t>
      </w:r>
      <w:proofErr w:type="gramEnd"/>
      <w:r>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6" w:history="1">
        <w:r w:rsidR="00C95A79" w:rsidRPr="00F540D5">
          <w:rPr>
            <w:rStyle w:val="Hyperlink"/>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aksharacharitabletrust25@gmail.com</w:t>
        </w:r>
      </w:hyperlink>
    </w:p>
    <w:p w14:paraId="7AFE378F" w14:textId="08E3A5DB" w:rsidR="00C95A79" w:rsidRPr="00C95A79" w:rsidRDefault="00C95A7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A7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Linked In: </w:t>
      </w:r>
      <w:r w:rsidR="006B6900" w:rsidRPr="006B690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https://www.linkedin.com/in/akshara-charitable-trust-b4b0b0357</w:t>
      </w:r>
    </w:p>
    <w:p w14:paraId="3C7390F2" w14:textId="27F8846D" w:rsidR="00C95A79" w:rsidRPr="008D6C13" w:rsidRDefault="00C95A79">
      <w:pP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A7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Instagram:</w:t>
      </w:r>
      <w:r w:rsidR="00FA4E1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8789A" w:rsidRPr="008D6C13">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https://www.instagram.com/aksharacharitabletrust25?igsh=cGUwMng1eXhmY294</w:t>
      </w:r>
    </w:p>
    <w:p w14:paraId="0D6AA32A" w14:textId="5FEEEDB6" w:rsidR="00C95A79" w:rsidRPr="00C95A79" w:rsidRDefault="00C95A7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A7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Facebook:</w:t>
      </w:r>
      <w:r w:rsidR="008D6C1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B6900" w:rsidRPr="006B690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https://www.facebook.com/share/169XWvbx6c/</w:t>
      </w:r>
      <w:bookmarkStart w:id="0" w:name="_GoBack"/>
      <w:bookmarkEnd w:id="0"/>
    </w:p>
    <w:p w14:paraId="4E96C8A8" w14:textId="35D7755F" w:rsidR="003C3999" w:rsidRPr="00C95A79" w:rsidRDefault="003C399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A7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 Domain name: Aksharacharitabletrust.org or Aksharatrust.org or similar to that</w:t>
      </w:r>
    </w:p>
    <w:p w14:paraId="4CB16070" w14:textId="3C7C65B9" w:rsidR="008F63BA" w:rsidRDefault="00C95A79" w:rsidP="003C3999">
      <w:pPr>
        <w:pStyle w:val="ListParagraph"/>
        <w:numPr>
          <w:ilvl w:val="0"/>
          <w:numId w:val="3"/>
        </w:numPr>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Home</w:t>
      </w:r>
    </w:p>
    <w:p w14:paraId="2ADF2455" w14:textId="20029919" w:rsidR="00C95A79" w:rsidRPr="00C95A79" w:rsidRDefault="00C95A79" w:rsidP="00C95A79">
      <w:r w:rsidRPr="00C95A79">
        <w:t xml:space="preserve">Introduction:  </w:t>
      </w:r>
    </w:p>
    <w:p w14:paraId="33A382C9" w14:textId="3F8DE9B9" w:rsidR="00C95A79" w:rsidRDefault="00C95A79" w:rsidP="00C95A79">
      <w:r w:rsidRPr="00C95A79">
        <w:t>Akshara Charitable Trust dedicated to empowering individuals through the power of education. We are committed to making quality education accessible to all, especially those in underserved communities. By providing resources, scholarships, and support to students and schools, we aim to break down the barriers to learning and create opportunities for a brighter future. Our work is driven by the belief that education is the key to transforming lives and building a more equitable society.</w:t>
      </w:r>
    </w:p>
    <w:p w14:paraId="00E6B7D9" w14:textId="77777777" w:rsidR="00C95A79" w:rsidRDefault="00C95A79" w:rsidP="00C95A79"/>
    <w:p w14:paraId="412B50FF" w14:textId="6B568FDD" w:rsidR="00C95A79" w:rsidRDefault="00C95A79" w:rsidP="00C95A79">
      <w:r>
        <w:t>Our Programs:</w:t>
      </w:r>
    </w:p>
    <w:p w14:paraId="33311655" w14:textId="542EB7A4" w:rsidR="00C95A79" w:rsidRDefault="0084686E" w:rsidP="00C95A79">
      <w:r w:rsidRPr="0084686E">
        <w:t xml:space="preserve">At </w:t>
      </w:r>
      <w:r>
        <w:t>Akshara Charitable Trust</w:t>
      </w:r>
      <w:r w:rsidRPr="0084686E">
        <w:t>, we offer a range of educational programs designed to uplift and empower communities. From providing scholarships to supporting schools with resources and infrastructure, to offering vocational training for adults, our initiatives focus on creating sustainable, impactful change. Through these programs, we aim to bridge the gap in educational access, ensuring that every individual has the opportunity to learn, grow, and succeed.</w:t>
      </w:r>
    </w:p>
    <w:p w14:paraId="431C56DA" w14:textId="77777777" w:rsidR="0084686E" w:rsidRDefault="0084686E" w:rsidP="00C95A79"/>
    <w:p w14:paraId="00781FF3" w14:textId="77777777" w:rsidR="0084686E" w:rsidRDefault="0084686E" w:rsidP="00C95A79"/>
    <w:p w14:paraId="73FE63BC" w14:textId="77777777" w:rsidR="0084686E" w:rsidRDefault="0084686E" w:rsidP="00C95A79"/>
    <w:p w14:paraId="5001BA4D" w14:textId="77777777" w:rsidR="0084686E" w:rsidRDefault="0084686E" w:rsidP="00C95A79"/>
    <w:p w14:paraId="7312FF68" w14:textId="77777777" w:rsidR="0084686E" w:rsidRPr="00C95A79" w:rsidRDefault="0084686E" w:rsidP="00C95A79"/>
    <w:p w14:paraId="18ECAB01" w14:textId="1F47F708" w:rsidR="00C95A79" w:rsidRPr="0084686E" w:rsidRDefault="00C95A79" w:rsidP="0084686E">
      <w:pPr>
        <w:pStyle w:val="ListParagraph"/>
        <w:numPr>
          <w:ilvl w:val="0"/>
          <w:numId w:val="3"/>
        </w:numPr>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686E">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About Us</w:t>
      </w:r>
    </w:p>
    <w:p w14:paraId="7B7182DB" w14:textId="77777777" w:rsidR="00946A40" w:rsidRPr="00946A40" w:rsidRDefault="00946A40" w:rsidP="00946A40">
      <w:r w:rsidRPr="00946A40">
        <w:rPr>
          <w:b/>
          <w:bCs/>
        </w:rPr>
        <w:t>Our Vision and Mission</w:t>
      </w:r>
    </w:p>
    <w:p w14:paraId="72D6BB31" w14:textId="77777777" w:rsidR="00946A40" w:rsidRDefault="00946A40" w:rsidP="005B5514">
      <w:pPr>
        <w:jc w:val="both"/>
      </w:pPr>
      <w:r w:rsidRPr="00946A40">
        <w:t xml:space="preserve">At </w:t>
      </w:r>
      <w:r>
        <w:t>Akshara Charitable Trust</w:t>
      </w:r>
      <w:r w:rsidRPr="00946A40">
        <w:t xml:space="preserve">, our vision is to create a world where education is accessible to all, regardless of background, and where every individual has the opportunity to reach their full potential. </w:t>
      </w:r>
    </w:p>
    <w:p w14:paraId="2C03BBBD" w14:textId="6A20D625" w:rsidR="00946A40" w:rsidRDefault="00946A40" w:rsidP="00913D8D">
      <w:pPr>
        <w:jc w:val="both"/>
      </w:pPr>
      <w:r w:rsidRPr="00946A40">
        <w:t>Our mission is to provide quality education, empower underserved communities, and break the cycle of poverty through learning. We are committed to creating lasting change by promoting education as the key to personal and societal transformation.</w:t>
      </w:r>
    </w:p>
    <w:p w14:paraId="0F68B986" w14:textId="77777777" w:rsidR="00946A40" w:rsidRPr="00946A40" w:rsidRDefault="00946A40" w:rsidP="00946A40">
      <w:r w:rsidRPr="00946A40">
        <w:rPr>
          <w:b/>
          <w:bCs/>
        </w:rPr>
        <w:t>Who Are Our Beneficiaries?</w:t>
      </w:r>
    </w:p>
    <w:p w14:paraId="3FA1FCDB" w14:textId="57AF8F5E" w:rsidR="00946A40" w:rsidRPr="00946A40" w:rsidRDefault="00946A40" w:rsidP="00946A40">
      <w:r w:rsidRPr="00946A40">
        <w:t xml:space="preserve">Our trust is dedicated to supporting individuals and communities who face barriers </w:t>
      </w:r>
      <w:r w:rsidR="00913D8D">
        <w:t>in</w:t>
      </w:r>
      <w:r w:rsidRPr="00946A40">
        <w:t xml:space="preserve"> accessing education. Our beneficiaries include:</w:t>
      </w:r>
    </w:p>
    <w:p w14:paraId="446E39B8" w14:textId="77777777" w:rsidR="00946A40" w:rsidRPr="00946A40" w:rsidRDefault="00946A40" w:rsidP="00946A40">
      <w:pPr>
        <w:numPr>
          <w:ilvl w:val="0"/>
          <w:numId w:val="1"/>
        </w:numPr>
      </w:pPr>
      <w:r w:rsidRPr="00946A40">
        <w:t>Children and young adults from underprivileged communities who lack access to quality education.</w:t>
      </w:r>
    </w:p>
    <w:p w14:paraId="53A931B7" w14:textId="77777777" w:rsidR="00946A40" w:rsidRPr="00946A40" w:rsidRDefault="00946A40" w:rsidP="00946A40">
      <w:pPr>
        <w:numPr>
          <w:ilvl w:val="0"/>
          <w:numId w:val="1"/>
        </w:numPr>
      </w:pPr>
      <w:r w:rsidRPr="00946A40">
        <w:t>Schools and educational institutions that require resources, infrastructure, and teacher training to provide a better learning experience.</w:t>
      </w:r>
    </w:p>
    <w:p w14:paraId="1CE52C93" w14:textId="77777777" w:rsidR="00946A40" w:rsidRPr="00946A40" w:rsidRDefault="00946A40" w:rsidP="00946A40">
      <w:pPr>
        <w:numPr>
          <w:ilvl w:val="0"/>
          <w:numId w:val="1"/>
        </w:numPr>
      </w:pPr>
      <w:r w:rsidRPr="00946A40">
        <w:t>Students who need financial assistance, scholarships, or mentorship to pursue higher education.</w:t>
      </w:r>
    </w:p>
    <w:p w14:paraId="1EEBB6E1" w14:textId="77777777" w:rsidR="00946A40" w:rsidRPr="00946A40" w:rsidRDefault="00946A40" w:rsidP="00946A40">
      <w:pPr>
        <w:numPr>
          <w:ilvl w:val="0"/>
          <w:numId w:val="1"/>
        </w:numPr>
      </w:pPr>
      <w:r w:rsidRPr="00946A40">
        <w:t>Adults seeking to enhance their skills through vocational training and adult education programs.</w:t>
      </w:r>
    </w:p>
    <w:p w14:paraId="53D3A769" w14:textId="77777777" w:rsidR="00946A40" w:rsidRPr="00946A40" w:rsidRDefault="00946A40" w:rsidP="00946A40">
      <w:r w:rsidRPr="00946A40">
        <w:t>We believe that every individual deserves the chance to learn, grow, and succeed, regardless of their circumstances.</w:t>
      </w:r>
    </w:p>
    <w:p w14:paraId="79CA4088" w14:textId="77777777" w:rsidR="00946A40" w:rsidRPr="00946A40" w:rsidRDefault="00946A40" w:rsidP="00946A40">
      <w:r w:rsidRPr="00946A40">
        <w:rPr>
          <w:b/>
          <w:bCs/>
        </w:rPr>
        <w:t>Why Do We Exist?</w:t>
      </w:r>
    </w:p>
    <w:p w14:paraId="5F1A95FE" w14:textId="77777777" w:rsidR="00946A40" w:rsidRPr="00946A40" w:rsidRDefault="00946A40" w:rsidP="00946A40">
      <w:r w:rsidRPr="00946A40">
        <w:t>We exist because we believe that education is the foundation for a better, more equitable world. With millions of children and adults still lacking access to quality education, we are driven by the need to ensure that learning opportunities are available to all, regardless of socio-economic background. Our trust was founded to address these educational disparities and make a lasting impact on individuals and communities through accessible, high-quality education.</w:t>
      </w:r>
    </w:p>
    <w:p w14:paraId="19F92364" w14:textId="77777777" w:rsidR="00946A40" w:rsidRDefault="00946A40" w:rsidP="00946A40">
      <w:r w:rsidRPr="00946A40">
        <w:t>By supporting schools, providing scholarships, and offering training programs, we strive to empower individuals to break through barriers and unlock their potential. We believe that through education, we can build a brighter, more inclusive future for everyone.</w:t>
      </w:r>
    </w:p>
    <w:p w14:paraId="7EE86534" w14:textId="77777777" w:rsidR="00946A40" w:rsidRDefault="00946A40" w:rsidP="00946A40"/>
    <w:p w14:paraId="51E6040E" w14:textId="77777777" w:rsidR="0084686E" w:rsidRDefault="0084686E" w:rsidP="00946A40"/>
    <w:p w14:paraId="18D42189" w14:textId="3ADD2BCC" w:rsidR="00946A40" w:rsidRPr="0084686E" w:rsidRDefault="00946A40" w:rsidP="00946A40">
      <w:pPr>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686E">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Team </w:t>
      </w:r>
    </w:p>
    <w:p w14:paraId="0E8B1C8D" w14:textId="266EF239" w:rsidR="00946A40" w:rsidRDefault="00946A40" w:rsidP="00946A40">
      <w:pPr>
        <w:pStyle w:val="ListParagraph"/>
        <w:numPr>
          <w:ilvl w:val="0"/>
          <w:numId w:val="2"/>
        </w:numPr>
      </w:pPr>
      <w:r>
        <w:t>Suma R</w:t>
      </w:r>
      <w:r w:rsidR="0069390E">
        <w:t xml:space="preserve">  B.Com., M.B.A.</w:t>
      </w:r>
      <w:r>
        <w:t xml:space="preserve"> – Founder</w:t>
      </w:r>
    </w:p>
    <w:p w14:paraId="7403FFD6" w14:textId="67794B9B" w:rsidR="00946A40" w:rsidRDefault="00946A40" w:rsidP="00946A40">
      <w:pPr>
        <w:pStyle w:val="ListParagraph"/>
        <w:numPr>
          <w:ilvl w:val="0"/>
          <w:numId w:val="2"/>
        </w:numPr>
      </w:pPr>
      <w:r>
        <w:t>G Lokesh</w:t>
      </w:r>
      <w:r w:rsidR="0069390E">
        <w:t>, Chartered Accountant.</w:t>
      </w:r>
      <w:r>
        <w:t xml:space="preserve"> – Trustee</w:t>
      </w:r>
    </w:p>
    <w:p w14:paraId="6B488C62" w14:textId="1AFC98A9" w:rsidR="00946A40" w:rsidRDefault="00946A40" w:rsidP="00946A40">
      <w:pPr>
        <w:pStyle w:val="ListParagraph"/>
        <w:numPr>
          <w:ilvl w:val="0"/>
          <w:numId w:val="2"/>
        </w:numPr>
      </w:pPr>
      <w:r>
        <w:t>Apsara B</w:t>
      </w:r>
      <w:r w:rsidR="0069390E">
        <w:t>, Chartered Accountant.</w:t>
      </w:r>
      <w:r>
        <w:t xml:space="preserve"> – Trustee</w:t>
      </w:r>
    </w:p>
    <w:p w14:paraId="4B337779" w14:textId="77777777" w:rsidR="003C3999" w:rsidRDefault="003C3999" w:rsidP="00946A40">
      <w:pPr>
        <w:pStyle w:val="ListParagraph"/>
      </w:pPr>
    </w:p>
    <w:p w14:paraId="6222DF95" w14:textId="67F9F886" w:rsidR="003C3999" w:rsidRPr="00ED60EA" w:rsidRDefault="00ED60EA" w:rsidP="003C3999">
      <w:pPr>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60EA">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Programs</w:t>
      </w:r>
    </w:p>
    <w:p w14:paraId="150E1CB8" w14:textId="77777777" w:rsidR="00ED60EA" w:rsidRPr="00946A40" w:rsidRDefault="00ED60EA" w:rsidP="003C3999"/>
    <w:sectPr w:rsidR="00ED60EA" w:rsidRPr="00946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96E53"/>
    <w:multiLevelType w:val="multilevel"/>
    <w:tmpl w:val="7456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210098"/>
    <w:multiLevelType w:val="hybridMultilevel"/>
    <w:tmpl w:val="71B22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C3B2BC0"/>
    <w:multiLevelType w:val="hybridMultilevel"/>
    <w:tmpl w:val="D4E85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3BA"/>
    <w:rsid w:val="0032148A"/>
    <w:rsid w:val="00372EB5"/>
    <w:rsid w:val="00377077"/>
    <w:rsid w:val="003C3999"/>
    <w:rsid w:val="004C6AA9"/>
    <w:rsid w:val="005B5514"/>
    <w:rsid w:val="00627721"/>
    <w:rsid w:val="0069390E"/>
    <w:rsid w:val="006B6900"/>
    <w:rsid w:val="007159C4"/>
    <w:rsid w:val="00726A66"/>
    <w:rsid w:val="0084686E"/>
    <w:rsid w:val="00847F40"/>
    <w:rsid w:val="0088789A"/>
    <w:rsid w:val="008D6C13"/>
    <w:rsid w:val="008F63BA"/>
    <w:rsid w:val="00913D8D"/>
    <w:rsid w:val="00946A40"/>
    <w:rsid w:val="00A10554"/>
    <w:rsid w:val="00A44776"/>
    <w:rsid w:val="00C95A79"/>
    <w:rsid w:val="00D62D79"/>
    <w:rsid w:val="00ED60EA"/>
    <w:rsid w:val="00F9705F"/>
    <w:rsid w:val="00FA4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1A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63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63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63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63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63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6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3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63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63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63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63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6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3BA"/>
    <w:rPr>
      <w:rFonts w:eastAsiaTheme="majorEastAsia" w:cstheme="majorBidi"/>
      <w:color w:val="272727" w:themeColor="text1" w:themeTint="D8"/>
    </w:rPr>
  </w:style>
  <w:style w:type="paragraph" w:styleId="Title">
    <w:name w:val="Title"/>
    <w:basedOn w:val="Normal"/>
    <w:next w:val="Normal"/>
    <w:link w:val="TitleChar"/>
    <w:uiPriority w:val="10"/>
    <w:qFormat/>
    <w:rsid w:val="008F6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3BA"/>
    <w:pPr>
      <w:spacing w:before="160"/>
      <w:jc w:val="center"/>
    </w:pPr>
    <w:rPr>
      <w:i/>
      <w:iCs/>
      <w:color w:val="404040" w:themeColor="text1" w:themeTint="BF"/>
    </w:rPr>
  </w:style>
  <w:style w:type="character" w:customStyle="1" w:styleId="QuoteChar">
    <w:name w:val="Quote Char"/>
    <w:basedOn w:val="DefaultParagraphFont"/>
    <w:link w:val="Quote"/>
    <w:uiPriority w:val="29"/>
    <w:rsid w:val="008F63BA"/>
    <w:rPr>
      <w:i/>
      <w:iCs/>
      <w:color w:val="404040" w:themeColor="text1" w:themeTint="BF"/>
    </w:rPr>
  </w:style>
  <w:style w:type="paragraph" w:styleId="ListParagraph">
    <w:name w:val="List Paragraph"/>
    <w:basedOn w:val="Normal"/>
    <w:uiPriority w:val="34"/>
    <w:qFormat/>
    <w:rsid w:val="008F63BA"/>
    <w:pPr>
      <w:ind w:left="720"/>
      <w:contextualSpacing/>
    </w:pPr>
  </w:style>
  <w:style w:type="character" w:styleId="IntenseEmphasis">
    <w:name w:val="Intense Emphasis"/>
    <w:basedOn w:val="DefaultParagraphFont"/>
    <w:uiPriority w:val="21"/>
    <w:qFormat/>
    <w:rsid w:val="008F63BA"/>
    <w:rPr>
      <w:i/>
      <w:iCs/>
      <w:color w:val="2F5496" w:themeColor="accent1" w:themeShade="BF"/>
    </w:rPr>
  </w:style>
  <w:style w:type="paragraph" w:styleId="IntenseQuote">
    <w:name w:val="Intense Quote"/>
    <w:basedOn w:val="Normal"/>
    <w:next w:val="Normal"/>
    <w:link w:val="IntenseQuoteChar"/>
    <w:uiPriority w:val="30"/>
    <w:qFormat/>
    <w:rsid w:val="008F63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63BA"/>
    <w:rPr>
      <w:i/>
      <w:iCs/>
      <w:color w:val="2F5496" w:themeColor="accent1" w:themeShade="BF"/>
    </w:rPr>
  </w:style>
  <w:style w:type="character" w:styleId="IntenseReference">
    <w:name w:val="Intense Reference"/>
    <w:basedOn w:val="DefaultParagraphFont"/>
    <w:uiPriority w:val="32"/>
    <w:qFormat/>
    <w:rsid w:val="008F63BA"/>
    <w:rPr>
      <w:b/>
      <w:bCs/>
      <w:smallCaps/>
      <w:color w:val="2F5496" w:themeColor="accent1" w:themeShade="BF"/>
      <w:spacing w:val="5"/>
    </w:rPr>
  </w:style>
  <w:style w:type="character" w:styleId="Hyperlink">
    <w:name w:val="Hyperlink"/>
    <w:basedOn w:val="DefaultParagraphFont"/>
    <w:uiPriority w:val="99"/>
    <w:unhideWhenUsed/>
    <w:rsid w:val="00C95A79"/>
    <w:rPr>
      <w:color w:val="0563C1" w:themeColor="hyperlink"/>
      <w:u w:val="single"/>
    </w:rPr>
  </w:style>
  <w:style w:type="character" w:customStyle="1" w:styleId="UnresolvedMention1">
    <w:name w:val="Unresolved Mention1"/>
    <w:basedOn w:val="DefaultParagraphFont"/>
    <w:uiPriority w:val="99"/>
    <w:semiHidden/>
    <w:unhideWhenUsed/>
    <w:rsid w:val="00C95A7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63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63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63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63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63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6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3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63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63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63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63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6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3BA"/>
    <w:rPr>
      <w:rFonts w:eastAsiaTheme="majorEastAsia" w:cstheme="majorBidi"/>
      <w:color w:val="272727" w:themeColor="text1" w:themeTint="D8"/>
    </w:rPr>
  </w:style>
  <w:style w:type="paragraph" w:styleId="Title">
    <w:name w:val="Title"/>
    <w:basedOn w:val="Normal"/>
    <w:next w:val="Normal"/>
    <w:link w:val="TitleChar"/>
    <w:uiPriority w:val="10"/>
    <w:qFormat/>
    <w:rsid w:val="008F6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3BA"/>
    <w:pPr>
      <w:spacing w:before="160"/>
      <w:jc w:val="center"/>
    </w:pPr>
    <w:rPr>
      <w:i/>
      <w:iCs/>
      <w:color w:val="404040" w:themeColor="text1" w:themeTint="BF"/>
    </w:rPr>
  </w:style>
  <w:style w:type="character" w:customStyle="1" w:styleId="QuoteChar">
    <w:name w:val="Quote Char"/>
    <w:basedOn w:val="DefaultParagraphFont"/>
    <w:link w:val="Quote"/>
    <w:uiPriority w:val="29"/>
    <w:rsid w:val="008F63BA"/>
    <w:rPr>
      <w:i/>
      <w:iCs/>
      <w:color w:val="404040" w:themeColor="text1" w:themeTint="BF"/>
    </w:rPr>
  </w:style>
  <w:style w:type="paragraph" w:styleId="ListParagraph">
    <w:name w:val="List Paragraph"/>
    <w:basedOn w:val="Normal"/>
    <w:uiPriority w:val="34"/>
    <w:qFormat/>
    <w:rsid w:val="008F63BA"/>
    <w:pPr>
      <w:ind w:left="720"/>
      <w:contextualSpacing/>
    </w:pPr>
  </w:style>
  <w:style w:type="character" w:styleId="IntenseEmphasis">
    <w:name w:val="Intense Emphasis"/>
    <w:basedOn w:val="DefaultParagraphFont"/>
    <w:uiPriority w:val="21"/>
    <w:qFormat/>
    <w:rsid w:val="008F63BA"/>
    <w:rPr>
      <w:i/>
      <w:iCs/>
      <w:color w:val="2F5496" w:themeColor="accent1" w:themeShade="BF"/>
    </w:rPr>
  </w:style>
  <w:style w:type="paragraph" w:styleId="IntenseQuote">
    <w:name w:val="Intense Quote"/>
    <w:basedOn w:val="Normal"/>
    <w:next w:val="Normal"/>
    <w:link w:val="IntenseQuoteChar"/>
    <w:uiPriority w:val="30"/>
    <w:qFormat/>
    <w:rsid w:val="008F63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63BA"/>
    <w:rPr>
      <w:i/>
      <w:iCs/>
      <w:color w:val="2F5496" w:themeColor="accent1" w:themeShade="BF"/>
    </w:rPr>
  </w:style>
  <w:style w:type="character" w:styleId="IntenseReference">
    <w:name w:val="Intense Reference"/>
    <w:basedOn w:val="DefaultParagraphFont"/>
    <w:uiPriority w:val="32"/>
    <w:qFormat/>
    <w:rsid w:val="008F63BA"/>
    <w:rPr>
      <w:b/>
      <w:bCs/>
      <w:smallCaps/>
      <w:color w:val="2F5496" w:themeColor="accent1" w:themeShade="BF"/>
      <w:spacing w:val="5"/>
    </w:rPr>
  </w:style>
  <w:style w:type="character" w:styleId="Hyperlink">
    <w:name w:val="Hyperlink"/>
    <w:basedOn w:val="DefaultParagraphFont"/>
    <w:uiPriority w:val="99"/>
    <w:unhideWhenUsed/>
    <w:rsid w:val="00C95A79"/>
    <w:rPr>
      <w:color w:val="0563C1" w:themeColor="hyperlink"/>
      <w:u w:val="single"/>
    </w:rPr>
  </w:style>
  <w:style w:type="character" w:customStyle="1" w:styleId="UnresolvedMention1">
    <w:name w:val="Unresolved Mention1"/>
    <w:basedOn w:val="DefaultParagraphFont"/>
    <w:uiPriority w:val="99"/>
    <w:semiHidden/>
    <w:unhideWhenUsed/>
    <w:rsid w:val="00C95A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773962">
      <w:bodyDiv w:val="1"/>
      <w:marLeft w:val="0"/>
      <w:marRight w:val="0"/>
      <w:marTop w:val="0"/>
      <w:marBottom w:val="0"/>
      <w:divBdr>
        <w:top w:val="none" w:sz="0" w:space="0" w:color="auto"/>
        <w:left w:val="none" w:sz="0" w:space="0" w:color="auto"/>
        <w:bottom w:val="none" w:sz="0" w:space="0" w:color="auto"/>
        <w:right w:val="none" w:sz="0" w:space="0" w:color="auto"/>
      </w:divBdr>
    </w:div>
    <w:div w:id="834613751">
      <w:bodyDiv w:val="1"/>
      <w:marLeft w:val="0"/>
      <w:marRight w:val="0"/>
      <w:marTop w:val="0"/>
      <w:marBottom w:val="0"/>
      <w:divBdr>
        <w:top w:val="none" w:sz="0" w:space="0" w:color="auto"/>
        <w:left w:val="none" w:sz="0" w:space="0" w:color="auto"/>
        <w:bottom w:val="none" w:sz="0" w:space="0" w:color="auto"/>
        <w:right w:val="none" w:sz="0" w:space="0" w:color="auto"/>
      </w:divBdr>
    </w:div>
    <w:div w:id="1950889070">
      <w:bodyDiv w:val="1"/>
      <w:marLeft w:val="0"/>
      <w:marRight w:val="0"/>
      <w:marTop w:val="0"/>
      <w:marBottom w:val="0"/>
      <w:divBdr>
        <w:top w:val="none" w:sz="0" w:space="0" w:color="auto"/>
        <w:left w:val="none" w:sz="0" w:space="0" w:color="auto"/>
        <w:bottom w:val="none" w:sz="0" w:space="0" w:color="auto"/>
        <w:right w:val="none" w:sz="0" w:space="0" w:color="auto"/>
      </w:divBdr>
    </w:div>
    <w:div w:id="202697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ksharacharitabletrust25@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 Nadha Mandadi</dc:creator>
  <cp:lastModifiedBy>PC</cp:lastModifiedBy>
  <cp:revision>2</cp:revision>
  <dcterms:created xsi:type="dcterms:W3CDTF">2025-04-16T09:10:00Z</dcterms:created>
  <dcterms:modified xsi:type="dcterms:W3CDTF">2025-04-16T09:10:00Z</dcterms:modified>
</cp:coreProperties>
</file>