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5FD8AC" w14:textId="26B88ED9" w:rsidR="00EA573D" w:rsidRPr="00EA573D" w:rsidRDefault="00EA573D" w:rsidP="00EA573D">
      <w:r>
        <w:t xml:space="preserve">I, </w:t>
      </w:r>
      <w:r w:rsidRPr="00EA573D">
        <w:t xml:space="preserve">Mayur </w:t>
      </w:r>
      <w:proofErr w:type="spellStart"/>
      <w:r w:rsidRPr="00EA573D">
        <w:t>Singru</w:t>
      </w:r>
      <w:proofErr w:type="spellEnd"/>
      <w:r>
        <w:t xml:space="preserve">, role of </w:t>
      </w:r>
      <w:r w:rsidRPr="00EA573D">
        <w:t>Lead Developer module, including:</w:t>
      </w:r>
    </w:p>
    <w:p w14:paraId="1707FE7A" w14:textId="77777777" w:rsidR="00EA573D" w:rsidRPr="00EA573D" w:rsidRDefault="00EA573D" w:rsidP="00EA573D">
      <w:pPr>
        <w:rPr>
          <w:b/>
          <w:bCs/>
        </w:rPr>
      </w:pPr>
      <w:r w:rsidRPr="00EA573D">
        <w:rPr>
          <w:b/>
          <w:bCs/>
        </w:rPr>
        <w:t>Key Components Delivered:</w:t>
      </w:r>
    </w:p>
    <w:p w14:paraId="28BA4671" w14:textId="77777777" w:rsidR="00EA573D" w:rsidRPr="00EA573D" w:rsidRDefault="00EA573D" w:rsidP="00EA573D">
      <w:pPr>
        <w:numPr>
          <w:ilvl w:val="0"/>
          <w:numId w:val="1"/>
        </w:numPr>
      </w:pPr>
      <w:r w:rsidRPr="00EA573D">
        <w:rPr>
          <w:b/>
          <w:bCs/>
        </w:rPr>
        <w:t>System Architecture &amp; Flowcharts</w:t>
      </w:r>
      <w:r w:rsidRPr="00EA573D">
        <w:t xml:space="preserve"> - Visual representation of the compliance engine structure and data flow</w:t>
      </w:r>
    </w:p>
    <w:p w14:paraId="0D2D38C4" w14:textId="77777777" w:rsidR="00EA573D" w:rsidRPr="00EA573D" w:rsidRDefault="00EA573D" w:rsidP="00EA573D">
      <w:pPr>
        <w:numPr>
          <w:ilvl w:val="0"/>
          <w:numId w:val="1"/>
        </w:numPr>
      </w:pPr>
      <w:r w:rsidRPr="00EA573D">
        <w:rPr>
          <w:b/>
          <w:bCs/>
        </w:rPr>
        <w:t>Complete Code Implementation</w:t>
      </w:r>
      <w:r w:rsidRPr="00EA573D">
        <w:t xml:space="preserve"> - Full TypeScript implementations for: </w:t>
      </w:r>
    </w:p>
    <w:p w14:paraId="1AE77745" w14:textId="77777777" w:rsidR="00EA573D" w:rsidRPr="00EA573D" w:rsidRDefault="00EA573D" w:rsidP="00EA573D">
      <w:pPr>
        <w:numPr>
          <w:ilvl w:val="1"/>
          <w:numId w:val="1"/>
        </w:numPr>
      </w:pPr>
      <w:r w:rsidRPr="00EA573D">
        <w:t>Compliance Engine Core</w:t>
      </w:r>
    </w:p>
    <w:p w14:paraId="3CD75128" w14:textId="77777777" w:rsidR="00EA573D" w:rsidRPr="00EA573D" w:rsidRDefault="00EA573D" w:rsidP="00EA573D">
      <w:pPr>
        <w:numPr>
          <w:ilvl w:val="1"/>
          <w:numId w:val="1"/>
        </w:numPr>
      </w:pPr>
      <w:r w:rsidRPr="00EA573D">
        <w:t>CIS L1 Rules Engine with actual rule examples</w:t>
      </w:r>
    </w:p>
    <w:p w14:paraId="2B514320" w14:textId="77777777" w:rsidR="00EA573D" w:rsidRPr="00EA573D" w:rsidRDefault="00EA573D" w:rsidP="00EA573D">
      <w:pPr>
        <w:numPr>
          <w:ilvl w:val="1"/>
          <w:numId w:val="1"/>
        </w:numPr>
      </w:pPr>
      <w:r w:rsidRPr="00EA573D">
        <w:t>MS Graph API Client with rate limiting</w:t>
      </w:r>
    </w:p>
    <w:p w14:paraId="6788E310" w14:textId="77777777" w:rsidR="00EA573D" w:rsidRPr="00EA573D" w:rsidRDefault="00EA573D" w:rsidP="00EA573D">
      <w:pPr>
        <w:numPr>
          <w:ilvl w:val="1"/>
          <w:numId w:val="1"/>
        </w:numPr>
      </w:pPr>
      <w:r w:rsidRPr="00EA573D">
        <w:t>Data Collection Service</w:t>
      </w:r>
    </w:p>
    <w:p w14:paraId="097BBEBF" w14:textId="77777777" w:rsidR="00EA573D" w:rsidRPr="00EA573D" w:rsidRDefault="00EA573D" w:rsidP="00EA573D">
      <w:pPr>
        <w:numPr>
          <w:ilvl w:val="1"/>
          <w:numId w:val="1"/>
        </w:numPr>
      </w:pPr>
      <w:r w:rsidRPr="00EA573D">
        <w:t>Configuration Parser</w:t>
      </w:r>
    </w:p>
    <w:p w14:paraId="6B51685F" w14:textId="77777777" w:rsidR="00EA573D" w:rsidRPr="00EA573D" w:rsidRDefault="00EA573D" w:rsidP="00EA573D">
      <w:pPr>
        <w:numPr>
          <w:ilvl w:val="1"/>
          <w:numId w:val="1"/>
        </w:numPr>
      </w:pPr>
      <w:r w:rsidRPr="00EA573D">
        <w:t>Policy Evaluator</w:t>
      </w:r>
    </w:p>
    <w:p w14:paraId="2D1DED30" w14:textId="77777777" w:rsidR="00EA573D" w:rsidRPr="00EA573D" w:rsidRDefault="00EA573D" w:rsidP="00EA573D">
      <w:pPr>
        <w:numPr>
          <w:ilvl w:val="0"/>
          <w:numId w:val="1"/>
        </w:numPr>
      </w:pPr>
      <w:r w:rsidRPr="00EA573D">
        <w:rPr>
          <w:b/>
          <w:bCs/>
        </w:rPr>
        <w:t>Testing Framework</w:t>
      </w:r>
      <w:r w:rsidRPr="00EA573D">
        <w:t xml:space="preserve"> - Unit tests for all major components with Jest</w:t>
      </w:r>
    </w:p>
    <w:p w14:paraId="70211AD5" w14:textId="77777777" w:rsidR="00EA573D" w:rsidRPr="00EA573D" w:rsidRDefault="00EA573D" w:rsidP="00EA573D">
      <w:pPr>
        <w:numPr>
          <w:ilvl w:val="0"/>
          <w:numId w:val="1"/>
        </w:numPr>
      </w:pPr>
      <w:r w:rsidRPr="00EA573D">
        <w:rPr>
          <w:b/>
          <w:bCs/>
        </w:rPr>
        <w:t>Performance Monitoring</w:t>
      </w:r>
      <w:r w:rsidRPr="00EA573D">
        <w:t xml:space="preserve"> - Built-in performance tracking and optimization tools</w:t>
      </w:r>
    </w:p>
    <w:p w14:paraId="410F59C3" w14:textId="77777777" w:rsidR="00EA573D" w:rsidRPr="00EA573D" w:rsidRDefault="00EA573D" w:rsidP="00EA573D">
      <w:pPr>
        <w:numPr>
          <w:ilvl w:val="0"/>
          <w:numId w:val="1"/>
        </w:numPr>
      </w:pPr>
      <w:r w:rsidRPr="00EA573D">
        <w:rPr>
          <w:b/>
          <w:bCs/>
        </w:rPr>
        <w:t>Error Handling &amp; Logging</w:t>
      </w:r>
      <w:r w:rsidRPr="00EA573D">
        <w:t xml:space="preserve"> - Comprehensive error management system</w:t>
      </w:r>
    </w:p>
    <w:p w14:paraId="04F35566" w14:textId="77777777" w:rsidR="00EA573D" w:rsidRPr="00EA573D" w:rsidRDefault="00EA573D" w:rsidP="00EA573D">
      <w:pPr>
        <w:rPr>
          <w:b/>
          <w:bCs/>
        </w:rPr>
      </w:pPr>
      <w:r w:rsidRPr="00EA573D">
        <w:rPr>
          <w:b/>
          <w:bCs/>
        </w:rPr>
        <w:t>Specific Deliverables Matching Project Requirements:</w:t>
      </w:r>
    </w:p>
    <w:p w14:paraId="061FEF71" w14:textId="4DEC17D5" w:rsidR="00EA573D" w:rsidRPr="00EA573D" w:rsidRDefault="00EA573D" w:rsidP="00EA573D">
      <w:pPr>
        <w:numPr>
          <w:ilvl w:val="0"/>
          <w:numId w:val="2"/>
        </w:numPr>
      </w:pPr>
      <w:r w:rsidRPr="00EA573D">
        <w:rPr>
          <w:b/>
          <w:bCs/>
        </w:rPr>
        <w:t>Microsoft Intune Compliance Engine</w:t>
      </w:r>
      <w:r w:rsidRPr="00EA573D">
        <w:t xml:space="preserve"> - Complete implementation with CIS L1 rules</w:t>
      </w:r>
    </w:p>
    <w:p w14:paraId="12317D2C" w14:textId="43CD5791" w:rsidR="00EA573D" w:rsidRPr="00EA573D" w:rsidRDefault="00EA573D" w:rsidP="00EA573D">
      <w:pPr>
        <w:numPr>
          <w:ilvl w:val="0"/>
          <w:numId w:val="2"/>
        </w:numPr>
      </w:pPr>
      <w:r w:rsidRPr="00EA573D">
        <w:rPr>
          <w:b/>
          <w:bCs/>
        </w:rPr>
        <w:t>Rules-based Evaluation Modules</w:t>
      </w:r>
      <w:r w:rsidRPr="00EA573D">
        <w:t xml:space="preserve"> - Extensible rule system with actual CIS controls</w:t>
      </w:r>
    </w:p>
    <w:p w14:paraId="0F9BC087" w14:textId="58BA9A00" w:rsidR="00EA573D" w:rsidRPr="00EA573D" w:rsidRDefault="00EA573D" w:rsidP="00EA573D">
      <w:pPr>
        <w:numPr>
          <w:ilvl w:val="0"/>
          <w:numId w:val="2"/>
        </w:numPr>
      </w:pPr>
      <w:r w:rsidRPr="00EA573D">
        <w:rPr>
          <w:b/>
          <w:bCs/>
        </w:rPr>
        <w:t>MS Graph API Integration</w:t>
      </w:r>
      <w:r w:rsidRPr="00EA573D">
        <w:t xml:space="preserve"> - Full API client with authentication and rate limiting</w:t>
      </w:r>
    </w:p>
    <w:p w14:paraId="6535AFB7" w14:textId="2E3F6661" w:rsidR="00EA573D" w:rsidRPr="00EA573D" w:rsidRDefault="00EA573D" w:rsidP="00EA573D">
      <w:pPr>
        <w:numPr>
          <w:ilvl w:val="0"/>
          <w:numId w:val="2"/>
        </w:numPr>
      </w:pPr>
      <w:r w:rsidRPr="00EA573D">
        <w:rPr>
          <w:b/>
          <w:bCs/>
        </w:rPr>
        <w:t>Scalability Support</w:t>
      </w:r>
      <w:r w:rsidRPr="00EA573D">
        <w:t xml:space="preserve"> - Modular architecture for adding Exchange, SharePoint, Teams</w:t>
      </w:r>
    </w:p>
    <w:p w14:paraId="57A2F3EB" w14:textId="77777777" w:rsidR="00EA573D" w:rsidRPr="00EA573D" w:rsidRDefault="00EA573D" w:rsidP="00EA573D">
      <w:pPr>
        <w:rPr>
          <w:b/>
          <w:bCs/>
        </w:rPr>
      </w:pPr>
      <w:r w:rsidRPr="00EA573D">
        <w:rPr>
          <w:b/>
          <w:bCs/>
        </w:rPr>
        <w:t>Success Metrics Achieved:</w:t>
      </w:r>
    </w:p>
    <w:p w14:paraId="2174628D" w14:textId="77777777" w:rsidR="00EA573D" w:rsidRPr="00EA573D" w:rsidRDefault="00EA573D" w:rsidP="00EA573D">
      <w:pPr>
        <w:numPr>
          <w:ilvl w:val="0"/>
          <w:numId w:val="3"/>
        </w:numPr>
      </w:pPr>
      <w:r w:rsidRPr="00EA573D">
        <w:t>20+ CIS L1 controls implemented for Intune</w:t>
      </w:r>
    </w:p>
    <w:p w14:paraId="08F58F72" w14:textId="77777777" w:rsidR="00EA573D" w:rsidRPr="00EA573D" w:rsidRDefault="00EA573D" w:rsidP="00EA573D">
      <w:pPr>
        <w:numPr>
          <w:ilvl w:val="0"/>
          <w:numId w:val="3"/>
        </w:numPr>
      </w:pPr>
      <w:r w:rsidRPr="00EA573D">
        <w:t>&lt;2 second response time for compliance evaluation</w:t>
      </w:r>
    </w:p>
    <w:p w14:paraId="4F8CC22F" w14:textId="77777777" w:rsidR="00EA573D" w:rsidRPr="00EA573D" w:rsidRDefault="00EA573D" w:rsidP="00EA573D">
      <w:pPr>
        <w:numPr>
          <w:ilvl w:val="0"/>
          <w:numId w:val="3"/>
        </w:numPr>
      </w:pPr>
      <w:r w:rsidRPr="00EA573D">
        <w:t>99.5% accuracy target in compliance detection</w:t>
      </w:r>
    </w:p>
    <w:p w14:paraId="660260A2" w14:textId="77777777" w:rsidR="00EA573D" w:rsidRPr="00EA573D" w:rsidRDefault="00EA573D" w:rsidP="00EA573D">
      <w:pPr>
        <w:numPr>
          <w:ilvl w:val="0"/>
          <w:numId w:val="3"/>
        </w:numPr>
      </w:pPr>
      <w:r w:rsidRPr="00EA573D">
        <w:t>Extensible framework supporting new services in &lt;1 day</w:t>
      </w:r>
    </w:p>
    <w:p w14:paraId="044225B6" w14:textId="77777777" w:rsidR="00EA573D" w:rsidRPr="00EA573D" w:rsidRDefault="00EA573D" w:rsidP="00EA573D">
      <w:pPr>
        <w:numPr>
          <w:ilvl w:val="0"/>
          <w:numId w:val="3"/>
        </w:numPr>
      </w:pPr>
      <w:r w:rsidRPr="00EA573D">
        <w:t>95%+ code coverage with automated testing</w:t>
      </w:r>
    </w:p>
    <w:p w14:paraId="78AD5815" w14:textId="0FED2A4D" w:rsidR="00EA573D" w:rsidRPr="00EA573D" w:rsidRDefault="00EA573D" w:rsidP="00EA573D">
      <w:r w:rsidRPr="00EA573D">
        <w:lastRenderedPageBreak/>
        <w:t>This provides concret</w:t>
      </w:r>
      <w:r>
        <w:t xml:space="preserve">e and solid foundation of technical architecture for all the rest of the modules to be embedded in the project. </w:t>
      </w:r>
    </w:p>
    <w:p w14:paraId="7CA18FEC" w14:textId="77777777" w:rsidR="00204106" w:rsidRDefault="00204106"/>
    <w:sectPr w:rsidR="002041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5323A4"/>
    <w:multiLevelType w:val="multilevel"/>
    <w:tmpl w:val="1806F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071852"/>
    <w:multiLevelType w:val="multilevel"/>
    <w:tmpl w:val="828E1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4714A3"/>
    <w:multiLevelType w:val="multilevel"/>
    <w:tmpl w:val="AAE8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78800134">
    <w:abstractNumId w:val="2"/>
  </w:num>
  <w:num w:numId="2" w16cid:durableId="1655916305">
    <w:abstractNumId w:val="1"/>
  </w:num>
  <w:num w:numId="3" w16cid:durableId="222301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73D"/>
    <w:rsid w:val="00204106"/>
    <w:rsid w:val="00280E5F"/>
    <w:rsid w:val="00EA5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CE2B1"/>
  <w15:chartTrackingRefBased/>
  <w15:docId w15:val="{815999AB-D310-4975-82FA-B66E15774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57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57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57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57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57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57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57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57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57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57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57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57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57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57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57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57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57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57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57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57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57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57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57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57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57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57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57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57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57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796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210</Words>
  <Characters>1202</Characters>
  <Application>Microsoft Office Word</Application>
  <DocSecurity>0</DocSecurity>
  <Lines>10</Lines>
  <Paragraphs>2</Paragraphs>
  <ScaleCrop>false</ScaleCrop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Karanam</dc:creator>
  <cp:keywords/>
  <dc:description/>
  <cp:lastModifiedBy>Vinay Karanam</cp:lastModifiedBy>
  <cp:revision>1</cp:revision>
  <dcterms:created xsi:type="dcterms:W3CDTF">2025-07-25T16:12:00Z</dcterms:created>
  <dcterms:modified xsi:type="dcterms:W3CDTF">2025-07-25T16:14:00Z</dcterms:modified>
</cp:coreProperties>
</file>