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38BF7" w14:textId="0DAB77F5" w:rsidR="002326E8" w:rsidRDefault="002326E8">
      <w:r w:rsidRPr="002326E8">
        <w:t>PROTEOME AND GENE EXPRESSION ANALYSIS</w:t>
      </w:r>
      <w:r>
        <w:t>:</w:t>
      </w:r>
    </w:p>
    <w:p w14:paraId="0625AEED" w14:textId="77777777" w:rsidR="002326E8" w:rsidRDefault="002326E8"/>
    <w:p w14:paraId="63376979" w14:textId="25CD2F13" w:rsidR="002326E8" w:rsidRDefault="002326E8">
      <w:r w:rsidRPr="002326E8">
        <w:t>Gene expression begins when genes are transcribed into messenger RNAs (mRNAs), which are then translated to produce proteins</w:t>
      </w:r>
      <w:r>
        <w:t>.</w:t>
      </w:r>
      <w:r w:rsidRPr="002326E8">
        <w:t xml:space="preserve"> </w:t>
      </w:r>
      <w:r w:rsidRPr="002326E8">
        <w:t>Total gene expression in cultured cells or a tissue sample can be detected in two main ways. One is the detection and quantification of total messenger RNA—the transcriptome—by DNA microarray technology. The other detects the total protein composition of the sample—the proteome—by separating the protein products of the genes by two-dimensional gel electrophoresis or chromatography, followed by identification of their constituent peptides by mass spectrometry. In both these cases a single experiment produces enormous amounts of raw data, and new techniques had to be devised for data collection, storage, and analysis. The transcriptome and proteome, unlike the genome, are changeable in response to conditions, and depend on the state of development, the environment, and the type of tissue.</w:t>
      </w:r>
    </w:p>
    <w:p w14:paraId="43C93EDA" w14:textId="1A7CF8E8" w:rsidR="002326E8" w:rsidRDefault="002326E8"/>
    <w:p w14:paraId="4765893D" w14:textId="78022FC3" w:rsidR="002326E8" w:rsidRDefault="002326E8">
      <w:r w:rsidRPr="002326E8">
        <w:t xml:space="preserve">Monitoring the simultaneous expression of multiple genes provides information that cannot be obtained by monitoring the expression of one or a few genes at a time. By revealing which genes are expressed together, or co-expressed, for example, these techniques can identify genes that may be functionally related, such as the various members of a multiprotein complex or a metabolic or </w:t>
      </w:r>
      <w:r w:rsidR="00253ABD" w:rsidRPr="002326E8">
        <w:t>signalling</w:t>
      </w:r>
      <w:r w:rsidRPr="002326E8">
        <w:t xml:space="preserve"> pathway. This information can be used to help assign possible functions to unidentified genes with the same expression patterns. Co-expression can also help indicate which genes are under the control of the same regulatory system.</w:t>
      </w:r>
    </w:p>
    <w:p w14:paraId="5F9F3EC7" w14:textId="5D860152" w:rsidR="002326E8" w:rsidRDefault="002326E8"/>
    <w:p w14:paraId="78ED83D9" w14:textId="4AE80C99" w:rsidR="002326E8" w:rsidRDefault="002326E8"/>
    <w:p w14:paraId="433831A8" w14:textId="77777777" w:rsidR="002326E8" w:rsidRDefault="002326E8"/>
    <w:p w14:paraId="1EFDAE0C" w14:textId="3699D33C" w:rsidR="002326E8" w:rsidRDefault="002326E8" w:rsidP="002326E8">
      <w:r>
        <w:t>Large scale gene expression:</w:t>
      </w:r>
    </w:p>
    <w:p w14:paraId="46498621" w14:textId="77777777" w:rsidR="002326E8" w:rsidRDefault="002326E8" w:rsidP="002326E8"/>
    <w:p w14:paraId="39E1A63E" w14:textId="033B98A9" w:rsidR="002326E8" w:rsidRDefault="002326E8">
      <w:r w:rsidRPr="002326E8">
        <w:t xml:space="preserve">High-throughput, whole-genome DNA microarrays have become a very useful tool in biological research. However, the interpretation of the large amount of data produced by a microarray experiment or a series of experiments can be time consuming. It is also difficult because different methods can yield alternative </w:t>
      </w:r>
      <w:proofErr w:type="spellStart"/>
      <w:r w:rsidRPr="002326E8">
        <w:t>conclu</w:t>
      </w:r>
      <w:proofErr w:type="spellEnd"/>
      <w:r w:rsidRPr="002326E8">
        <w:t xml:space="preserve">- </w:t>
      </w:r>
      <w:proofErr w:type="spellStart"/>
      <w:r w:rsidRPr="002326E8">
        <w:t>sions</w:t>
      </w:r>
      <w:proofErr w:type="spellEnd"/>
      <w:r w:rsidRPr="002326E8">
        <w:t>. The aim of these experiments is usually to extract some biological or functional meaning from the lists of genes, either by identifying critical genes that might be responsible for a biological effect, or by finding patterns within the genes that point to an underlying biological process and annotating each one of the genes.</w:t>
      </w:r>
    </w:p>
    <w:p w14:paraId="205C4AF0" w14:textId="08CC8B56" w:rsidR="002326E8" w:rsidRDefault="002326E8"/>
    <w:p w14:paraId="2A0A059C" w14:textId="5DD5DF55" w:rsidR="002326E8" w:rsidRDefault="002326E8"/>
    <w:p w14:paraId="70E5AFE5" w14:textId="77777777" w:rsidR="002326E8" w:rsidRDefault="002326E8"/>
    <w:p w14:paraId="4F0EE0A2" w14:textId="20C4A09B" w:rsidR="002326E8" w:rsidRDefault="002326E8" w:rsidP="002326E8">
      <w:r>
        <w:t>Serial analysis of gene expression (SAGE) is also used to study</w:t>
      </w:r>
      <w:r>
        <w:t xml:space="preserve"> </w:t>
      </w:r>
      <w:r>
        <w:t>global patterns of gene expression</w:t>
      </w:r>
      <w:r>
        <w:t>:</w:t>
      </w:r>
    </w:p>
    <w:p w14:paraId="32523007" w14:textId="16094E98" w:rsidR="002326E8" w:rsidRDefault="002326E8" w:rsidP="002326E8"/>
    <w:p w14:paraId="7E18CCB8" w14:textId="1AC6E137" w:rsidR="002326E8" w:rsidRDefault="002326E8" w:rsidP="002326E8">
      <w:r w:rsidRPr="002326E8">
        <w:t>serial analysis of gene expression (SAGE). It has both an experimental and a bioinformatics component. It is based on the following observations:</w:t>
      </w:r>
    </w:p>
    <w:p w14:paraId="579C48A0" w14:textId="219B0E19" w:rsidR="002326E8" w:rsidRDefault="002326E8" w:rsidP="002326E8"/>
    <w:p w14:paraId="5478A51B" w14:textId="77777777" w:rsidR="002326E8" w:rsidRDefault="002326E8" w:rsidP="002326E8"/>
    <w:p w14:paraId="18FC67AD" w14:textId="371E25D0" w:rsidR="002326E8" w:rsidRDefault="00253ABD" w:rsidP="002326E8">
      <w:r>
        <w:rPr>
          <w:noProof/>
        </w:rPr>
        <w:lastRenderedPageBreak/>
        <w:drawing>
          <wp:inline distT="0" distB="0" distL="0" distR="0" wp14:anchorId="1A9D6791" wp14:editId="3D7ED6BA">
            <wp:extent cx="4420235" cy="41402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t="53288"/>
                    <a:stretch/>
                  </pic:blipFill>
                  <pic:spPr bwMode="auto">
                    <a:xfrm>
                      <a:off x="0" y="0"/>
                      <a:ext cx="4420235" cy="4140255"/>
                    </a:xfrm>
                    <a:prstGeom prst="rect">
                      <a:avLst/>
                    </a:prstGeom>
                    <a:ln>
                      <a:noFill/>
                    </a:ln>
                    <a:extLst>
                      <a:ext uri="{53640926-AAD7-44D8-BBD7-CCE9431645EC}">
                        <a14:shadowObscured xmlns:a14="http://schemas.microsoft.com/office/drawing/2010/main"/>
                      </a:ext>
                    </a:extLst>
                  </pic:spPr>
                </pic:pic>
              </a:graphicData>
            </a:graphic>
          </wp:inline>
        </w:drawing>
      </w:r>
      <w:r w:rsidR="002326E8">
        <w:rPr>
          <w:noProof/>
        </w:rPr>
        <w:lastRenderedPageBreak/>
        <w:drawing>
          <wp:inline distT="0" distB="0" distL="0" distR="0" wp14:anchorId="75A1D89D" wp14:editId="44C4EE15">
            <wp:extent cx="4420235" cy="4770783"/>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b="46174"/>
                    <a:stretch/>
                  </pic:blipFill>
                  <pic:spPr bwMode="auto">
                    <a:xfrm>
                      <a:off x="0" y="0"/>
                      <a:ext cx="4420235" cy="4770783"/>
                    </a:xfrm>
                    <a:prstGeom prst="rect">
                      <a:avLst/>
                    </a:prstGeom>
                    <a:ln>
                      <a:noFill/>
                    </a:ln>
                    <a:extLst>
                      <a:ext uri="{53640926-AAD7-44D8-BBD7-CCE9431645EC}">
                        <a14:shadowObscured xmlns:a14="http://schemas.microsoft.com/office/drawing/2010/main"/>
                      </a:ext>
                    </a:extLst>
                  </pic:spPr>
                </pic:pic>
              </a:graphicData>
            </a:graphic>
          </wp:inline>
        </w:drawing>
      </w:r>
    </w:p>
    <w:p w14:paraId="13600731" w14:textId="6A8B3B45" w:rsidR="002326E8" w:rsidRDefault="002326E8" w:rsidP="002326E8">
      <w:r w:rsidRPr="002326E8">
        <w:t xml:space="preserve">first, that a short sequence (a tag) contains enough information to uniquely identify a gene (provided that the tag is obtained from a unique position within each gene); second, that the sequence tags from the total cellular RNA (converted into cDNA) can be linked together to form long DNA molecules, called concatemers. This DNA sequence is read and counted. The total number of times a particular tag is observed in the concatemers approximates the expression level of the corresponding gene (see Figure 15.3). The data produced by SAGE include a list of the tags with their corresponding counts, providing a digital output of cellular gene expression that can easily be </w:t>
      </w:r>
      <w:proofErr w:type="spellStart"/>
      <w:r w:rsidRPr="002326E8">
        <w:t>analyzed</w:t>
      </w:r>
      <w:proofErr w:type="spellEnd"/>
      <w:r w:rsidRPr="002326E8">
        <w:t xml:space="preserve"> further. The SAGE analysis programs </w:t>
      </w:r>
      <w:proofErr w:type="spellStart"/>
      <w:r w:rsidRPr="002326E8">
        <w:t>SAGEmap</w:t>
      </w:r>
      <w:proofErr w:type="spellEnd"/>
      <w:r w:rsidRPr="002326E8">
        <w:t xml:space="preserve"> and </w:t>
      </w:r>
      <w:proofErr w:type="spellStart"/>
      <w:r w:rsidRPr="002326E8">
        <w:t>xProfiler</w:t>
      </w:r>
      <w:proofErr w:type="spellEnd"/>
      <w:r w:rsidRPr="002326E8">
        <w:t xml:space="preserve"> are available on the NCBI website and allow the user to specify which organ is to be investigated. Libraries consisting of gene lists organized by the various types of tissues or cell lines are provided for further choice. The expression associated with these gene lists can be divided into two groups and compared with each other. The output from SAGE provides the SAGE tag, the </w:t>
      </w:r>
      <w:proofErr w:type="spellStart"/>
      <w:r w:rsidRPr="002326E8">
        <w:t>UniGene</w:t>
      </w:r>
      <w:proofErr w:type="spellEnd"/>
      <w:r w:rsidRPr="002326E8">
        <w:t xml:space="preserve"> ID (Identification number), the gene description, and </w:t>
      </w:r>
      <w:proofErr w:type="spellStart"/>
      <w:r w:rsidRPr="002326E8">
        <w:t>color</w:t>
      </w:r>
      <w:proofErr w:type="spellEnd"/>
      <w:r w:rsidRPr="002326E8">
        <w:t>- and letter-coded differences in expression levels.</w:t>
      </w:r>
    </w:p>
    <w:p w14:paraId="7A6DACA4" w14:textId="5C8502F7" w:rsidR="002326E8" w:rsidRDefault="002326E8" w:rsidP="002326E8"/>
    <w:p w14:paraId="75CFB371" w14:textId="3C23DD9A" w:rsidR="002326E8" w:rsidRDefault="002326E8" w:rsidP="002326E8"/>
    <w:p w14:paraId="153D0D7A" w14:textId="77777777" w:rsidR="002326E8" w:rsidRDefault="002326E8" w:rsidP="002326E8"/>
    <w:p w14:paraId="46F937FC" w14:textId="40381F79" w:rsidR="002326E8" w:rsidRDefault="002326E8" w:rsidP="002326E8">
      <w:r>
        <w:t>Digital differential display uses bioinformatics and statistics to</w:t>
      </w:r>
      <w:r>
        <w:t xml:space="preserve"> </w:t>
      </w:r>
      <w:r>
        <w:t>detect differential gene expression in different tissues</w:t>
      </w:r>
      <w:r>
        <w:t>:</w:t>
      </w:r>
    </w:p>
    <w:p w14:paraId="441C28D8" w14:textId="0757AFAD" w:rsidR="002326E8" w:rsidRDefault="002326E8" w:rsidP="002326E8"/>
    <w:p w14:paraId="49FB4515" w14:textId="3F18260D" w:rsidR="002326E8" w:rsidRDefault="002326E8" w:rsidP="002326E8">
      <w:r w:rsidRPr="002326E8">
        <w:lastRenderedPageBreak/>
        <w:t xml:space="preserve">Another alternative to microarrays for looking at differential gene expression in some circumstances is purely computational. Digital differential display (DDD) is a method for comparing EST-based expression profiles in different tissues or </w:t>
      </w:r>
      <w:proofErr w:type="spellStart"/>
      <w:r w:rsidRPr="002326E8">
        <w:t>condi</w:t>
      </w:r>
      <w:proofErr w:type="spellEnd"/>
      <w:r w:rsidRPr="002326E8">
        <w:t xml:space="preserve">- </w:t>
      </w:r>
      <w:proofErr w:type="spellStart"/>
      <w:r w:rsidRPr="002326E8">
        <w:t>tions</w:t>
      </w:r>
      <w:proofErr w:type="spellEnd"/>
      <w:r w:rsidRPr="002326E8">
        <w:t xml:space="preserve"> from various libraries or between pools of EST libraries. An EST library contains short sequences cloned from the total cellular mRNA (converted to cDNA) of a particular tissue or </w:t>
      </w:r>
      <w:proofErr w:type="gramStart"/>
      <w:r w:rsidRPr="002326E8">
        <w:t>particular condition</w:t>
      </w:r>
      <w:proofErr w:type="gramEnd"/>
      <w:r w:rsidRPr="002326E8">
        <w:t>. The theory is that genes expressed at a high level will be represented by more ESTs than those expressed at a lower level. Genes whose expression levels differ significantly from one set of EST libraries to the next are identified using a statistical test.</w:t>
      </w:r>
    </w:p>
    <w:p w14:paraId="1C788F7A" w14:textId="5824EB20" w:rsidR="002326E8" w:rsidRDefault="002326E8" w:rsidP="002326E8"/>
    <w:p w14:paraId="1B5D001F" w14:textId="43B77BB8" w:rsidR="002326E8" w:rsidRDefault="002326E8" w:rsidP="002326E8">
      <w:r w:rsidRPr="002326E8">
        <w:t xml:space="preserve">The NCBI’s </w:t>
      </w:r>
      <w:proofErr w:type="spellStart"/>
      <w:r w:rsidRPr="002326E8">
        <w:t>UniGene</w:t>
      </w:r>
      <w:proofErr w:type="spellEnd"/>
      <w:r w:rsidRPr="002326E8">
        <w:t xml:space="preserve"> database forms the core of the DDD method. In </w:t>
      </w:r>
      <w:proofErr w:type="spellStart"/>
      <w:r w:rsidRPr="002326E8">
        <w:t>UniGene</w:t>
      </w:r>
      <w:proofErr w:type="spellEnd"/>
      <w:r w:rsidRPr="002326E8">
        <w:t xml:space="preserve">, all the human EST sequences in the databases have been put into distinct clusters, where each cluster represents a single gene. The DDD methods then compare the number of sequences from each EST library assigned to a particular </w:t>
      </w:r>
      <w:proofErr w:type="spellStart"/>
      <w:r w:rsidRPr="002326E8">
        <w:t>UniGene</w:t>
      </w:r>
      <w:proofErr w:type="spellEnd"/>
      <w:r w:rsidRPr="002326E8">
        <w:t xml:space="preserve"> </w:t>
      </w:r>
      <w:proofErr w:type="gramStart"/>
      <w:r w:rsidRPr="002326E8">
        <w:t>cluster, and</w:t>
      </w:r>
      <w:proofErr w:type="gramEnd"/>
      <w:r w:rsidRPr="002326E8">
        <w:t xml:space="preserve"> identifies those differences between the clusters that are likely to be biologically significant. The user can select EST libraries from a list on the DDD Web page and may combine selected libraries into specific pools. Figure 15.4 shows a DDD analysis of two selected pools. Each of the three columns on the left </w:t>
      </w:r>
      <w:proofErr w:type="spellStart"/>
      <w:r w:rsidRPr="002326E8">
        <w:t>repre</w:t>
      </w:r>
      <w:proofErr w:type="spellEnd"/>
      <w:r w:rsidRPr="002326E8">
        <w:t xml:space="preserve">- </w:t>
      </w:r>
      <w:proofErr w:type="spellStart"/>
      <w:r w:rsidRPr="002326E8">
        <w:t>sents</w:t>
      </w:r>
      <w:proofErr w:type="spellEnd"/>
      <w:r w:rsidRPr="002326E8">
        <w:t xml:space="preserve"> a particular pool, and the rows represent </w:t>
      </w:r>
      <w:proofErr w:type="spellStart"/>
      <w:r w:rsidRPr="002326E8">
        <w:t>UniGene</w:t>
      </w:r>
      <w:proofErr w:type="spellEnd"/>
      <w:r w:rsidRPr="002326E8">
        <w:t xml:space="preserve"> clusters. On the right is the gene description, which gives the name of the cluster, and the </w:t>
      </w:r>
      <w:proofErr w:type="spellStart"/>
      <w:r w:rsidRPr="002326E8">
        <w:t>UniGene</w:t>
      </w:r>
      <w:proofErr w:type="spellEnd"/>
      <w:r w:rsidRPr="002326E8">
        <w:t xml:space="preserve"> ID number for that cluster. Clicking on this ID provides a summary report for that cluster.</w:t>
      </w:r>
    </w:p>
    <w:p w14:paraId="71121C21" w14:textId="5F19CF8C" w:rsidR="002326E8" w:rsidRDefault="002326E8" w:rsidP="002326E8"/>
    <w:p w14:paraId="7C3C0D17" w14:textId="26CF2664" w:rsidR="002326E8" w:rsidRDefault="002326E8" w:rsidP="002326E8"/>
    <w:p w14:paraId="740087B1" w14:textId="75946197" w:rsidR="002326E8" w:rsidRDefault="002326E8" w:rsidP="002326E8"/>
    <w:p w14:paraId="5870C195" w14:textId="78BF6856" w:rsidR="002326E8" w:rsidRDefault="002326E8" w:rsidP="002326E8"/>
    <w:p w14:paraId="6212AB11" w14:textId="0139A6E3" w:rsidR="002326E8" w:rsidRDefault="002326E8" w:rsidP="002326E8"/>
    <w:p w14:paraId="1BC401AC" w14:textId="4980E798" w:rsidR="002326E8" w:rsidRDefault="002326E8" w:rsidP="002326E8"/>
    <w:p w14:paraId="71419BD4" w14:textId="77777777" w:rsidR="002326E8" w:rsidRDefault="002326E8" w:rsidP="002326E8"/>
    <w:p w14:paraId="23B3F79F" w14:textId="53628870" w:rsidR="002326E8" w:rsidRDefault="002326E8" w:rsidP="002326E8">
      <w:r>
        <w:t xml:space="preserve">The simplest method of </w:t>
      </w:r>
      <w:proofErr w:type="spellStart"/>
      <w:r>
        <w:t>analyzing</w:t>
      </w:r>
      <w:proofErr w:type="spellEnd"/>
      <w:r>
        <w:t xml:space="preserve"> gene expression microarray</w:t>
      </w:r>
      <w:r>
        <w:t xml:space="preserve"> </w:t>
      </w:r>
      <w:r>
        <w:t>data is hierarchical cluster analysis</w:t>
      </w:r>
      <w:r>
        <w:t>:</w:t>
      </w:r>
    </w:p>
    <w:p w14:paraId="06190356" w14:textId="08A1BB22" w:rsidR="002326E8" w:rsidRDefault="002326E8" w:rsidP="002326E8"/>
    <w:p w14:paraId="3F94C65E" w14:textId="7D0401DB" w:rsidR="002326E8" w:rsidRDefault="002326E8" w:rsidP="002326E8">
      <w:r w:rsidRPr="002326E8">
        <w:t>The main aim of gene expression analysis is the identification of common patterns of gene expression; for example, which genes are being co-expressed, and which</w:t>
      </w:r>
      <w:r>
        <w:t xml:space="preserve"> </w:t>
      </w:r>
      <w:r w:rsidRPr="002326E8">
        <w:t>genes have been</w:t>
      </w:r>
      <w:r>
        <w:t xml:space="preserve"> </w:t>
      </w:r>
      <w:r w:rsidRPr="002326E8">
        <w:t xml:space="preserve">downregulated or upregulated in one sample compared to the other. Hierarchical clustering is the most widely used method for </w:t>
      </w:r>
      <w:proofErr w:type="spellStart"/>
      <w:r w:rsidRPr="002326E8">
        <w:t>analyzing</w:t>
      </w:r>
      <w:proofErr w:type="spellEnd"/>
      <w:r w:rsidRPr="002326E8">
        <w:t xml:space="preserve"> patterns of gene expression in microarray data.</w:t>
      </w:r>
    </w:p>
    <w:p w14:paraId="1DC839DA" w14:textId="25602D73" w:rsidR="002326E8" w:rsidRDefault="002326E8" w:rsidP="002326E8"/>
    <w:p w14:paraId="75BC52AA" w14:textId="6EC7D20B" w:rsidR="002326E8" w:rsidRDefault="002326E8" w:rsidP="002326E8">
      <w:r w:rsidRPr="002326E8">
        <w:t xml:space="preserve">The results of a hierarchical cluster analysis of gene expression microarray data are typically displayed as a dendrogram with a color-coded grid. The grid of </w:t>
      </w:r>
      <w:proofErr w:type="spellStart"/>
      <w:r w:rsidRPr="002326E8">
        <w:t>colored</w:t>
      </w:r>
      <w:proofErr w:type="spellEnd"/>
      <w:r w:rsidRPr="002326E8">
        <w:t xml:space="preserve"> squares contains rows that represent a gene for which expression was detected in one or other of the samples, and the columns represent the different samples or conditions (see Figure 15.5). The precise shade of each square represents the fold increase or decrease of the expression level of the gene in that sample in relation to some reference level, often the median level of expression of the gene over all the samples. Typically, higher expression is shown by red, lower expression by green or blue, and expression </w:t>
      </w:r>
      <w:proofErr w:type="gramStart"/>
      <w:r w:rsidRPr="002326E8">
        <w:t>similar to</w:t>
      </w:r>
      <w:proofErr w:type="gramEnd"/>
      <w:r w:rsidRPr="002326E8">
        <w:t xml:space="preserve"> the reference as black. In the display, it is easy to see how the rows of genes are arranged into distinct blocks composed of genes with similar expression patterns in the same tissue. In the experiment depicted in</w:t>
      </w:r>
      <w:r>
        <w:t>.</w:t>
      </w:r>
    </w:p>
    <w:p w14:paraId="02D1EEDB" w14:textId="4AC4E89A" w:rsidR="002326E8" w:rsidRDefault="002326E8" w:rsidP="002326E8"/>
    <w:p w14:paraId="7F1C39C1" w14:textId="779BBE86" w:rsidR="002326E8" w:rsidRDefault="002326E8" w:rsidP="002326E8">
      <w:r w:rsidRPr="002326E8">
        <w:lastRenderedPageBreak/>
        <w:t>Other more sophisticated clustering methods have been applied to the analysis of gene-expression data, of which k-means clustering and techniques such as self- organizing maps (SOMs) and self-organizing tree algorithms (SOTA) are just a few.</w:t>
      </w:r>
    </w:p>
    <w:p w14:paraId="2CE908D3" w14:textId="6FAD82E3" w:rsidR="002326E8" w:rsidRDefault="002326E8" w:rsidP="002326E8"/>
    <w:p w14:paraId="6E832749" w14:textId="77777777" w:rsidR="002326E8" w:rsidRDefault="002326E8" w:rsidP="002326E8"/>
    <w:p w14:paraId="5A0D9269" w14:textId="55B6A4EE" w:rsidR="002326E8" w:rsidRDefault="002326E8" w:rsidP="002326E8"/>
    <w:p w14:paraId="5AE226AF" w14:textId="381D8445" w:rsidR="002326E8" w:rsidRDefault="002326E8" w:rsidP="002326E8">
      <w:r>
        <w:t>Facilitating the integration of data from different places and</w:t>
      </w:r>
      <w:r>
        <w:t xml:space="preserve"> </w:t>
      </w:r>
      <w:r>
        <w:t>experiments</w:t>
      </w:r>
      <w:r>
        <w:t>:</w:t>
      </w:r>
    </w:p>
    <w:p w14:paraId="1BC98A9E" w14:textId="678BF5CF" w:rsidR="002326E8" w:rsidRDefault="002326E8" w:rsidP="002326E8">
      <w:r w:rsidRPr="002326E8">
        <w:t xml:space="preserve">In </w:t>
      </w:r>
      <w:proofErr w:type="gramStart"/>
      <w:r w:rsidRPr="002326E8">
        <w:t>general</w:t>
      </w:r>
      <w:proofErr w:type="gramEnd"/>
      <w:r w:rsidRPr="002326E8">
        <w:t xml:space="preserve"> it is difficult to compare and integrate data from different laboratories and experiments. </w:t>
      </w:r>
      <w:proofErr w:type="gramStart"/>
      <w:r w:rsidRPr="002326E8">
        <w:t>Therefore</w:t>
      </w:r>
      <w:proofErr w:type="gramEnd"/>
      <w:r w:rsidRPr="002326E8">
        <w:t xml:space="preserve"> a group of scientists have set up a consortium (the MGED society) to standardize the output and annotation of microarray data, which will facilitate sharing the data and creating a consolidated database. The set of stan- </w:t>
      </w:r>
      <w:proofErr w:type="spellStart"/>
      <w:r w:rsidRPr="002326E8">
        <w:t>dardization</w:t>
      </w:r>
      <w:proofErr w:type="spellEnd"/>
      <w:r w:rsidRPr="002326E8">
        <w:t xml:space="preserve"> rules is called MIAME, which stands for Minimum Information About a Microarray Experiment. This includes information that is essential for someone else to interpret the results of the experiment and even to reproduce the </w:t>
      </w:r>
      <w:proofErr w:type="spellStart"/>
      <w:r w:rsidRPr="002326E8">
        <w:t>experi</w:t>
      </w:r>
      <w:proofErr w:type="spellEnd"/>
      <w:r w:rsidRPr="002326E8">
        <w:t xml:space="preserve">- </w:t>
      </w:r>
      <w:proofErr w:type="spellStart"/>
      <w:r w:rsidRPr="002326E8">
        <w:t>ment</w:t>
      </w:r>
      <w:proofErr w:type="spellEnd"/>
      <w:r w:rsidRPr="002326E8">
        <w:t xml:space="preserve">. The journal Nature and other Nature research journals will in general only accept articles dealing with microarray data that comply with MIAME. The public repositories </w:t>
      </w:r>
      <w:proofErr w:type="spellStart"/>
      <w:r w:rsidRPr="002326E8">
        <w:t>ArrayExpress</w:t>
      </w:r>
      <w:proofErr w:type="spellEnd"/>
      <w:r w:rsidRPr="002326E8">
        <w:t xml:space="preserve"> at the EBI and GEO at NCBI have been set up to store and distribute MIAME-compliant microarray data. In </w:t>
      </w:r>
      <w:proofErr w:type="gramStart"/>
      <w:r w:rsidRPr="002326E8">
        <w:t>addition</w:t>
      </w:r>
      <w:proofErr w:type="gramEnd"/>
      <w:r w:rsidRPr="002326E8">
        <w:t xml:space="preserve"> a </w:t>
      </w:r>
      <w:proofErr w:type="spellStart"/>
      <w:r w:rsidRPr="002326E8">
        <w:t>MicroArray</w:t>
      </w:r>
      <w:proofErr w:type="spellEnd"/>
      <w:r w:rsidRPr="002326E8">
        <w:t xml:space="preserve"> Quality Control (MAQC) project is under way to assess the quality of DNA microarray data. This project has recently concluded that with careful experimental design, data transformation, and analysis, microarray data can be compared between different formats and laboratories.</w:t>
      </w:r>
    </w:p>
    <w:p w14:paraId="7F61F2D7" w14:textId="6BAE30D7" w:rsidR="002326E8" w:rsidRDefault="002326E8" w:rsidP="002326E8"/>
    <w:p w14:paraId="1494A95C" w14:textId="2631EEA3" w:rsidR="002326E8" w:rsidRDefault="002326E8" w:rsidP="002326E8"/>
    <w:p w14:paraId="649CB03D" w14:textId="6CAAEE10" w:rsidR="002326E8" w:rsidRDefault="002326E8" w:rsidP="002326E8"/>
    <w:p w14:paraId="747BCC6D" w14:textId="4C5E7219" w:rsidR="002326E8" w:rsidRDefault="002326E8" w:rsidP="002326E8"/>
    <w:p w14:paraId="5E4C16B3" w14:textId="280FC744" w:rsidR="002326E8" w:rsidRDefault="002326E8" w:rsidP="002326E8"/>
    <w:p w14:paraId="005C474F" w14:textId="77777777" w:rsidR="002326E8" w:rsidRDefault="002326E8" w:rsidP="002326E8"/>
    <w:p w14:paraId="36E19790" w14:textId="4F297991" w:rsidR="002326E8" w:rsidRDefault="002326E8" w:rsidP="002326E8">
      <w:r>
        <w:t>Clustered gene expression data can be used as a tool for</w:t>
      </w:r>
      <w:r>
        <w:t xml:space="preserve"> </w:t>
      </w:r>
      <w:r>
        <w:t>further research</w:t>
      </w:r>
      <w:r>
        <w:t>:</w:t>
      </w:r>
    </w:p>
    <w:p w14:paraId="052984A6" w14:textId="24D28708" w:rsidR="002326E8" w:rsidRDefault="002326E8" w:rsidP="002326E8"/>
    <w:p w14:paraId="3B93169F" w14:textId="6F285FBD" w:rsidR="002326E8" w:rsidRDefault="002326E8" w:rsidP="002326E8">
      <w:r w:rsidRPr="002326E8">
        <w:t xml:space="preserve">Clustered data on gene expression patterns obtained from either gene expression microarrays or genome bioinformatics can be used as a predictive tool to identify new transcription factors or other cell-regulatory proteins. Regulatory elements are identified using both gene expression patterns and the clustering of genes according to function, based on functional annotations obtained experimentally or from sequence homology. The clustered genes (or proteins) can be </w:t>
      </w:r>
      <w:proofErr w:type="spellStart"/>
      <w:r w:rsidRPr="002326E8">
        <w:t>analyzed</w:t>
      </w:r>
      <w:proofErr w:type="spellEnd"/>
      <w:r w:rsidRPr="002326E8">
        <w:t xml:space="preserve"> with respect to protein–protein interaction data to see if the genes can form a function- ally related pathway. For example, Figure 15.10 illustrates how a cluster identified by SOM clustering (node 0, see list in Figure 15.8B) has been subjected to the </w:t>
      </w:r>
      <w:proofErr w:type="spellStart"/>
      <w:r w:rsidRPr="002326E8">
        <w:t>pSTIING</w:t>
      </w:r>
      <w:proofErr w:type="spellEnd"/>
      <w:r w:rsidRPr="002326E8">
        <w:t xml:space="preserve"> database to obtain an interaction map. We can see that many of the genes submitted (in red) are connected either directly or through another interaction partner. </w:t>
      </w:r>
      <w:proofErr w:type="gramStart"/>
      <w:r w:rsidRPr="002326E8">
        <w:t>Therefore</w:t>
      </w:r>
      <w:proofErr w:type="gramEnd"/>
      <w:r w:rsidRPr="002326E8">
        <w:t xml:space="preserve"> it is likely these genes are part of a specific functional pathway. Some of the genes form individual clusters. They may be connected via a gene product (protein) that has not been identified as significantly </w:t>
      </w:r>
      <w:proofErr w:type="gramStart"/>
      <w:r w:rsidRPr="002326E8">
        <w:t>changed, or</w:t>
      </w:r>
      <w:proofErr w:type="gramEnd"/>
      <w:r w:rsidRPr="002326E8">
        <w:t xml:space="preserve"> may not be on the actual chip. The map can be extended to see if other connections can be found (see Figure 15.10B). In such ways a more complete pathway or interaction map can be generated.</w:t>
      </w:r>
    </w:p>
    <w:p w14:paraId="7AEDBEC8" w14:textId="0DBD0741" w:rsidR="002326E8" w:rsidRDefault="002326E8" w:rsidP="002326E8"/>
    <w:p w14:paraId="27CC0130" w14:textId="12366B6F" w:rsidR="002326E8" w:rsidRDefault="002326E8" w:rsidP="002326E8">
      <w:r w:rsidRPr="002326E8">
        <w:t xml:space="preserve">A vast collection of data from many gene expression and protein expression </w:t>
      </w:r>
      <w:proofErr w:type="spellStart"/>
      <w:r w:rsidRPr="002326E8">
        <w:t>exper</w:t>
      </w:r>
      <w:proofErr w:type="spellEnd"/>
      <w:r w:rsidRPr="002326E8">
        <w:t xml:space="preserve">- </w:t>
      </w:r>
      <w:proofErr w:type="spellStart"/>
      <w:r w:rsidRPr="002326E8">
        <w:t>iments</w:t>
      </w:r>
      <w:proofErr w:type="spellEnd"/>
      <w:r w:rsidRPr="002326E8">
        <w:t xml:space="preserve"> is now freely available on the Web and can be mined for biological reanalysis</w:t>
      </w:r>
      <w:r>
        <w:t xml:space="preserve"> </w:t>
      </w:r>
      <w:r w:rsidRPr="002326E8">
        <w:t xml:space="preserve">or used as </w:t>
      </w:r>
      <w:r w:rsidRPr="002326E8">
        <w:lastRenderedPageBreak/>
        <w:t>reference data for the development of new bioinformatics tools. For example, the L2L tool is a repository of microarray data that users can search with their own up- or downregulated gene list to see if anyone else has got a similar gene expression pattern.</w:t>
      </w:r>
    </w:p>
    <w:p w14:paraId="4CC4443C" w14:textId="207A9381" w:rsidR="002326E8" w:rsidRDefault="002326E8" w:rsidP="002326E8"/>
    <w:p w14:paraId="1979904F" w14:textId="67A1F55F" w:rsidR="002326E8" w:rsidRDefault="002326E8" w:rsidP="002326E8"/>
    <w:p w14:paraId="4B4F3313" w14:textId="38673984" w:rsidR="002326E8" w:rsidRDefault="002326E8" w:rsidP="002326E8"/>
    <w:p w14:paraId="6B166015" w14:textId="54681523" w:rsidR="002326E8" w:rsidRDefault="002326E8" w:rsidP="002326E8">
      <w:r w:rsidRPr="002326E8">
        <w:t>15.2 Analysis of Large-scale Protein Expression</w:t>
      </w:r>
      <w:r>
        <w:t>:</w:t>
      </w:r>
    </w:p>
    <w:p w14:paraId="37FFC11F" w14:textId="69A0A132" w:rsidR="002326E8" w:rsidRDefault="002326E8" w:rsidP="002326E8"/>
    <w:p w14:paraId="5254DA52" w14:textId="1C486FDB" w:rsidR="002326E8" w:rsidRDefault="002326E8" w:rsidP="002326E8"/>
    <w:p w14:paraId="21F7E5E6" w14:textId="558B183E" w:rsidR="002326E8" w:rsidRDefault="002326E8" w:rsidP="002326E8">
      <w:r w:rsidRPr="002326E8">
        <w:t>The proteome refers to all the proteins that make up an organism or, on a smaller scale, the total number of proteins found in a particular cell type at a specific point in time and under specific conditions. An organism will have different protein expression in various parts of its body. The protein expression will also differ between</w:t>
      </w:r>
      <w:r>
        <w:t xml:space="preserve"> </w:t>
      </w:r>
      <w:r w:rsidRPr="002326E8">
        <w:t xml:space="preserve">the separate stages of an organism’s life cycle and under different environmental conditions. To understand how an organism or a </w:t>
      </w:r>
      <w:proofErr w:type="gramStart"/>
      <w:r w:rsidRPr="002326E8">
        <w:t>cell functions</w:t>
      </w:r>
      <w:proofErr w:type="gramEnd"/>
      <w:r w:rsidRPr="002326E8">
        <w:t xml:space="preserve"> both under normal and abnormal (such as disease) conditions it is important to know how protein expression is affected.</w:t>
      </w:r>
    </w:p>
    <w:p w14:paraId="542DDC10" w14:textId="5936547F" w:rsidR="0006206B" w:rsidRDefault="0006206B" w:rsidP="002326E8"/>
    <w:p w14:paraId="145469E0" w14:textId="056E72C5" w:rsidR="0006206B" w:rsidRDefault="0006206B" w:rsidP="002326E8"/>
    <w:p w14:paraId="7935B279" w14:textId="61ABF989" w:rsidR="0006206B" w:rsidRDefault="0006206B" w:rsidP="002326E8"/>
    <w:p w14:paraId="1D90EB97" w14:textId="5BAACC22" w:rsidR="0006206B" w:rsidRDefault="0006206B" w:rsidP="002326E8"/>
    <w:p w14:paraId="42660ABE" w14:textId="5FB7056C" w:rsidR="0006206B" w:rsidRDefault="0006206B" w:rsidP="002326E8"/>
    <w:p w14:paraId="0B57D761" w14:textId="43EE613B" w:rsidR="0006206B" w:rsidRDefault="0006206B" w:rsidP="002326E8"/>
    <w:p w14:paraId="2B14E8BB" w14:textId="5C310EAC" w:rsidR="0006206B" w:rsidRDefault="0006206B" w:rsidP="002326E8"/>
    <w:p w14:paraId="610CB3ED" w14:textId="3F5F63F7" w:rsidR="0006206B" w:rsidRDefault="0006206B" w:rsidP="002326E8"/>
    <w:p w14:paraId="498ABE8A" w14:textId="6ABC9CBB" w:rsidR="0006206B" w:rsidRDefault="0006206B" w:rsidP="002326E8"/>
    <w:p w14:paraId="60D5A1A6" w14:textId="77777777" w:rsidR="0006206B" w:rsidRDefault="0006206B" w:rsidP="002326E8"/>
    <w:p w14:paraId="4AD09355" w14:textId="7BE732BB" w:rsidR="0006206B" w:rsidRDefault="0006206B" w:rsidP="0006206B">
      <w:r>
        <w:t>Two-dimensional gel electrophoresis is a method for</w:t>
      </w:r>
      <w:r>
        <w:t xml:space="preserve"> </w:t>
      </w:r>
      <w:r>
        <w:t>separating the individual proteins in a cell</w:t>
      </w:r>
      <w:r>
        <w:t>:</w:t>
      </w:r>
    </w:p>
    <w:p w14:paraId="6F9226B1" w14:textId="54E350C1" w:rsidR="0006206B" w:rsidRDefault="0006206B" w:rsidP="0006206B"/>
    <w:p w14:paraId="45396121" w14:textId="036958C7" w:rsidR="0006206B" w:rsidRDefault="0006206B" w:rsidP="0006206B">
      <w:r>
        <w:t>P</w:t>
      </w:r>
      <w:r w:rsidRPr="0006206B">
        <w:t xml:space="preserve">roteomics experiments that aim to characterize the proteome of a cell type or tissue at a particular point in time commonly use the technique of 2D gel </w:t>
      </w:r>
      <w:proofErr w:type="spellStart"/>
      <w:r w:rsidRPr="0006206B">
        <w:t>elec</w:t>
      </w:r>
      <w:proofErr w:type="spellEnd"/>
      <w:r w:rsidRPr="0006206B">
        <w:t xml:space="preserve">- </w:t>
      </w:r>
      <w:proofErr w:type="spellStart"/>
      <w:r w:rsidRPr="0006206B">
        <w:t>trophoresis</w:t>
      </w:r>
      <w:proofErr w:type="spellEnd"/>
      <w:r w:rsidRPr="0006206B">
        <w:t xml:space="preserve">, either on its own or followed by mass spectrometry (MS) of the </w:t>
      </w:r>
      <w:proofErr w:type="spellStart"/>
      <w:r w:rsidRPr="0006206B">
        <w:t>sepa</w:t>
      </w:r>
      <w:proofErr w:type="spellEnd"/>
      <w:r w:rsidRPr="0006206B">
        <w:t xml:space="preserve">- rated proteins </w:t>
      </w:r>
      <w:proofErr w:type="gramStart"/>
      <w:r w:rsidRPr="0006206B">
        <w:t>in order to</w:t>
      </w:r>
      <w:proofErr w:type="gramEnd"/>
      <w:r w:rsidRPr="0006206B">
        <w:t xml:space="preserve"> identify them. Two-dimensional gel electrophoresis separates proteins in two dimensions according to two independent properties. In the first step, isoelectric focusing (IEF) of the protein mixture separates proteins </w:t>
      </w:r>
      <w:proofErr w:type="gramStart"/>
      <w:r w:rsidRPr="0006206B">
        <w:t>on the basis of</w:t>
      </w:r>
      <w:proofErr w:type="gramEnd"/>
      <w:r w:rsidRPr="0006206B">
        <w:t xml:space="preserve"> their isoelectric points (or </w:t>
      </w:r>
      <w:proofErr w:type="spellStart"/>
      <w:r w:rsidRPr="0006206B">
        <w:t>pI</w:t>
      </w:r>
      <w:proofErr w:type="spellEnd"/>
      <w:r w:rsidRPr="0006206B">
        <w:t xml:space="preserve">/pH). Electrophoresis [in the presence of the detergent sodium dodecyl </w:t>
      </w:r>
      <w:proofErr w:type="spellStart"/>
      <w:r w:rsidRPr="0006206B">
        <w:t>sulfate</w:t>
      </w:r>
      <w:proofErr w:type="spellEnd"/>
      <w:r w:rsidRPr="0006206B">
        <w:t xml:space="preserve"> (SDS)] of the separated proteins in a direction along the gel at right angles to the IEF then resolves each spot into its constituent proteins </w:t>
      </w:r>
      <w:proofErr w:type="gramStart"/>
      <w:r w:rsidRPr="0006206B">
        <w:t>on the basis of</w:t>
      </w:r>
      <w:proofErr w:type="gramEnd"/>
      <w:r w:rsidRPr="0006206B">
        <w:t xml:space="preserve"> their molecular weights (see Figure 15.12). A 2D gel thus provides a kind of map (with pH on one axis and molecular weight on the other) on which, in theory, any given protein will always occur as a spot at the same location,</w:t>
      </w:r>
      <w:r>
        <w:t xml:space="preserve"> </w:t>
      </w:r>
      <w:r>
        <w:t xml:space="preserve">whatever the sample being </w:t>
      </w:r>
      <w:proofErr w:type="spellStart"/>
      <w:r>
        <w:t>analyzed</w:t>
      </w:r>
      <w:proofErr w:type="spellEnd"/>
      <w:r>
        <w:t>. Once the gel has been run and the proteins separated, it is stained and scanned into an image-analysis program to detect and identify the spots.</w:t>
      </w:r>
    </w:p>
    <w:p w14:paraId="7B7F7AC5" w14:textId="77777777" w:rsidR="0006206B" w:rsidRDefault="0006206B" w:rsidP="0006206B"/>
    <w:p w14:paraId="1F355DC1" w14:textId="6495C569" w:rsidR="0006206B" w:rsidRDefault="0006206B" w:rsidP="0006206B">
      <w:r>
        <w:t xml:space="preserve">The problem with this technique is that on even the best gel only about 3000 spots are visible. There are many more different proteins than that in a cell: some </w:t>
      </w:r>
      <w:proofErr w:type="spellStart"/>
      <w:r>
        <w:t>esti</w:t>
      </w:r>
      <w:proofErr w:type="spellEnd"/>
      <w:r>
        <w:t xml:space="preserve">- mates are as high as 100,000. The limitations of 2D gels are due to </w:t>
      </w:r>
      <w:proofErr w:type="gramStart"/>
      <w:r>
        <w:t>a number of</w:t>
      </w:r>
      <w:proofErr w:type="gramEnd"/>
      <w:r>
        <w:t xml:space="preserve"> factors, one being that </w:t>
      </w:r>
      <w:r>
        <w:lastRenderedPageBreak/>
        <w:t xml:space="preserve">the gel is not large enough to separate proteins that have very similar molecular weights or pH range. In addition, membrane proteins often become insoluble during the </w:t>
      </w:r>
      <w:proofErr w:type="gramStart"/>
      <w:r>
        <w:t>first-dimension</w:t>
      </w:r>
      <w:proofErr w:type="gramEnd"/>
      <w:r>
        <w:t xml:space="preserve"> run and low-abundance proteins are often not detectable.</w:t>
      </w:r>
    </w:p>
    <w:p w14:paraId="60C33212" w14:textId="3B64D014" w:rsidR="0006206B" w:rsidRDefault="0006206B" w:rsidP="0006206B"/>
    <w:p w14:paraId="258F6C8E" w14:textId="0A443C89" w:rsidR="0006206B" w:rsidRDefault="0006206B" w:rsidP="0006206B"/>
    <w:p w14:paraId="76D3090A" w14:textId="55A8E1DB" w:rsidR="0006206B" w:rsidRDefault="0006206B" w:rsidP="0006206B">
      <w:r>
        <w:t>Clustering methods are used to identify protein spots with</w:t>
      </w:r>
      <w:r>
        <w:t xml:space="preserve"> </w:t>
      </w:r>
      <w:r>
        <w:t>similar expression patterns</w:t>
      </w:r>
      <w:r>
        <w:t>:</w:t>
      </w:r>
    </w:p>
    <w:p w14:paraId="641BFF5C" w14:textId="77777777" w:rsidR="0006206B" w:rsidRDefault="0006206B" w:rsidP="0006206B"/>
    <w:p w14:paraId="4AED645A" w14:textId="0458E720" w:rsidR="0006206B" w:rsidRDefault="0006206B" w:rsidP="0006206B">
      <w:r w:rsidRPr="0006206B">
        <w:t>As with gene expression data, clustering is a useful method of grouping similar gels or spots together and extracting protein expression patterns that can indicate</w:t>
      </w:r>
      <w:r>
        <w:t xml:space="preserve"> </w:t>
      </w:r>
      <w:r w:rsidRPr="0006206B">
        <w:t xml:space="preserve">biological differences or similarities between samples. Many of the clustering methods used for microarray data can be applied to 2D gel data. Figure 15.16 shows an unrooted hierarchical clustering tree constructed from 2D gel data from Swiss 3T3 cells that were stimulated with different growth factors at different times. Protein synthesis after the various stimulation regimes, or with no stimulation, was measured and compared using 2D gels and then </w:t>
      </w:r>
      <w:r w:rsidR="00253ABD" w:rsidRPr="0006206B">
        <w:t>analysed</w:t>
      </w:r>
      <w:r w:rsidRPr="0006206B">
        <w:t xml:space="preserve"> by hierarchical clustering. In this instance, the gels clearly fall into two groups (see Figure 15.16). One group </w:t>
      </w:r>
      <w:r w:rsidR="00253ABD" w:rsidRPr="0006206B">
        <w:t>cluster</w:t>
      </w:r>
      <w:r w:rsidRPr="0006206B">
        <w:t xml:space="preserve"> on the same main branch as the unstimulated sample, suggesting that these treatments had little effect on protein expression. The other branch clusters together those samples that were stimulated for a longer time and those that were stimulated by more than one growth factor and platelet-derived</w:t>
      </w:r>
      <w:r>
        <w:t xml:space="preserve"> </w:t>
      </w:r>
      <w:r w:rsidRPr="0006206B">
        <w:t>growth factor (PDGF).</w:t>
      </w:r>
    </w:p>
    <w:p w14:paraId="5F2FB015" w14:textId="4382F311" w:rsidR="0006206B" w:rsidRDefault="0006206B" w:rsidP="0006206B"/>
    <w:p w14:paraId="11B39A10" w14:textId="77777777" w:rsidR="0006206B" w:rsidRDefault="0006206B" w:rsidP="0006206B"/>
    <w:sectPr w:rsidR="0006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E8"/>
    <w:rsid w:val="0006206B"/>
    <w:rsid w:val="002326E8"/>
    <w:rsid w:val="00253ABD"/>
    <w:rsid w:val="00470DEC"/>
    <w:rsid w:val="00E113F2"/>
    <w:rsid w:val="00FC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3EE2"/>
  <w15:chartTrackingRefBased/>
  <w15:docId w15:val="{068A5A8F-E39A-BB4D-AB50-0CC17858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387">
      <w:bodyDiv w:val="1"/>
      <w:marLeft w:val="0"/>
      <w:marRight w:val="0"/>
      <w:marTop w:val="0"/>
      <w:marBottom w:val="0"/>
      <w:divBdr>
        <w:top w:val="none" w:sz="0" w:space="0" w:color="auto"/>
        <w:left w:val="none" w:sz="0" w:space="0" w:color="auto"/>
        <w:bottom w:val="none" w:sz="0" w:space="0" w:color="auto"/>
        <w:right w:val="none" w:sz="0" w:space="0" w:color="auto"/>
      </w:divBdr>
      <w:divsChild>
        <w:div w:id="563756690">
          <w:marLeft w:val="0"/>
          <w:marRight w:val="0"/>
          <w:marTop w:val="0"/>
          <w:marBottom w:val="0"/>
          <w:divBdr>
            <w:top w:val="none" w:sz="0" w:space="0" w:color="auto"/>
            <w:left w:val="none" w:sz="0" w:space="0" w:color="auto"/>
            <w:bottom w:val="none" w:sz="0" w:space="0" w:color="auto"/>
            <w:right w:val="none" w:sz="0" w:space="0" w:color="auto"/>
          </w:divBdr>
          <w:divsChild>
            <w:div w:id="10108343">
              <w:marLeft w:val="0"/>
              <w:marRight w:val="0"/>
              <w:marTop w:val="0"/>
              <w:marBottom w:val="0"/>
              <w:divBdr>
                <w:top w:val="none" w:sz="0" w:space="0" w:color="auto"/>
                <w:left w:val="none" w:sz="0" w:space="0" w:color="auto"/>
                <w:bottom w:val="none" w:sz="0" w:space="0" w:color="auto"/>
                <w:right w:val="none" w:sz="0" w:space="0" w:color="auto"/>
              </w:divBdr>
              <w:divsChild>
                <w:div w:id="1762724751">
                  <w:marLeft w:val="0"/>
                  <w:marRight w:val="0"/>
                  <w:marTop w:val="0"/>
                  <w:marBottom w:val="0"/>
                  <w:divBdr>
                    <w:top w:val="none" w:sz="0" w:space="0" w:color="auto"/>
                    <w:left w:val="none" w:sz="0" w:space="0" w:color="auto"/>
                    <w:bottom w:val="none" w:sz="0" w:space="0" w:color="auto"/>
                    <w:right w:val="none" w:sz="0" w:space="0" w:color="auto"/>
                  </w:divBdr>
                  <w:divsChild>
                    <w:div w:id="1582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741">
      <w:bodyDiv w:val="1"/>
      <w:marLeft w:val="0"/>
      <w:marRight w:val="0"/>
      <w:marTop w:val="0"/>
      <w:marBottom w:val="0"/>
      <w:divBdr>
        <w:top w:val="none" w:sz="0" w:space="0" w:color="auto"/>
        <w:left w:val="none" w:sz="0" w:space="0" w:color="auto"/>
        <w:bottom w:val="none" w:sz="0" w:space="0" w:color="auto"/>
        <w:right w:val="none" w:sz="0" w:space="0" w:color="auto"/>
      </w:divBdr>
      <w:divsChild>
        <w:div w:id="402919508">
          <w:marLeft w:val="0"/>
          <w:marRight w:val="0"/>
          <w:marTop w:val="0"/>
          <w:marBottom w:val="0"/>
          <w:divBdr>
            <w:top w:val="none" w:sz="0" w:space="0" w:color="auto"/>
            <w:left w:val="none" w:sz="0" w:space="0" w:color="auto"/>
            <w:bottom w:val="none" w:sz="0" w:space="0" w:color="auto"/>
            <w:right w:val="none" w:sz="0" w:space="0" w:color="auto"/>
          </w:divBdr>
          <w:divsChild>
            <w:div w:id="926155670">
              <w:marLeft w:val="0"/>
              <w:marRight w:val="0"/>
              <w:marTop w:val="0"/>
              <w:marBottom w:val="0"/>
              <w:divBdr>
                <w:top w:val="none" w:sz="0" w:space="0" w:color="auto"/>
                <w:left w:val="none" w:sz="0" w:space="0" w:color="auto"/>
                <w:bottom w:val="none" w:sz="0" w:space="0" w:color="auto"/>
                <w:right w:val="none" w:sz="0" w:space="0" w:color="auto"/>
              </w:divBdr>
              <w:divsChild>
                <w:div w:id="904026303">
                  <w:marLeft w:val="0"/>
                  <w:marRight w:val="0"/>
                  <w:marTop w:val="0"/>
                  <w:marBottom w:val="0"/>
                  <w:divBdr>
                    <w:top w:val="none" w:sz="0" w:space="0" w:color="auto"/>
                    <w:left w:val="none" w:sz="0" w:space="0" w:color="auto"/>
                    <w:bottom w:val="none" w:sz="0" w:space="0" w:color="auto"/>
                    <w:right w:val="none" w:sz="0" w:space="0" w:color="auto"/>
                  </w:divBdr>
                  <w:divsChild>
                    <w:div w:id="11312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9509">
      <w:bodyDiv w:val="1"/>
      <w:marLeft w:val="0"/>
      <w:marRight w:val="0"/>
      <w:marTop w:val="0"/>
      <w:marBottom w:val="0"/>
      <w:divBdr>
        <w:top w:val="none" w:sz="0" w:space="0" w:color="auto"/>
        <w:left w:val="none" w:sz="0" w:space="0" w:color="auto"/>
        <w:bottom w:val="none" w:sz="0" w:space="0" w:color="auto"/>
        <w:right w:val="none" w:sz="0" w:space="0" w:color="auto"/>
      </w:divBdr>
      <w:divsChild>
        <w:div w:id="467279787">
          <w:marLeft w:val="0"/>
          <w:marRight w:val="0"/>
          <w:marTop w:val="0"/>
          <w:marBottom w:val="0"/>
          <w:divBdr>
            <w:top w:val="none" w:sz="0" w:space="0" w:color="auto"/>
            <w:left w:val="none" w:sz="0" w:space="0" w:color="auto"/>
            <w:bottom w:val="none" w:sz="0" w:space="0" w:color="auto"/>
            <w:right w:val="none" w:sz="0" w:space="0" w:color="auto"/>
          </w:divBdr>
          <w:divsChild>
            <w:div w:id="1530684974">
              <w:marLeft w:val="0"/>
              <w:marRight w:val="0"/>
              <w:marTop w:val="0"/>
              <w:marBottom w:val="0"/>
              <w:divBdr>
                <w:top w:val="none" w:sz="0" w:space="0" w:color="auto"/>
                <w:left w:val="none" w:sz="0" w:space="0" w:color="auto"/>
                <w:bottom w:val="none" w:sz="0" w:space="0" w:color="auto"/>
                <w:right w:val="none" w:sz="0" w:space="0" w:color="auto"/>
              </w:divBdr>
              <w:divsChild>
                <w:div w:id="1754008375">
                  <w:marLeft w:val="0"/>
                  <w:marRight w:val="0"/>
                  <w:marTop w:val="0"/>
                  <w:marBottom w:val="0"/>
                  <w:divBdr>
                    <w:top w:val="none" w:sz="0" w:space="0" w:color="auto"/>
                    <w:left w:val="none" w:sz="0" w:space="0" w:color="auto"/>
                    <w:bottom w:val="none" w:sz="0" w:space="0" w:color="auto"/>
                    <w:right w:val="none" w:sz="0" w:space="0" w:color="auto"/>
                  </w:divBdr>
                  <w:divsChild>
                    <w:div w:id="15481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7511">
      <w:bodyDiv w:val="1"/>
      <w:marLeft w:val="0"/>
      <w:marRight w:val="0"/>
      <w:marTop w:val="0"/>
      <w:marBottom w:val="0"/>
      <w:divBdr>
        <w:top w:val="none" w:sz="0" w:space="0" w:color="auto"/>
        <w:left w:val="none" w:sz="0" w:space="0" w:color="auto"/>
        <w:bottom w:val="none" w:sz="0" w:space="0" w:color="auto"/>
        <w:right w:val="none" w:sz="0" w:space="0" w:color="auto"/>
      </w:divBdr>
      <w:divsChild>
        <w:div w:id="1950159757">
          <w:marLeft w:val="0"/>
          <w:marRight w:val="0"/>
          <w:marTop w:val="0"/>
          <w:marBottom w:val="0"/>
          <w:divBdr>
            <w:top w:val="none" w:sz="0" w:space="0" w:color="auto"/>
            <w:left w:val="none" w:sz="0" w:space="0" w:color="auto"/>
            <w:bottom w:val="none" w:sz="0" w:space="0" w:color="auto"/>
            <w:right w:val="none" w:sz="0" w:space="0" w:color="auto"/>
          </w:divBdr>
          <w:divsChild>
            <w:div w:id="400906086">
              <w:marLeft w:val="0"/>
              <w:marRight w:val="0"/>
              <w:marTop w:val="0"/>
              <w:marBottom w:val="0"/>
              <w:divBdr>
                <w:top w:val="none" w:sz="0" w:space="0" w:color="auto"/>
                <w:left w:val="none" w:sz="0" w:space="0" w:color="auto"/>
                <w:bottom w:val="none" w:sz="0" w:space="0" w:color="auto"/>
                <w:right w:val="none" w:sz="0" w:space="0" w:color="auto"/>
              </w:divBdr>
              <w:divsChild>
                <w:div w:id="791947738">
                  <w:marLeft w:val="0"/>
                  <w:marRight w:val="0"/>
                  <w:marTop w:val="0"/>
                  <w:marBottom w:val="0"/>
                  <w:divBdr>
                    <w:top w:val="none" w:sz="0" w:space="0" w:color="auto"/>
                    <w:left w:val="none" w:sz="0" w:space="0" w:color="auto"/>
                    <w:bottom w:val="none" w:sz="0" w:space="0" w:color="auto"/>
                    <w:right w:val="none" w:sz="0" w:space="0" w:color="auto"/>
                  </w:divBdr>
                  <w:divsChild>
                    <w:div w:id="123319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2432">
      <w:bodyDiv w:val="1"/>
      <w:marLeft w:val="0"/>
      <w:marRight w:val="0"/>
      <w:marTop w:val="0"/>
      <w:marBottom w:val="0"/>
      <w:divBdr>
        <w:top w:val="none" w:sz="0" w:space="0" w:color="auto"/>
        <w:left w:val="none" w:sz="0" w:space="0" w:color="auto"/>
        <w:bottom w:val="none" w:sz="0" w:space="0" w:color="auto"/>
        <w:right w:val="none" w:sz="0" w:space="0" w:color="auto"/>
      </w:divBdr>
      <w:divsChild>
        <w:div w:id="111750524">
          <w:marLeft w:val="0"/>
          <w:marRight w:val="0"/>
          <w:marTop w:val="0"/>
          <w:marBottom w:val="0"/>
          <w:divBdr>
            <w:top w:val="none" w:sz="0" w:space="0" w:color="auto"/>
            <w:left w:val="none" w:sz="0" w:space="0" w:color="auto"/>
            <w:bottom w:val="none" w:sz="0" w:space="0" w:color="auto"/>
            <w:right w:val="none" w:sz="0" w:space="0" w:color="auto"/>
          </w:divBdr>
          <w:divsChild>
            <w:div w:id="1863124449">
              <w:marLeft w:val="0"/>
              <w:marRight w:val="0"/>
              <w:marTop w:val="0"/>
              <w:marBottom w:val="0"/>
              <w:divBdr>
                <w:top w:val="none" w:sz="0" w:space="0" w:color="auto"/>
                <w:left w:val="none" w:sz="0" w:space="0" w:color="auto"/>
                <w:bottom w:val="none" w:sz="0" w:space="0" w:color="auto"/>
                <w:right w:val="none" w:sz="0" w:space="0" w:color="auto"/>
              </w:divBdr>
              <w:divsChild>
                <w:div w:id="1335380409">
                  <w:marLeft w:val="0"/>
                  <w:marRight w:val="0"/>
                  <w:marTop w:val="0"/>
                  <w:marBottom w:val="0"/>
                  <w:divBdr>
                    <w:top w:val="none" w:sz="0" w:space="0" w:color="auto"/>
                    <w:left w:val="none" w:sz="0" w:space="0" w:color="auto"/>
                    <w:bottom w:val="none" w:sz="0" w:space="0" w:color="auto"/>
                    <w:right w:val="none" w:sz="0" w:space="0" w:color="auto"/>
                  </w:divBdr>
                  <w:divsChild>
                    <w:div w:id="14083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9396">
      <w:bodyDiv w:val="1"/>
      <w:marLeft w:val="0"/>
      <w:marRight w:val="0"/>
      <w:marTop w:val="0"/>
      <w:marBottom w:val="0"/>
      <w:divBdr>
        <w:top w:val="none" w:sz="0" w:space="0" w:color="auto"/>
        <w:left w:val="none" w:sz="0" w:space="0" w:color="auto"/>
        <w:bottom w:val="none" w:sz="0" w:space="0" w:color="auto"/>
        <w:right w:val="none" w:sz="0" w:space="0" w:color="auto"/>
      </w:divBdr>
      <w:divsChild>
        <w:div w:id="784348941">
          <w:marLeft w:val="0"/>
          <w:marRight w:val="0"/>
          <w:marTop w:val="0"/>
          <w:marBottom w:val="0"/>
          <w:divBdr>
            <w:top w:val="none" w:sz="0" w:space="0" w:color="auto"/>
            <w:left w:val="none" w:sz="0" w:space="0" w:color="auto"/>
            <w:bottom w:val="none" w:sz="0" w:space="0" w:color="auto"/>
            <w:right w:val="none" w:sz="0" w:space="0" w:color="auto"/>
          </w:divBdr>
          <w:divsChild>
            <w:div w:id="367268002">
              <w:marLeft w:val="0"/>
              <w:marRight w:val="0"/>
              <w:marTop w:val="0"/>
              <w:marBottom w:val="0"/>
              <w:divBdr>
                <w:top w:val="none" w:sz="0" w:space="0" w:color="auto"/>
                <w:left w:val="none" w:sz="0" w:space="0" w:color="auto"/>
                <w:bottom w:val="none" w:sz="0" w:space="0" w:color="auto"/>
                <w:right w:val="none" w:sz="0" w:space="0" w:color="auto"/>
              </w:divBdr>
              <w:divsChild>
                <w:div w:id="1517694633">
                  <w:marLeft w:val="0"/>
                  <w:marRight w:val="0"/>
                  <w:marTop w:val="0"/>
                  <w:marBottom w:val="0"/>
                  <w:divBdr>
                    <w:top w:val="none" w:sz="0" w:space="0" w:color="auto"/>
                    <w:left w:val="none" w:sz="0" w:space="0" w:color="auto"/>
                    <w:bottom w:val="none" w:sz="0" w:space="0" w:color="auto"/>
                    <w:right w:val="none" w:sz="0" w:space="0" w:color="auto"/>
                  </w:divBdr>
                  <w:divsChild>
                    <w:div w:id="2227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0664">
      <w:bodyDiv w:val="1"/>
      <w:marLeft w:val="0"/>
      <w:marRight w:val="0"/>
      <w:marTop w:val="0"/>
      <w:marBottom w:val="0"/>
      <w:divBdr>
        <w:top w:val="none" w:sz="0" w:space="0" w:color="auto"/>
        <w:left w:val="none" w:sz="0" w:space="0" w:color="auto"/>
        <w:bottom w:val="none" w:sz="0" w:space="0" w:color="auto"/>
        <w:right w:val="none" w:sz="0" w:space="0" w:color="auto"/>
      </w:divBdr>
      <w:divsChild>
        <w:div w:id="1253125140">
          <w:marLeft w:val="0"/>
          <w:marRight w:val="0"/>
          <w:marTop w:val="0"/>
          <w:marBottom w:val="0"/>
          <w:divBdr>
            <w:top w:val="none" w:sz="0" w:space="0" w:color="auto"/>
            <w:left w:val="none" w:sz="0" w:space="0" w:color="auto"/>
            <w:bottom w:val="none" w:sz="0" w:space="0" w:color="auto"/>
            <w:right w:val="none" w:sz="0" w:space="0" w:color="auto"/>
          </w:divBdr>
          <w:divsChild>
            <w:div w:id="1816023201">
              <w:marLeft w:val="0"/>
              <w:marRight w:val="0"/>
              <w:marTop w:val="0"/>
              <w:marBottom w:val="0"/>
              <w:divBdr>
                <w:top w:val="none" w:sz="0" w:space="0" w:color="auto"/>
                <w:left w:val="none" w:sz="0" w:space="0" w:color="auto"/>
                <w:bottom w:val="none" w:sz="0" w:space="0" w:color="auto"/>
                <w:right w:val="none" w:sz="0" w:space="0" w:color="auto"/>
              </w:divBdr>
              <w:divsChild>
                <w:div w:id="211385532">
                  <w:marLeft w:val="0"/>
                  <w:marRight w:val="0"/>
                  <w:marTop w:val="0"/>
                  <w:marBottom w:val="0"/>
                  <w:divBdr>
                    <w:top w:val="none" w:sz="0" w:space="0" w:color="auto"/>
                    <w:left w:val="none" w:sz="0" w:space="0" w:color="auto"/>
                    <w:bottom w:val="none" w:sz="0" w:space="0" w:color="auto"/>
                    <w:right w:val="none" w:sz="0" w:space="0" w:color="auto"/>
                  </w:divBdr>
                  <w:divsChild>
                    <w:div w:id="21121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314">
      <w:bodyDiv w:val="1"/>
      <w:marLeft w:val="0"/>
      <w:marRight w:val="0"/>
      <w:marTop w:val="0"/>
      <w:marBottom w:val="0"/>
      <w:divBdr>
        <w:top w:val="none" w:sz="0" w:space="0" w:color="auto"/>
        <w:left w:val="none" w:sz="0" w:space="0" w:color="auto"/>
        <w:bottom w:val="none" w:sz="0" w:space="0" w:color="auto"/>
        <w:right w:val="none" w:sz="0" w:space="0" w:color="auto"/>
      </w:divBdr>
      <w:divsChild>
        <w:div w:id="512040619">
          <w:marLeft w:val="0"/>
          <w:marRight w:val="0"/>
          <w:marTop w:val="0"/>
          <w:marBottom w:val="0"/>
          <w:divBdr>
            <w:top w:val="none" w:sz="0" w:space="0" w:color="auto"/>
            <w:left w:val="none" w:sz="0" w:space="0" w:color="auto"/>
            <w:bottom w:val="none" w:sz="0" w:space="0" w:color="auto"/>
            <w:right w:val="none" w:sz="0" w:space="0" w:color="auto"/>
          </w:divBdr>
          <w:divsChild>
            <w:div w:id="1932426967">
              <w:marLeft w:val="0"/>
              <w:marRight w:val="0"/>
              <w:marTop w:val="0"/>
              <w:marBottom w:val="0"/>
              <w:divBdr>
                <w:top w:val="none" w:sz="0" w:space="0" w:color="auto"/>
                <w:left w:val="none" w:sz="0" w:space="0" w:color="auto"/>
                <w:bottom w:val="none" w:sz="0" w:space="0" w:color="auto"/>
                <w:right w:val="none" w:sz="0" w:space="0" w:color="auto"/>
              </w:divBdr>
              <w:divsChild>
                <w:div w:id="447355378">
                  <w:marLeft w:val="0"/>
                  <w:marRight w:val="0"/>
                  <w:marTop w:val="0"/>
                  <w:marBottom w:val="0"/>
                  <w:divBdr>
                    <w:top w:val="none" w:sz="0" w:space="0" w:color="auto"/>
                    <w:left w:val="none" w:sz="0" w:space="0" w:color="auto"/>
                    <w:bottom w:val="none" w:sz="0" w:space="0" w:color="auto"/>
                    <w:right w:val="none" w:sz="0" w:space="0" w:color="auto"/>
                  </w:divBdr>
                  <w:divsChild>
                    <w:div w:id="13170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671362">
      <w:bodyDiv w:val="1"/>
      <w:marLeft w:val="0"/>
      <w:marRight w:val="0"/>
      <w:marTop w:val="0"/>
      <w:marBottom w:val="0"/>
      <w:divBdr>
        <w:top w:val="none" w:sz="0" w:space="0" w:color="auto"/>
        <w:left w:val="none" w:sz="0" w:space="0" w:color="auto"/>
        <w:bottom w:val="none" w:sz="0" w:space="0" w:color="auto"/>
        <w:right w:val="none" w:sz="0" w:space="0" w:color="auto"/>
      </w:divBdr>
      <w:divsChild>
        <w:div w:id="959072385">
          <w:marLeft w:val="0"/>
          <w:marRight w:val="0"/>
          <w:marTop w:val="0"/>
          <w:marBottom w:val="0"/>
          <w:divBdr>
            <w:top w:val="none" w:sz="0" w:space="0" w:color="auto"/>
            <w:left w:val="none" w:sz="0" w:space="0" w:color="auto"/>
            <w:bottom w:val="none" w:sz="0" w:space="0" w:color="auto"/>
            <w:right w:val="none" w:sz="0" w:space="0" w:color="auto"/>
          </w:divBdr>
          <w:divsChild>
            <w:div w:id="837383825">
              <w:marLeft w:val="0"/>
              <w:marRight w:val="0"/>
              <w:marTop w:val="0"/>
              <w:marBottom w:val="0"/>
              <w:divBdr>
                <w:top w:val="none" w:sz="0" w:space="0" w:color="auto"/>
                <w:left w:val="none" w:sz="0" w:space="0" w:color="auto"/>
                <w:bottom w:val="none" w:sz="0" w:space="0" w:color="auto"/>
                <w:right w:val="none" w:sz="0" w:space="0" w:color="auto"/>
              </w:divBdr>
              <w:divsChild>
                <w:div w:id="1858884735">
                  <w:marLeft w:val="0"/>
                  <w:marRight w:val="0"/>
                  <w:marTop w:val="0"/>
                  <w:marBottom w:val="0"/>
                  <w:divBdr>
                    <w:top w:val="none" w:sz="0" w:space="0" w:color="auto"/>
                    <w:left w:val="none" w:sz="0" w:space="0" w:color="auto"/>
                    <w:bottom w:val="none" w:sz="0" w:space="0" w:color="auto"/>
                    <w:right w:val="none" w:sz="0" w:space="0" w:color="auto"/>
                  </w:divBdr>
                  <w:divsChild>
                    <w:div w:id="1066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8086">
      <w:bodyDiv w:val="1"/>
      <w:marLeft w:val="0"/>
      <w:marRight w:val="0"/>
      <w:marTop w:val="0"/>
      <w:marBottom w:val="0"/>
      <w:divBdr>
        <w:top w:val="none" w:sz="0" w:space="0" w:color="auto"/>
        <w:left w:val="none" w:sz="0" w:space="0" w:color="auto"/>
        <w:bottom w:val="none" w:sz="0" w:space="0" w:color="auto"/>
        <w:right w:val="none" w:sz="0" w:space="0" w:color="auto"/>
      </w:divBdr>
      <w:divsChild>
        <w:div w:id="973363347">
          <w:marLeft w:val="0"/>
          <w:marRight w:val="0"/>
          <w:marTop w:val="0"/>
          <w:marBottom w:val="0"/>
          <w:divBdr>
            <w:top w:val="none" w:sz="0" w:space="0" w:color="auto"/>
            <w:left w:val="none" w:sz="0" w:space="0" w:color="auto"/>
            <w:bottom w:val="none" w:sz="0" w:space="0" w:color="auto"/>
            <w:right w:val="none" w:sz="0" w:space="0" w:color="auto"/>
          </w:divBdr>
          <w:divsChild>
            <w:div w:id="1136023459">
              <w:marLeft w:val="0"/>
              <w:marRight w:val="0"/>
              <w:marTop w:val="0"/>
              <w:marBottom w:val="0"/>
              <w:divBdr>
                <w:top w:val="none" w:sz="0" w:space="0" w:color="auto"/>
                <w:left w:val="none" w:sz="0" w:space="0" w:color="auto"/>
                <w:bottom w:val="none" w:sz="0" w:space="0" w:color="auto"/>
                <w:right w:val="none" w:sz="0" w:space="0" w:color="auto"/>
              </w:divBdr>
              <w:divsChild>
                <w:div w:id="724379496">
                  <w:marLeft w:val="0"/>
                  <w:marRight w:val="0"/>
                  <w:marTop w:val="0"/>
                  <w:marBottom w:val="0"/>
                  <w:divBdr>
                    <w:top w:val="none" w:sz="0" w:space="0" w:color="auto"/>
                    <w:left w:val="none" w:sz="0" w:space="0" w:color="auto"/>
                    <w:bottom w:val="none" w:sz="0" w:space="0" w:color="auto"/>
                    <w:right w:val="none" w:sz="0" w:space="0" w:color="auto"/>
                  </w:divBdr>
                  <w:divsChild>
                    <w:div w:id="1245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07679">
      <w:bodyDiv w:val="1"/>
      <w:marLeft w:val="0"/>
      <w:marRight w:val="0"/>
      <w:marTop w:val="0"/>
      <w:marBottom w:val="0"/>
      <w:divBdr>
        <w:top w:val="none" w:sz="0" w:space="0" w:color="auto"/>
        <w:left w:val="none" w:sz="0" w:space="0" w:color="auto"/>
        <w:bottom w:val="none" w:sz="0" w:space="0" w:color="auto"/>
        <w:right w:val="none" w:sz="0" w:space="0" w:color="auto"/>
      </w:divBdr>
      <w:divsChild>
        <w:div w:id="1692337703">
          <w:marLeft w:val="0"/>
          <w:marRight w:val="0"/>
          <w:marTop w:val="0"/>
          <w:marBottom w:val="0"/>
          <w:divBdr>
            <w:top w:val="none" w:sz="0" w:space="0" w:color="auto"/>
            <w:left w:val="none" w:sz="0" w:space="0" w:color="auto"/>
            <w:bottom w:val="none" w:sz="0" w:space="0" w:color="auto"/>
            <w:right w:val="none" w:sz="0" w:space="0" w:color="auto"/>
          </w:divBdr>
          <w:divsChild>
            <w:div w:id="1515729402">
              <w:marLeft w:val="0"/>
              <w:marRight w:val="0"/>
              <w:marTop w:val="0"/>
              <w:marBottom w:val="0"/>
              <w:divBdr>
                <w:top w:val="none" w:sz="0" w:space="0" w:color="auto"/>
                <w:left w:val="none" w:sz="0" w:space="0" w:color="auto"/>
                <w:bottom w:val="none" w:sz="0" w:space="0" w:color="auto"/>
                <w:right w:val="none" w:sz="0" w:space="0" w:color="auto"/>
              </w:divBdr>
              <w:divsChild>
                <w:div w:id="1814055617">
                  <w:marLeft w:val="0"/>
                  <w:marRight w:val="0"/>
                  <w:marTop w:val="0"/>
                  <w:marBottom w:val="0"/>
                  <w:divBdr>
                    <w:top w:val="none" w:sz="0" w:space="0" w:color="auto"/>
                    <w:left w:val="none" w:sz="0" w:space="0" w:color="auto"/>
                    <w:bottom w:val="none" w:sz="0" w:space="0" w:color="auto"/>
                    <w:right w:val="none" w:sz="0" w:space="0" w:color="auto"/>
                  </w:divBdr>
                  <w:divsChild>
                    <w:div w:id="8947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6646">
      <w:bodyDiv w:val="1"/>
      <w:marLeft w:val="0"/>
      <w:marRight w:val="0"/>
      <w:marTop w:val="0"/>
      <w:marBottom w:val="0"/>
      <w:divBdr>
        <w:top w:val="none" w:sz="0" w:space="0" w:color="auto"/>
        <w:left w:val="none" w:sz="0" w:space="0" w:color="auto"/>
        <w:bottom w:val="none" w:sz="0" w:space="0" w:color="auto"/>
        <w:right w:val="none" w:sz="0" w:space="0" w:color="auto"/>
      </w:divBdr>
      <w:divsChild>
        <w:div w:id="524364467">
          <w:marLeft w:val="0"/>
          <w:marRight w:val="0"/>
          <w:marTop w:val="0"/>
          <w:marBottom w:val="0"/>
          <w:divBdr>
            <w:top w:val="none" w:sz="0" w:space="0" w:color="auto"/>
            <w:left w:val="none" w:sz="0" w:space="0" w:color="auto"/>
            <w:bottom w:val="none" w:sz="0" w:space="0" w:color="auto"/>
            <w:right w:val="none" w:sz="0" w:space="0" w:color="auto"/>
          </w:divBdr>
          <w:divsChild>
            <w:div w:id="1639803929">
              <w:marLeft w:val="0"/>
              <w:marRight w:val="0"/>
              <w:marTop w:val="0"/>
              <w:marBottom w:val="0"/>
              <w:divBdr>
                <w:top w:val="none" w:sz="0" w:space="0" w:color="auto"/>
                <w:left w:val="none" w:sz="0" w:space="0" w:color="auto"/>
                <w:bottom w:val="none" w:sz="0" w:space="0" w:color="auto"/>
                <w:right w:val="none" w:sz="0" w:space="0" w:color="auto"/>
              </w:divBdr>
              <w:divsChild>
                <w:div w:id="1452627736">
                  <w:marLeft w:val="0"/>
                  <w:marRight w:val="0"/>
                  <w:marTop w:val="0"/>
                  <w:marBottom w:val="0"/>
                  <w:divBdr>
                    <w:top w:val="none" w:sz="0" w:space="0" w:color="auto"/>
                    <w:left w:val="none" w:sz="0" w:space="0" w:color="auto"/>
                    <w:bottom w:val="none" w:sz="0" w:space="0" w:color="auto"/>
                    <w:right w:val="none" w:sz="0" w:space="0" w:color="auto"/>
                  </w:divBdr>
                  <w:divsChild>
                    <w:div w:id="7135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5356">
      <w:bodyDiv w:val="1"/>
      <w:marLeft w:val="0"/>
      <w:marRight w:val="0"/>
      <w:marTop w:val="0"/>
      <w:marBottom w:val="0"/>
      <w:divBdr>
        <w:top w:val="none" w:sz="0" w:space="0" w:color="auto"/>
        <w:left w:val="none" w:sz="0" w:space="0" w:color="auto"/>
        <w:bottom w:val="none" w:sz="0" w:space="0" w:color="auto"/>
        <w:right w:val="none" w:sz="0" w:space="0" w:color="auto"/>
      </w:divBdr>
      <w:divsChild>
        <w:div w:id="1303655488">
          <w:marLeft w:val="0"/>
          <w:marRight w:val="0"/>
          <w:marTop w:val="0"/>
          <w:marBottom w:val="0"/>
          <w:divBdr>
            <w:top w:val="none" w:sz="0" w:space="0" w:color="auto"/>
            <w:left w:val="none" w:sz="0" w:space="0" w:color="auto"/>
            <w:bottom w:val="none" w:sz="0" w:space="0" w:color="auto"/>
            <w:right w:val="none" w:sz="0" w:space="0" w:color="auto"/>
          </w:divBdr>
          <w:divsChild>
            <w:div w:id="130287852">
              <w:marLeft w:val="0"/>
              <w:marRight w:val="0"/>
              <w:marTop w:val="0"/>
              <w:marBottom w:val="0"/>
              <w:divBdr>
                <w:top w:val="none" w:sz="0" w:space="0" w:color="auto"/>
                <w:left w:val="none" w:sz="0" w:space="0" w:color="auto"/>
                <w:bottom w:val="none" w:sz="0" w:space="0" w:color="auto"/>
                <w:right w:val="none" w:sz="0" w:space="0" w:color="auto"/>
              </w:divBdr>
              <w:divsChild>
                <w:div w:id="1451432435">
                  <w:marLeft w:val="0"/>
                  <w:marRight w:val="0"/>
                  <w:marTop w:val="0"/>
                  <w:marBottom w:val="0"/>
                  <w:divBdr>
                    <w:top w:val="none" w:sz="0" w:space="0" w:color="auto"/>
                    <w:left w:val="none" w:sz="0" w:space="0" w:color="auto"/>
                    <w:bottom w:val="none" w:sz="0" w:space="0" w:color="auto"/>
                    <w:right w:val="none" w:sz="0" w:space="0" w:color="auto"/>
                  </w:divBdr>
                  <w:divsChild>
                    <w:div w:id="6891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91502">
      <w:bodyDiv w:val="1"/>
      <w:marLeft w:val="0"/>
      <w:marRight w:val="0"/>
      <w:marTop w:val="0"/>
      <w:marBottom w:val="0"/>
      <w:divBdr>
        <w:top w:val="none" w:sz="0" w:space="0" w:color="auto"/>
        <w:left w:val="none" w:sz="0" w:space="0" w:color="auto"/>
        <w:bottom w:val="none" w:sz="0" w:space="0" w:color="auto"/>
        <w:right w:val="none" w:sz="0" w:space="0" w:color="auto"/>
      </w:divBdr>
      <w:divsChild>
        <w:div w:id="762914269">
          <w:marLeft w:val="0"/>
          <w:marRight w:val="0"/>
          <w:marTop w:val="0"/>
          <w:marBottom w:val="0"/>
          <w:divBdr>
            <w:top w:val="none" w:sz="0" w:space="0" w:color="auto"/>
            <w:left w:val="none" w:sz="0" w:space="0" w:color="auto"/>
            <w:bottom w:val="none" w:sz="0" w:space="0" w:color="auto"/>
            <w:right w:val="none" w:sz="0" w:space="0" w:color="auto"/>
          </w:divBdr>
          <w:divsChild>
            <w:div w:id="360516787">
              <w:marLeft w:val="0"/>
              <w:marRight w:val="0"/>
              <w:marTop w:val="0"/>
              <w:marBottom w:val="0"/>
              <w:divBdr>
                <w:top w:val="none" w:sz="0" w:space="0" w:color="auto"/>
                <w:left w:val="none" w:sz="0" w:space="0" w:color="auto"/>
                <w:bottom w:val="none" w:sz="0" w:space="0" w:color="auto"/>
                <w:right w:val="none" w:sz="0" w:space="0" w:color="auto"/>
              </w:divBdr>
              <w:divsChild>
                <w:div w:id="1275013093">
                  <w:marLeft w:val="0"/>
                  <w:marRight w:val="0"/>
                  <w:marTop w:val="0"/>
                  <w:marBottom w:val="0"/>
                  <w:divBdr>
                    <w:top w:val="none" w:sz="0" w:space="0" w:color="auto"/>
                    <w:left w:val="none" w:sz="0" w:space="0" w:color="auto"/>
                    <w:bottom w:val="none" w:sz="0" w:space="0" w:color="auto"/>
                    <w:right w:val="none" w:sz="0" w:space="0" w:color="auto"/>
                  </w:divBdr>
                  <w:divsChild>
                    <w:div w:id="15283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91895">
      <w:bodyDiv w:val="1"/>
      <w:marLeft w:val="0"/>
      <w:marRight w:val="0"/>
      <w:marTop w:val="0"/>
      <w:marBottom w:val="0"/>
      <w:divBdr>
        <w:top w:val="none" w:sz="0" w:space="0" w:color="auto"/>
        <w:left w:val="none" w:sz="0" w:space="0" w:color="auto"/>
        <w:bottom w:val="none" w:sz="0" w:space="0" w:color="auto"/>
        <w:right w:val="none" w:sz="0" w:space="0" w:color="auto"/>
      </w:divBdr>
      <w:divsChild>
        <w:div w:id="1505705172">
          <w:marLeft w:val="0"/>
          <w:marRight w:val="0"/>
          <w:marTop w:val="0"/>
          <w:marBottom w:val="0"/>
          <w:divBdr>
            <w:top w:val="none" w:sz="0" w:space="0" w:color="auto"/>
            <w:left w:val="none" w:sz="0" w:space="0" w:color="auto"/>
            <w:bottom w:val="none" w:sz="0" w:space="0" w:color="auto"/>
            <w:right w:val="none" w:sz="0" w:space="0" w:color="auto"/>
          </w:divBdr>
          <w:divsChild>
            <w:div w:id="1398362106">
              <w:marLeft w:val="0"/>
              <w:marRight w:val="0"/>
              <w:marTop w:val="0"/>
              <w:marBottom w:val="0"/>
              <w:divBdr>
                <w:top w:val="none" w:sz="0" w:space="0" w:color="auto"/>
                <w:left w:val="none" w:sz="0" w:space="0" w:color="auto"/>
                <w:bottom w:val="none" w:sz="0" w:space="0" w:color="auto"/>
                <w:right w:val="none" w:sz="0" w:space="0" w:color="auto"/>
              </w:divBdr>
              <w:divsChild>
                <w:div w:id="652568048">
                  <w:marLeft w:val="0"/>
                  <w:marRight w:val="0"/>
                  <w:marTop w:val="0"/>
                  <w:marBottom w:val="0"/>
                  <w:divBdr>
                    <w:top w:val="none" w:sz="0" w:space="0" w:color="auto"/>
                    <w:left w:val="none" w:sz="0" w:space="0" w:color="auto"/>
                    <w:bottom w:val="none" w:sz="0" w:space="0" w:color="auto"/>
                    <w:right w:val="none" w:sz="0" w:space="0" w:color="auto"/>
                  </w:divBdr>
                  <w:divsChild>
                    <w:div w:id="17502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81299">
      <w:bodyDiv w:val="1"/>
      <w:marLeft w:val="0"/>
      <w:marRight w:val="0"/>
      <w:marTop w:val="0"/>
      <w:marBottom w:val="0"/>
      <w:divBdr>
        <w:top w:val="none" w:sz="0" w:space="0" w:color="auto"/>
        <w:left w:val="none" w:sz="0" w:space="0" w:color="auto"/>
        <w:bottom w:val="none" w:sz="0" w:space="0" w:color="auto"/>
        <w:right w:val="none" w:sz="0" w:space="0" w:color="auto"/>
      </w:divBdr>
      <w:divsChild>
        <w:div w:id="798691340">
          <w:marLeft w:val="0"/>
          <w:marRight w:val="0"/>
          <w:marTop w:val="0"/>
          <w:marBottom w:val="0"/>
          <w:divBdr>
            <w:top w:val="none" w:sz="0" w:space="0" w:color="auto"/>
            <w:left w:val="none" w:sz="0" w:space="0" w:color="auto"/>
            <w:bottom w:val="none" w:sz="0" w:space="0" w:color="auto"/>
            <w:right w:val="none" w:sz="0" w:space="0" w:color="auto"/>
          </w:divBdr>
          <w:divsChild>
            <w:div w:id="1917208732">
              <w:marLeft w:val="0"/>
              <w:marRight w:val="0"/>
              <w:marTop w:val="0"/>
              <w:marBottom w:val="0"/>
              <w:divBdr>
                <w:top w:val="none" w:sz="0" w:space="0" w:color="auto"/>
                <w:left w:val="none" w:sz="0" w:space="0" w:color="auto"/>
                <w:bottom w:val="none" w:sz="0" w:space="0" w:color="auto"/>
                <w:right w:val="none" w:sz="0" w:space="0" w:color="auto"/>
              </w:divBdr>
              <w:divsChild>
                <w:div w:id="1643005359">
                  <w:marLeft w:val="0"/>
                  <w:marRight w:val="0"/>
                  <w:marTop w:val="0"/>
                  <w:marBottom w:val="0"/>
                  <w:divBdr>
                    <w:top w:val="none" w:sz="0" w:space="0" w:color="auto"/>
                    <w:left w:val="none" w:sz="0" w:space="0" w:color="auto"/>
                    <w:bottom w:val="none" w:sz="0" w:space="0" w:color="auto"/>
                    <w:right w:val="none" w:sz="0" w:space="0" w:color="auto"/>
                  </w:divBdr>
                  <w:divsChild>
                    <w:div w:id="20290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9271">
      <w:bodyDiv w:val="1"/>
      <w:marLeft w:val="0"/>
      <w:marRight w:val="0"/>
      <w:marTop w:val="0"/>
      <w:marBottom w:val="0"/>
      <w:divBdr>
        <w:top w:val="none" w:sz="0" w:space="0" w:color="auto"/>
        <w:left w:val="none" w:sz="0" w:space="0" w:color="auto"/>
        <w:bottom w:val="none" w:sz="0" w:space="0" w:color="auto"/>
        <w:right w:val="none" w:sz="0" w:space="0" w:color="auto"/>
      </w:divBdr>
      <w:divsChild>
        <w:div w:id="1047802217">
          <w:marLeft w:val="0"/>
          <w:marRight w:val="0"/>
          <w:marTop w:val="0"/>
          <w:marBottom w:val="0"/>
          <w:divBdr>
            <w:top w:val="none" w:sz="0" w:space="0" w:color="auto"/>
            <w:left w:val="none" w:sz="0" w:space="0" w:color="auto"/>
            <w:bottom w:val="none" w:sz="0" w:space="0" w:color="auto"/>
            <w:right w:val="none" w:sz="0" w:space="0" w:color="auto"/>
          </w:divBdr>
          <w:divsChild>
            <w:div w:id="1522745263">
              <w:marLeft w:val="0"/>
              <w:marRight w:val="0"/>
              <w:marTop w:val="0"/>
              <w:marBottom w:val="0"/>
              <w:divBdr>
                <w:top w:val="none" w:sz="0" w:space="0" w:color="auto"/>
                <w:left w:val="none" w:sz="0" w:space="0" w:color="auto"/>
                <w:bottom w:val="none" w:sz="0" w:space="0" w:color="auto"/>
                <w:right w:val="none" w:sz="0" w:space="0" w:color="auto"/>
              </w:divBdr>
              <w:divsChild>
                <w:div w:id="1649437285">
                  <w:marLeft w:val="0"/>
                  <w:marRight w:val="0"/>
                  <w:marTop w:val="0"/>
                  <w:marBottom w:val="0"/>
                  <w:divBdr>
                    <w:top w:val="none" w:sz="0" w:space="0" w:color="auto"/>
                    <w:left w:val="none" w:sz="0" w:space="0" w:color="auto"/>
                    <w:bottom w:val="none" w:sz="0" w:space="0" w:color="auto"/>
                    <w:right w:val="none" w:sz="0" w:space="0" w:color="auto"/>
                  </w:divBdr>
                  <w:divsChild>
                    <w:div w:id="8770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9063">
      <w:bodyDiv w:val="1"/>
      <w:marLeft w:val="0"/>
      <w:marRight w:val="0"/>
      <w:marTop w:val="0"/>
      <w:marBottom w:val="0"/>
      <w:divBdr>
        <w:top w:val="none" w:sz="0" w:space="0" w:color="auto"/>
        <w:left w:val="none" w:sz="0" w:space="0" w:color="auto"/>
        <w:bottom w:val="none" w:sz="0" w:space="0" w:color="auto"/>
        <w:right w:val="none" w:sz="0" w:space="0" w:color="auto"/>
      </w:divBdr>
      <w:divsChild>
        <w:div w:id="1503159177">
          <w:marLeft w:val="0"/>
          <w:marRight w:val="0"/>
          <w:marTop w:val="0"/>
          <w:marBottom w:val="0"/>
          <w:divBdr>
            <w:top w:val="none" w:sz="0" w:space="0" w:color="auto"/>
            <w:left w:val="none" w:sz="0" w:space="0" w:color="auto"/>
            <w:bottom w:val="none" w:sz="0" w:space="0" w:color="auto"/>
            <w:right w:val="none" w:sz="0" w:space="0" w:color="auto"/>
          </w:divBdr>
          <w:divsChild>
            <w:div w:id="711661769">
              <w:marLeft w:val="0"/>
              <w:marRight w:val="0"/>
              <w:marTop w:val="0"/>
              <w:marBottom w:val="0"/>
              <w:divBdr>
                <w:top w:val="none" w:sz="0" w:space="0" w:color="auto"/>
                <w:left w:val="none" w:sz="0" w:space="0" w:color="auto"/>
                <w:bottom w:val="none" w:sz="0" w:space="0" w:color="auto"/>
                <w:right w:val="none" w:sz="0" w:space="0" w:color="auto"/>
              </w:divBdr>
              <w:divsChild>
                <w:div w:id="1748846842">
                  <w:marLeft w:val="0"/>
                  <w:marRight w:val="0"/>
                  <w:marTop w:val="0"/>
                  <w:marBottom w:val="0"/>
                  <w:divBdr>
                    <w:top w:val="none" w:sz="0" w:space="0" w:color="auto"/>
                    <w:left w:val="none" w:sz="0" w:space="0" w:color="auto"/>
                    <w:bottom w:val="none" w:sz="0" w:space="0" w:color="auto"/>
                    <w:right w:val="none" w:sz="0" w:space="0" w:color="auto"/>
                  </w:divBdr>
                  <w:divsChild>
                    <w:div w:id="336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13254">
      <w:bodyDiv w:val="1"/>
      <w:marLeft w:val="0"/>
      <w:marRight w:val="0"/>
      <w:marTop w:val="0"/>
      <w:marBottom w:val="0"/>
      <w:divBdr>
        <w:top w:val="none" w:sz="0" w:space="0" w:color="auto"/>
        <w:left w:val="none" w:sz="0" w:space="0" w:color="auto"/>
        <w:bottom w:val="none" w:sz="0" w:space="0" w:color="auto"/>
        <w:right w:val="none" w:sz="0" w:space="0" w:color="auto"/>
      </w:divBdr>
      <w:divsChild>
        <w:div w:id="899750391">
          <w:marLeft w:val="0"/>
          <w:marRight w:val="0"/>
          <w:marTop w:val="0"/>
          <w:marBottom w:val="0"/>
          <w:divBdr>
            <w:top w:val="none" w:sz="0" w:space="0" w:color="auto"/>
            <w:left w:val="none" w:sz="0" w:space="0" w:color="auto"/>
            <w:bottom w:val="none" w:sz="0" w:space="0" w:color="auto"/>
            <w:right w:val="none" w:sz="0" w:space="0" w:color="auto"/>
          </w:divBdr>
          <w:divsChild>
            <w:div w:id="852963613">
              <w:marLeft w:val="0"/>
              <w:marRight w:val="0"/>
              <w:marTop w:val="0"/>
              <w:marBottom w:val="0"/>
              <w:divBdr>
                <w:top w:val="none" w:sz="0" w:space="0" w:color="auto"/>
                <w:left w:val="none" w:sz="0" w:space="0" w:color="auto"/>
                <w:bottom w:val="none" w:sz="0" w:space="0" w:color="auto"/>
                <w:right w:val="none" w:sz="0" w:space="0" w:color="auto"/>
              </w:divBdr>
              <w:divsChild>
                <w:div w:id="439183288">
                  <w:marLeft w:val="0"/>
                  <w:marRight w:val="0"/>
                  <w:marTop w:val="0"/>
                  <w:marBottom w:val="0"/>
                  <w:divBdr>
                    <w:top w:val="none" w:sz="0" w:space="0" w:color="auto"/>
                    <w:left w:val="none" w:sz="0" w:space="0" w:color="auto"/>
                    <w:bottom w:val="none" w:sz="0" w:space="0" w:color="auto"/>
                    <w:right w:val="none" w:sz="0" w:space="0" w:color="auto"/>
                  </w:divBdr>
                  <w:divsChild>
                    <w:div w:id="16401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0713">
      <w:bodyDiv w:val="1"/>
      <w:marLeft w:val="0"/>
      <w:marRight w:val="0"/>
      <w:marTop w:val="0"/>
      <w:marBottom w:val="0"/>
      <w:divBdr>
        <w:top w:val="none" w:sz="0" w:space="0" w:color="auto"/>
        <w:left w:val="none" w:sz="0" w:space="0" w:color="auto"/>
        <w:bottom w:val="none" w:sz="0" w:space="0" w:color="auto"/>
        <w:right w:val="none" w:sz="0" w:space="0" w:color="auto"/>
      </w:divBdr>
      <w:divsChild>
        <w:div w:id="680620134">
          <w:marLeft w:val="0"/>
          <w:marRight w:val="0"/>
          <w:marTop w:val="0"/>
          <w:marBottom w:val="0"/>
          <w:divBdr>
            <w:top w:val="none" w:sz="0" w:space="0" w:color="auto"/>
            <w:left w:val="none" w:sz="0" w:space="0" w:color="auto"/>
            <w:bottom w:val="none" w:sz="0" w:space="0" w:color="auto"/>
            <w:right w:val="none" w:sz="0" w:space="0" w:color="auto"/>
          </w:divBdr>
          <w:divsChild>
            <w:div w:id="1985044301">
              <w:marLeft w:val="0"/>
              <w:marRight w:val="0"/>
              <w:marTop w:val="0"/>
              <w:marBottom w:val="0"/>
              <w:divBdr>
                <w:top w:val="none" w:sz="0" w:space="0" w:color="auto"/>
                <w:left w:val="none" w:sz="0" w:space="0" w:color="auto"/>
                <w:bottom w:val="none" w:sz="0" w:space="0" w:color="auto"/>
                <w:right w:val="none" w:sz="0" w:space="0" w:color="auto"/>
              </w:divBdr>
              <w:divsChild>
                <w:div w:id="697462898">
                  <w:marLeft w:val="0"/>
                  <w:marRight w:val="0"/>
                  <w:marTop w:val="0"/>
                  <w:marBottom w:val="0"/>
                  <w:divBdr>
                    <w:top w:val="none" w:sz="0" w:space="0" w:color="auto"/>
                    <w:left w:val="none" w:sz="0" w:space="0" w:color="auto"/>
                    <w:bottom w:val="none" w:sz="0" w:space="0" w:color="auto"/>
                    <w:right w:val="none" w:sz="0" w:space="0" w:color="auto"/>
                  </w:divBdr>
                  <w:divsChild>
                    <w:div w:id="17506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59308">
      <w:bodyDiv w:val="1"/>
      <w:marLeft w:val="0"/>
      <w:marRight w:val="0"/>
      <w:marTop w:val="0"/>
      <w:marBottom w:val="0"/>
      <w:divBdr>
        <w:top w:val="none" w:sz="0" w:space="0" w:color="auto"/>
        <w:left w:val="none" w:sz="0" w:space="0" w:color="auto"/>
        <w:bottom w:val="none" w:sz="0" w:space="0" w:color="auto"/>
        <w:right w:val="none" w:sz="0" w:space="0" w:color="auto"/>
      </w:divBdr>
      <w:divsChild>
        <w:div w:id="643896783">
          <w:marLeft w:val="0"/>
          <w:marRight w:val="0"/>
          <w:marTop w:val="0"/>
          <w:marBottom w:val="0"/>
          <w:divBdr>
            <w:top w:val="none" w:sz="0" w:space="0" w:color="auto"/>
            <w:left w:val="none" w:sz="0" w:space="0" w:color="auto"/>
            <w:bottom w:val="none" w:sz="0" w:space="0" w:color="auto"/>
            <w:right w:val="none" w:sz="0" w:space="0" w:color="auto"/>
          </w:divBdr>
          <w:divsChild>
            <w:div w:id="1388459636">
              <w:marLeft w:val="0"/>
              <w:marRight w:val="0"/>
              <w:marTop w:val="0"/>
              <w:marBottom w:val="0"/>
              <w:divBdr>
                <w:top w:val="none" w:sz="0" w:space="0" w:color="auto"/>
                <w:left w:val="none" w:sz="0" w:space="0" w:color="auto"/>
                <w:bottom w:val="none" w:sz="0" w:space="0" w:color="auto"/>
                <w:right w:val="none" w:sz="0" w:space="0" w:color="auto"/>
              </w:divBdr>
              <w:divsChild>
                <w:div w:id="1132017466">
                  <w:marLeft w:val="0"/>
                  <w:marRight w:val="0"/>
                  <w:marTop w:val="0"/>
                  <w:marBottom w:val="0"/>
                  <w:divBdr>
                    <w:top w:val="none" w:sz="0" w:space="0" w:color="auto"/>
                    <w:left w:val="none" w:sz="0" w:space="0" w:color="auto"/>
                    <w:bottom w:val="none" w:sz="0" w:space="0" w:color="auto"/>
                    <w:right w:val="none" w:sz="0" w:space="0" w:color="auto"/>
                  </w:divBdr>
                  <w:divsChild>
                    <w:div w:id="21199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351591">
      <w:bodyDiv w:val="1"/>
      <w:marLeft w:val="0"/>
      <w:marRight w:val="0"/>
      <w:marTop w:val="0"/>
      <w:marBottom w:val="0"/>
      <w:divBdr>
        <w:top w:val="none" w:sz="0" w:space="0" w:color="auto"/>
        <w:left w:val="none" w:sz="0" w:space="0" w:color="auto"/>
        <w:bottom w:val="none" w:sz="0" w:space="0" w:color="auto"/>
        <w:right w:val="none" w:sz="0" w:space="0" w:color="auto"/>
      </w:divBdr>
      <w:divsChild>
        <w:div w:id="1843469189">
          <w:marLeft w:val="0"/>
          <w:marRight w:val="0"/>
          <w:marTop w:val="0"/>
          <w:marBottom w:val="0"/>
          <w:divBdr>
            <w:top w:val="none" w:sz="0" w:space="0" w:color="auto"/>
            <w:left w:val="none" w:sz="0" w:space="0" w:color="auto"/>
            <w:bottom w:val="none" w:sz="0" w:space="0" w:color="auto"/>
            <w:right w:val="none" w:sz="0" w:space="0" w:color="auto"/>
          </w:divBdr>
          <w:divsChild>
            <w:div w:id="47267527">
              <w:marLeft w:val="0"/>
              <w:marRight w:val="0"/>
              <w:marTop w:val="0"/>
              <w:marBottom w:val="0"/>
              <w:divBdr>
                <w:top w:val="none" w:sz="0" w:space="0" w:color="auto"/>
                <w:left w:val="none" w:sz="0" w:space="0" w:color="auto"/>
                <w:bottom w:val="none" w:sz="0" w:space="0" w:color="auto"/>
                <w:right w:val="none" w:sz="0" w:space="0" w:color="auto"/>
              </w:divBdr>
              <w:divsChild>
                <w:div w:id="1356931154">
                  <w:marLeft w:val="0"/>
                  <w:marRight w:val="0"/>
                  <w:marTop w:val="0"/>
                  <w:marBottom w:val="0"/>
                  <w:divBdr>
                    <w:top w:val="none" w:sz="0" w:space="0" w:color="auto"/>
                    <w:left w:val="none" w:sz="0" w:space="0" w:color="auto"/>
                    <w:bottom w:val="none" w:sz="0" w:space="0" w:color="auto"/>
                    <w:right w:val="none" w:sz="0" w:space="0" w:color="auto"/>
                  </w:divBdr>
                  <w:divsChild>
                    <w:div w:id="7831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1694">
      <w:bodyDiv w:val="1"/>
      <w:marLeft w:val="0"/>
      <w:marRight w:val="0"/>
      <w:marTop w:val="0"/>
      <w:marBottom w:val="0"/>
      <w:divBdr>
        <w:top w:val="none" w:sz="0" w:space="0" w:color="auto"/>
        <w:left w:val="none" w:sz="0" w:space="0" w:color="auto"/>
        <w:bottom w:val="none" w:sz="0" w:space="0" w:color="auto"/>
        <w:right w:val="none" w:sz="0" w:space="0" w:color="auto"/>
      </w:divBdr>
      <w:divsChild>
        <w:div w:id="907956304">
          <w:marLeft w:val="0"/>
          <w:marRight w:val="0"/>
          <w:marTop w:val="0"/>
          <w:marBottom w:val="0"/>
          <w:divBdr>
            <w:top w:val="none" w:sz="0" w:space="0" w:color="auto"/>
            <w:left w:val="none" w:sz="0" w:space="0" w:color="auto"/>
            <w:bottom w:val="none" w:sz="0" w:space="0" w:color="auto"/>
            <w:right w:val="none" w:sz="0" w:space="0" w:color="auto"/>
          </w:divBdr>
          <w:divsChild>
            <w:div w:id="1550918927">
              <w:marLeft w:val="0"/>
              <w:marRight w:val="0"/>
              <w:marTop w:val="0"/>
              <w:marBottom w:val="0"/>
              <w:divBdr>
                <w:top w:val="none" w:sz="0" w:space="0" w:color="auto"/>
                <w:left w:val="none" w:sz="0" w:space="0" w:color="auto"/>
                <w:bottom w:val="none" w:sz="0" w:space="0" w:color="auto"/>
                <w:right w:val="none" w:sz="0" w:space="0" w:color="auto"/>
              </w:divBdr>
              <w:divsChild>
                <w:div w:id="165826124">
                  <w:marLeft w:val="0"/>
                  <w:marRight w:val="0"/>
                  <w:marTop w:val="0"/>
                  <w:marBottom w:val="0"/>
                  <w:divBdr>
                    <w:top w:val="none" w:sz="0" w:space="0" w:color="auto"/>
                    <w:left w:val="none" w:sz="0" w:space="0" w:color="auto"/>
                    <w:bottom w:val="none" w:sz="0" w:space="0" w:color="auto"/>
                    <w:right w:val="none" w:sz="0" w:space="0" w:color="auto"/>
                  </w:divBdr>
                  <w:divsChild>
                    <w:div w:id="1295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375721">
      <w:bodyDiv w:val="1"/>
      <w:marLeft w:val="0"/>
      <w:marRight w:val="0"/>
      <w:marTop w:val="0"/>
      <w:marBottom w:val="0"/>
      <w:divBdr>
        <w:top w:val="none" w:sz="0" w:space="0" w:color="auto"/>
        <w:left w:val="none" w:sz="0" w:space="0" w:color="auto"/>
        <w:bottom w:val="none" w:sz="0" w:space="0" w:color="auto"/>
        <w:right w:val="none" w:sz="0" w:space="0" w:color="auto"/>
      </w:divBdr>
      <w:divsChild>
        <w:div w:id="1439182646">
          <w:marLeft w:val="0"/>
          <w:marRight w:val="0"/>
          <w:marTop w:val="0"/>
          <w:marBottom w:val="0"/>
          <w:divBdr>
            <w:top w:val="none" w:sz="0" w:space="0" w:color="auto"/>
            <w:left w:val="none" w:sz="0" w:space="0" w:color="auto"/>
            <w:bottom w:val="none" w:sz="0" w:space="0" w:color="auto"/>
            <w:right w:val="none" w:sz="0" w:space="0" w:color="auto"/>
          </w:divBdr>
          <w:divsChild>
            <w:div w:id="380835603">
              <w:marLeft w:val="0"/>
              <w:marRight w:val="0"/>
              <w:marTop w:val="0"/>
              <w:marBottom w:val="0"/>
              <w:divBdr>
                <w:top w:val="none" w:sz="0" w:space="0" w:color="auto"/>
                <w:left w:val="none" w:sz="0" w:space="0" w:color="auto"/>
                <w:bottom w:val="none" w:sz="0" w:space="0" w:color="auto"/>
                <w:right w:val="none" w:sz="0" w:space="0" w:color="auto"/>
              </w:divBdr>
              <w:divsChild>
                <w:div w:id="352657944">
                  <w:marLeft w:val="0"/>
                  <w:marRight w:val="0"/>
                  <w:marTop w:val="0"/>
                  <w:marBottom w:val="0"/>
                  <w:divBdr>
                    <w:top w:val="none" w:sz="0" w:space="0" w:color="auto"/>
                    <w:left w:val="none" w:sz="0" w:space="0" w:color="auto"/>
                    <w:bottom w:val="none" w:sz="0" w:space="0" w:color="auto"/>
                    <w:right w:val="none" w:sz="0" w:space="0" w:color="auto"/>
                  </w:divBdr>
                  <w:divsChild>
                    <w:div w:id="10599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40340">
      <w:bodyDiv w:val="1"/>
      <w:marLeft w:val="0"/>
      <w:marRight w:val="0"/>
      <w:marTop w:val="0"/>
      <w:marBottom w:val="0"/>
      <w:divBdr>
        <w:top w:val="none" w:sz="0" w:space="0" w:color="auto"/>
        <w:left w:val="none" w:sz="0" w:space="0" w:color="auto"/>
        <w:bottom w:val="none" w:sz="0" w:space="0" w:color="auto"/>
        <w:right w:val="none" w:sz="0" w:space="0" w:color="auto"/>
      </w:divBdr>
      <w:divsChild>
        <w:div w:id="434643532">
          <w:marLeft w:val="0"/>
          <w:marRight w:val="0"/>
          <w:marTop w:val="0"/>
          <w:marBottom w:val="0"/>
          <w:divBdr>
            <w:top w:val="none" w:sz="0" w:space="0" w:color="auto"/>
            <w:left w:val="none" w:sz="0" w:space="0" w:color="auto"/>
            <w:bottom w:val="none" w:sz="0" w:space="0" w:color="auto"/>
            <w:right w:val="none" w:sz="0" w:space="0" w:color="auto"/>
          </w:divBdr>
          <w:divsChild>
            <w:div w:id="178586762">
              <w:marLeft w:val="0"/>
              <w:marRight w:val="0"/>
              <w:marTop w:val="0"/>
              <w:marBottom w:val="0"/>
              <w:divBdr>
                <w:top w:val="none" w:sz="0" w:space="0" w:color="auto"/>
                <w:left w:val="none" w:sz="0" w:space="0" w:color="auto"/>
                <w:bottom w:val="none" w:sz="0" w:space="0" w:color="auto"/>
                <w:right w:val="none" w:sz="0" w:space="0" w:color="auto"/>
              </w:divBdr>
              <w:divsChild>
                <w:div w:id="1278103828">
                  <w:marLeft w:val="0"/>
                  <w:marRight w:val="0"/>
                  <w:marTop w:val="0"/>
                  <w:marBottom w:val="0"/>
                  <w:divBdr>
                    <w:top w:val="none" w:sz="0" w:space="0" w:color="auto"/>
                    <w:left w:val="none" w:sz="0" w:space="0" w:color="auto"/>
                    <w:bottom w:val="none" w:sz="0" w:space="0" w:color="auto"/>
                    <w:right w:val="none" w:sz="0" w:space="0" w:color="auto"/>
                  </w:divBdr>
                  <w:divsChild>
                    <w:div w:id="7566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3338">
      <w:bodyDiv w:val="1"/>
      <w:marLeft w:val="0"/>
      <w:marRight w:val="0"/>
      <w:marTop w:val="0"/>
      <w:marBottom w:val="0"/>
      <w:divBdr>
        <w:top w:val="none" w:sz="0" w:space="0" w:color="auto"/>
        <w:left w:val="none" w:sz="0" w:space="0" w:color="auto"/>
        <w:bottom w:val="none" w:sz="0" w:space="0" w:color="auto"/>
        <w:right w:val="none" w:sz="0" w:space="0" w:color="auto"/>
      </w:divBdr>
      <w:divsChild>
        <w:div w:id="1845437724">
          <w:marLeft w:val="0"/>
          <w:marRight w:val="0"/>
          <w:marTop w:val="0"/>
          <w:marBottom w:val="0"/>
          <w:divBdr>
            <w:top w:val="none" w:sz="0" w:space="0" w:color="auto"/>
            <w:left w:val="none" w:sz="0" w:space="0" w:color="auto"/>
            <w:bottom w:val="none" w:sz="0" w:space="0" w:color="auto"/>
            <w:right w:val="none" w:sz="0" w:space="0" w:color="auto"/>
          </w:divBdr>
          <w:divsChild>
            <w:div w:id="91703607">
              <w:marLeft w:val="0"/>
              <w:marRight w:val="0"/>
              <w:marTop w:val="0"/>
              <w:marBottom w:val="0"/>
              <w:divBdr>
                <w:top w:val="none" w:sz="0" w:space="0" w:color="auto"/>
                <w:left w:val="none" w:sz="0" w:space="0" w:color="auto"/>
                <w:bottom w:val="none" w:sz="0" w:space="0" w:color="auto"/>
                <w:right w:val="none" w:sz="0" w:space="0" w:color="auto"/>
              </w:divBdr>
              <w:divsChild>
                <w:div w:id="318119738">
                  <w:marLeft w:val="0"/>
                  <w:marRight w:val="0"/>
                  <w:marTop w:val="0"/>
                  <w:marBottom w:val="0"/>
                  <w:divBdr>
                    <w:top w:val="none" w:sz="0" w:space="0" w:color="auto"/>
                    <w:left w:val="none" w:sz="0" w:space="0" w:color="auto"/>
                    <w:bottom w:val="none" w:sz="0" w:space="0" w:color="auto"/>
                    <w:right w:val="none" w:sz="0" w:space="0" w:color="auto"/>
                  </w:divBdr>
                  <w:divsChild>
                    <w:div w:id="8623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20104">
      <w:bodyDiv w:val="1"/>
      <w:marLeft w:val="0"/>
      <w:marRight w:val="0"/>
      <w:marTop w:val="0"/>
      <w:marBottom w:val="0"/>
      <w:divBdr>
        <w:top w:val="none" w:sz="0" w:space="0" w:color="auto"/>
        <w:left w:val="none" w:sz="0" w:space="0" w:color="auto"/>
        <w:bottom w:val="none" w:sz="0" w:space="0" w:color="auto"/>
        <w:right w:val="none" w:sz="0" w:space="0" w:color="auto"/>
      </w:divBdr>
      <w:divsChild>
        <w:div w:id="941956356">
          <w:marLeft w:val="0"/>
          <w:marRight w:val="0"/>
          <w:marTop w:val="0"/>
          <w:marBottom w:val="0"/>
          <w:divBdr>
            <w:top w:val="none" w:sz="0" w:space="0" w:color="auto"/>
            <w:left w:val="none" w:sz="0" w:space="0" w:color="auto"/>
            <w:bottom w:val="none" w:sz="0" w:space="0" w:color="auto"/>
            <w:right w:val="none" w:sz="0" w:space="0" w:color="auto"/>
          </w:divBdr>
          <w:divsChild>
            <w:div w:id="155196326">
              <w:marLeft w:val="0"/>
              <w:marRight w:val="0"/>
              <w:marTop w:val="0"/>
              <w:marBottom w:val="0"/>
              <w:divBdr>
                <w:top w:val="none" w:sz="0" w:space="0" w:color="auto"/>
                <w:left w:val="none" w:sz="0" w:space="0" w:color="auto"/>
                <w:bottom w:val="none" w:sz="0" w:space="0" w:color="auto"/>
                <w:right w:val="none" w:sz="0" w:space="0" w:color="auto"/>
              </w:divBdr>
              <w:divsChild>
                <w:div w:id="336350017">
                  <w:marLeft w:val="0"/>
                  <w:marRight w:val="0"/>
                  <w:marTop w:val="0"/>
                  <w:marBottom w:val="0"/>
                  <w:divBdr>
                    <w:top w:val="none" w:sz="0" w:space="0" w:color="auto"/>
                    <w:left w:val="none" w:sz="0" w:space="0" w:color="auto"/>
                    <w:bottom w:val="none" w:sz="0" w:space="0" w:color="auto"/>
                    <w:right w:val="none" w:sz="0" w:space="0" w:color="auto"/>
                  </w:divBdr>
                  <w:divsChild>
                    <w:div w:id="11083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71259">
      <w:bodyDiv w:val="1"/>
      <w:marLeft w:val="0"/>
      <w:marRight w:val="0"/>
      <w:marTop w:val="0"/>
      <w:marBottom w:val="0"/>
      <w:divBdr>
        <w:top w:val="none" w:sz="0" w:space="0" w:color="auto"/>
        <w:left w:val="none" w:sz="0" w:space="0" w:color="auto"/>
        <w:bottom w:val="none" w:sz="0" w:space="0" w:color="auto"/>
        <w:right w:val="none" w:sz="0" w:space="0" w:color="auto"/>
      </w:divBdr>
      <w:divsChild>
        <w:div w:id="458648802">
          <w:marLeft w:val="0"/>
          <w:marRight w:val="0"/>
          <w:marTop w:val="0"/>
          <w:marBottom w:val="0"/>
          <w:divBdr>
            <w:top w:val="none" w:sz="0" w:space="0" w:color="auto"/>
            <w:left w:val="none" w:sz="0" w:space="0" w:color="auto"/>
            <w:bottom w:val="none" w:sz="0" w:space="0" w:color="auto"/>
            <w:right w:val="none" w:sz="0" w:space="0" w:color="auto"/>
          </w:divBdr>
          <w:divsChild>
            <w:div w:id="1290208163">
              <w:marLeft w:val="0"/>
              <w:marRight w:val="0"/>
              <w:marTop w:val="0"/>
              <w:marBottom w:val="0"/>
              <w:divBdr>
                <w:top w:val="none" w:sz="0" w:space="0" w:color="auto"/>
                <w:left w:val="none" w:sz="0" w:space="0" w:color="auto"/>
                <w:bottom w:val="none" w:sz="0" w:space="0" w:color="auto"/>
                <w:right w:val="none" w:sz="0" w:space="0" w:color="auto"/>
              </w:divBdr>
              <w:divsChild>
                <w:div w:id="1048870192">
                  <w:marLeft w:val="0"/>
                  <w:marRight w:val="0"/>
                  <w:marTop w:val="0"/>
                  <w:marBottom w:val="0"/>
                  <w:divBdr>
                    <w:top w:val="none" w:sz="0" w:space="0" w:color="auto"/>
                    <w:left w:val="none" w:sz="0" w:space="0" w:color="auto"/>
                    <w:bottom w:val="none" w:sz="0" w:space="0" w:color="auto"/>
                    <w:right w:val="none" w:sz="0" w:space="0" w:color="auto"/>
                  </w:divBdr>
                  <w:divsChild>
                    <w:div w:id="16235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1532">
      <w:bodyDiv w:val="1"/>
      <w:marLeft w:val="0"/>
      <w:marRight w:val="0"/>
      <w:marTop w:val="0"/>
      <w:marBottom w:val="0"/>
      <w:divBdr>
        <w:top w:val="none" w:sz="0" w:space="0" w:color="auto"/>
        <w:left w:val="none" w:sz="0" w:space="0" w:color="auto"/>
        <w:bottom w:val="none" w:sz="0" w:space="0" w:color="auto"/>
        <w:right w:val="none" w:sz="0" w:space="0" w:color="auto"/>
      </w:divBdr>
      <w:divsChild>
        <w:div w:id="1812597990">
          <w:marLeft w:val="0"/>
          <w:marRight w:val="0"/>
          <w:marTop w:val="0"/>
          <w:marBottom w:val="0"/>
          <w:divBdr>
            <w:top w:val="none" w:sz="0" w:space="0" w:color="auto"/>
            <w:left w:val="none" w:sz="0" w:space="0" w:color="auto"/>
            <w:bottom w:val="none" w:sz="0" w:space="0" w:color="auto"/>
            <w:right w:val="none" w:sz="0" w:space="0" w:color="auto"/>
          </w:divBdr>
          <w:divsChild>
            <w:div w:id="1199585840">
              <w:marLeft w:val="0"/>
              <w:marRight w:val="0"/>
              <w:marTop w:val="0"/>
              <w:marBottom w:val="0"/>
              <w:divBdr>
                <w:top w:val="none" w:sz="0" w:space="0" w:color="auto"/>
                <w:left w:val="none" w:sz="0" w:space="0" w:color="auto"/>
                <w:bottom w:val="none" w:sz="0" w:space="0" w:color="auto"/>
                <w:right w:val="none" w:sz="0" w:space="0" w:color="auto"/>
              </w:divBdr>
              <w:divsChild>
                <w:div w:id="1191453860">
                  <w:marLeft w:val="0"/>
                  <w:marRight w:val="0"/>
                  <w:marTop w:val="0"/>
                  <w:marBottom w:val="0"/>
                  <w:divBdr>
                    <w:top w:val="none" w:sz="0" w:space="0" w:color="auto"/>
                    <w:left w:val="none" w:sz="0" w:space="0" w:color="auto"/>
                    <w:bottom w:val="none" w:sz="0" w:space="0" w:color="auto"/>
                    <w:right w:val="none" w:sz="0" w:space="0" w:color="auto"/>
                  </w:divBdr>
                  <w:divsChild>
                    <w:div w:id="17931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939955">
      <w:bodyDiv w:val="1"/>
      <w:marLeft w:val="0"/>
      <w:marRight w:val="0"/>
      <w:marTop w:val="0"/>
      <w:marBottom w:val="0"/>
      <w:divBdr>
        <w:top w:val="none" w:sz="0" w:space="0" w:color="auto"/>
        <w:left w:val="none" w:sz="0" w:space="0" w:color="auto"/>
        <w:bottom w:val="none" w:sz="0" w:space="0" w:color="auto"/>
        <w:right w:val="none" w:sz="0" w:space="0" w:color="auto"/>
      </w:divBdr>
      <w:divsChild>
        <w:div w:id="877283115">
          <w:marLeft w:val="0"/>
          <w:marRight w:val="0"/>
          <w:marTop w:val="0"/>
          <w:marBottom w:val="0"/>
          <w:divBdr>
            <w:top w:val="none" w:sz="0" w:space="0" w:color="auto"/>
            <w:left w:val="none" w:sz="0" w:space="0" w:color="auto"/>
            <w:bottom w:val="none" w:sz="0" w:space="0" w:color="auto"/>
            <w:right w:val="none" w:sz="0" w:space="0" w:color="auto"/>
          </w:divBdr>
          <w:divsChild>
            <w:div w:id="1716543860">
              <w:marLeft w:val="0"/>
              <w:marRight w:val="0"/>
              <w:marTop w:val="0"/>
              <w:marBottom w:val="0"/>
              <w:divBdr>
                <w:top w:val="none" w:sz="0" w:space="0" w:color="auto"/>
                <w:left w:val="none" w:sz="0" w:space="0" w:color="auto"/>
                <w:bottom w:val="none" w:sz="0" w:space="0" w:color="auto"/>
                <w:right w:val="none" w:sz="0" w:space="0" w:color="auto"/>
              </w:divBdr>
              <w:divsChild>
                <w:div w:id="1473524942">
                  <w:marLeft w:val="0"/>
                  <w:marRight w:val="0"/>
                  <w:marTop w:val="0"/>
                  <w:marBottom w:val="0"/>
                  <w:divBdr>
                    <w:top w:val="none" w:sz="0" w:space="0" w:color="auto"/>
                    <w:left w:val="none" w:sz="0" w:space="0" w:color="auto"/>
                    <w:bottom w:val="none" w:sz="0" w:space="0" w:color="auto"/>
                    <w:right w:val="none" w:sz="0" w:space="0" w:color="auto"/>
                  </w:divBdr>
                  <w:divsChild>
                    <w:div w:id="12380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976985">
      <w:bodyDiv w:val="1"/>
      <w:marLeft w:val="0"/>
      <w:marRight w:val="0"/>
      <w:marTop w:val="0"/>
      <w:marBottom w:val="0"/>
      <w:divBdr>
        <w:top w:val="none" w:sz="0" w:space="0" w:color="auto"/>
        <w:left w:val="none" w:sz="0" w:space="0" w:color="auto"/>
        <w:bottom w:val="none" w:sz="0" w:space="0" w:color="auto"/>
        <w:right w:val="none" w:sz="0" w:space="0" w:color="auto"/>
      </w:divBdr>
      <w:divsChild>
        <w:div w:id="1418477365">
          <w:marLeft w:val="0"/>
          <w:marRight w:val="0"/>
          <w:marTop w:val="0"/>
          <w:marBottom w:val="0"/>
          <w:divBdr>
            <w:top w:val="none" w:sz="0" w:space="0" w:color="auto"/>
            <w:left w:val="none" w:sz="0" w:space="0" w:color="auto"/>
            <w:bottom w:val="none" w:sz="0" w:space="0" w:color="auto"/>
            <w:right w:val="none" w:sz="0" w:space="0" w:color="auto"/>
          </w:divBdr>
          <w:divsChild>
            <w:div w:id="1650744112">
              <w:marLeft w:val="0"/>
              <w:marRight w:val="0"/>
              <w:marTop w:val="0"/>
              <w:marBottom w:val="0"/>
              <w:divBdr>
                <w:top w:val="none" w:sz="0" w:space="0" w:color="auto"/>
                <w:left w:val="none" w:sz="0" w:space="0" w:color="auto"/>
                <w:bottom w:val="none" w:sz="0" w:space="0" w:color="auto"/>
                <w:right w:val="none" w:sz="0" w:space="0" w:color="auto"/>
              </w:divBdr>
              <w:divsChild>
                <w:div w:id="1353727843">
                  <w:marLeft w:val="0"/>
                  <w:marRight w:val="0"/>
                  <w:marTop w:val="0"/>
                  <w:marBottom w:val="0"/>
                  <w:divBdr>
                    <w:top w:val="none" w:sz="0" w:space="0" w:color="auto"/>
                    <w:left w:val="none" w:sz="0" w:space="0" w:color="auto"/>
                    <w:bottom w:val="none" w:sz="0" w:space="0" w:color="auto"/>
                    <w:right w:val="none" w:sz="0" w:space="0" w:color="auto"/>
                  </w:divBdr>
                  <w:divsChild>
                    <w:div w:id="11951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941233">
      <w:bodyDiv w:val="1"/>
      <w:marLeft w:val="0"/>
      <w:marRight w:val="0"/>
      <w:marTop w:val="0"/>
      <w:marBottom w:val="0"/>
      <w:divBdr>
        <w:top w:val="none" w:sz="0" w:space="0" w:color="auto"/>
        <w:left w:val="none" w:sz="0" w:space="0" w:color="auto"/>
        <w:bottom w:val="none" w:sz="0" w:space="0" w:color="auto"/>
        <w:right w:val="none" w:sz="0" w:space="0" w:color="auto"/>
      </w:divBdr>
      <w:divsChild>
        <w:div w:id="2044282200">
          <w:marLeft w:val="0"/>
          <w:marRight w:val="0"/>
          <w:marTop w:val="0"/>
          <w:marBottom w:val="0"/>
          <w:divBdr>
            <w:top w:val="none" w:sz="0" w:space="0" w:color="auto"/>
            <w:left w:val="none" w:sz="0" w:space="0" w:color="auto"/>
            <w:bottom w:val="none" w:sz="0" w:space="0" w:color="auto"/>
            <w:right w:val="none" w:sz="0" w:space="0" w:color="auto"/>
          </w:divBdr>
          <w:divsChild>
            <w:div w:id="1938175863">
              <w:marLeft w:val="0"/>
              <w:marRight w:val="0"/>
              <w:marTop w:val="0"/>
              <w:marBottom w:val="0"/>
              <w:divBdr>
                <w:top w:val="none" w:sz="0" w:space="0" w:color="auto"/>
                <w:left w:val="none" w:sz="0" w:space="0" w:color="auto"/>
                <w:bottom w:val="none" w:sz="0" w:space="0" w:color="auto"/>
                <w:right w:val="none" w:sz="0" w:space="0" w:color="auto"/>
              </w:divBdr>
              <w:divsChild>
                <w:div w:id="1689482655">
                  <w:marLeft w:val="0"/>
                  <w:marRight w:val="0"/>
                  <w:marTop w:val="0"/>
                  <w:marBottom w:val="0"/>
                  <w:divBdr>
                    <w:top w:val="none" w:sz="0" w:space="0" w:color="auto"/>
                    <w:left w:val="none" w:sz="0" w:space="0" w:color="auto"/>
                    <w:bottom w:val="none" w:sz="0" w:space="0" w:color="auto"/>
                    <w:right w:val="none" w:sz="0" w:space="0" w:color="auto"/>
                  </w:divBdr>
                  <w:divsChild>
                    <w:div w:id="15371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861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769">
          <w:marLeft w:val="0"/>
          <w:marRight w:val="0"/>
          <w:marTop w:val="0"/>
          <w:marBottom w:val="0"/>
          <w:divBdr>
            <w:top w:val="none" w:sz="0" w:space="0" w:color="auto"/>
            <w:left w:val="none" w:sz="0" w:space="0" w:color="auto"/>
            <w:bottom w:val="none" w:sz="0" w:space="0" w:color="auto"/>
            <w:right w:val="none" w:sz="0" w:space="0" w:color="auto"/>
          </w:divBdr>
          <w:divsChild>
            <w:div w:id="1499153864">
              <w:marLeft w:val="0"/>
              <w:marRight w:val="0"/>
              <w:marTop w:val="0"/>
              <w:marBottom w:val="0"/>
              <w:divBdr>
                <w:top w:val="none" w:sz="0" w:space="0" w:color="auto"/>
                <w:left w:val="none" w:sz="0" w:space="0" w:color="auto"/>
                <w:bottom w:val="none" w:sz="0" w:space="0" w:color="auto"/>
                <w:right w:val="none" w:sz="0" w:space="0" w:color="auto"/>
              </w:divBdr>
              <w:divsChild>
                <w:div w:id="1080761658">
                  <w:marLeft w:val="0"/>
                  <w:marRight w:val="0"/>
                  <w:marTop w:val="0"/>
                  <w:marBottom w:val="0"/>
                  <w:divBdr>
                    <w:top w:val="none" w:sz="0" w:space="0" w:color="auto"/>
                    <w:left w:val="none" w:sz="0" w:space="0" w:color="auto"/>
                    <w:bottom w:val="none" w:sz="0" w:space="0" w:color="auto"/>
                    <w:right w:val="none" w:sz="0" w:space="0" w:color="auto"/>
                  </w:divBdr>
                  <w:divsChild>
                    <w:div w:id="1159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82907">
      <w:bodyDiv w:val="1"/>
      <w:marLeft w:val="0"/>
      <w:marRight w:val="0"/>
      <w:marTop w:val="0"/>
      <w:marBottom w:val="0"/>
      <w:divBdr>
        <w:top w:val="none" w:sz="0" w:space="0" w:color="auto"/>
        <w:left w:val="none" w:sz="0" w:space="0" w:color="auto"/>
        <w:bottom w:val="none" w:sz="0" w:space="0" w:color="auto"/>
        <w:right w:val="none" w:sz="0" w:space="0" w:color="auto"/>
      </w:divBdr>
      <w:divsChild>
        <w:div w:id="1484274708">
          <w:marLeft w:val="0"/>
          <w:marRight w:val="0"/>
          <w:marTop w:val="0"/>
          <w:marBottom w:val="0"/>
          <w:divBdr>
            <w:top w:val="none" w:sz="0" w:space="0" w:color="auto"/>
            <w:left w:val="none" w:sz="0" w:space="0" w:color="auto"/>
            <w:bottom w:val="none" w:sz="0" w:space="0" w:color="auto"/>
            <w:right w:val="none" w:sz="0" w:space="0" w:color="auto"/>
          </w:divBdr>
          <w:divsChild>
            <w:div w:id="1622034679">
              <w:marLeft w:val="0"/>
              <w:marRight w:val="0"/>
              <w:marTop w:val="0"/>
              <w:marBottom w:val="0"/>
              <w:divBdr>
                <w:top w:val="none" w:sz="0" w:space="0" w:color="auto"/>
                <w:left w:val="none" w:sz="0" w:space="0" w:color="auto"/>
                <w:bottom w:val="none" w:sz="0" w:space="0" w:color="auto"/>
                <w:right w:val="none" w:sz="0" w:space="0" w:color="auto"/>
              </w:divBdr>
              <w:divsChild>
                <w:div w:id="389228703">
                  <w:marLeft w:val="0"/>
                  <w:marRight w:val="0"/>
                  <w:marTop w:val="0"/>
                  <w:marBottom w:val="0"/>
                  <w:divBdr>
                    <w:top w:val="none" w:sz="0" w:space="0" w:color="auto"/>
                    <w:left w:val="none" w:sz="0" w:space="0" w:color="auto"/>
                    <w:bottom w:val="none" w:sz="0" w:space="0" w:color="auto"/>
                    <w:right w:val="none" w:sz="0" w:space="0" w:color="auto"/>
                  </w:divBdr>
                  <w:divsChild>
                    <w:div w:id="8664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30771">
      <w:bodyDiv w:val="1"/>
      <w:marLeft w:val="0"/>
      <w:marRight w:val="0"/>
      <w:marTop w:val="0"/>
      <w:marBottom w:val="0"/>
      <w:divBdr>
        <w:top w:val="none" w:sz="0" w:space="0" w:color="auto"/>
        <w:left w:val="none" w:sz="0" w:space="0" w:color="auto"/>
        <w:bottom w:val="none" w:sz="0" w:space="0" w:color="auto"/>
        <w:right w:val="none" w:sz="0" w:space="0" w:color="auto"/>
      </w:divBdr>
      <w:divsChild>
        <w:div w:id="2112167497">
          <w:marLeft w:val="0"/>
          <w:marRight w:val="0"/>
          <w:marTop w:val="0"/>
          <w:marBottom w:val="0"/>
          <w:divBdr>
            <w:top w:val="none" w:sz="0" w:space="0" w:color="auto"/>
            <w:left w:val="none" w:sz="0" w:space="0" w:color="auto"/>
            <w:bottom w:val="none" w:sz="0" w:space="0" w:color="auto"/>
            <w:right w:val="none" w:sz="0" w:space="0" w:color="auto"/>
          </w:divBdr>
          <w:divsChild>
            <w:div w:id="806750602">
              <w:marLeft w:val="0"/>
              <w:marRight w:val="0"/>
              <w:marTop w:val="0"/>
              <w:marBottom w:val="0"/>
              <w:divBdr>
                <w:top w:val="none" w:sz="0" w:space="0" w:color="auto"/>
                <w:left w:val="none" w:sz="0" w:space="0" w:color="auto"/>
                <w:bottom w:val="none" w:sz="0" w:space="0" w:color="auto"/>
                <w:right w:val="none" w:sz="0" w:space="0" w:color="auto"/>
              </w:divBdr>
              <w:divsChild>
                <w:div w:id="297490069">
                  <w:marLeft w:val="0"/>
                  <w:marRight w:val="0"/>
                  <w:marTop w:val="0"/>
                  <w:marBottom w:val="0"/>
                  <w:divBdr>
                    <w:top w:val="none" w:sz="0" w:space="0" w:color="auto"/>
                    <w:left w:val="none" w:sz="0" w:space="0" w:color="auto"/>
                    <w:bottom w:val="none" w:sz="0" w:space="0" w:color="auto"/>
                    <w:right w:val="none" w:sz="0" w:space="0" w:color="auto"/>
                  </w:divBdr>
                  <w:divsChild>
                    <w:div w:id="5254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3603">
      <w:bodyDiv w:val="1"/>
      <w:marLeft w:val="0"/>
      <w:marRight w:val="0"/>
      <w:marTop w:val="0"/>
      <w:marBottom w:val="0"/>
      <w:divBdr>
        <w:top w:val="none" w:sz="0" w:space="0" w:color="auto"/>
        <w:left w:val="none" w:sz="0" w:space="0" w:color="auto"/>
        <w:bottom w:val="none" w:sz="0" w:space="0" w:color="auto"/>
        <w:right w:val="none" w:sz="0" w:space="0" w:color="auto"/>
      </w:divBdr>
      <w:divsChild>
        <w:div w:id="2021467919">
          <w:marLeft w:val="0"/>
          <w:marRight w:val="0"/>
          <w:marTop w:val="0"/>
          <w:marBottom w:val="0"/>
          <w:divBdr>
            <w:top w:val="none" w:sz="0" w:space="0" w:color="auto"/>
            <w:left w:val="none" w:sz="0" w:space="0" w:color="auto"/>
            <w:bottom w:val="none" w:sz="0" w:space="0" w:color="auto"/>
            <w:right w:val="none" w:sz="0" w:space="0" w:color="auto"/>
          </w:divBdr>
          <w:divsChild>
            <w:div w:id="727994880">
              <w:marLeft w:val="0"/>
              <w:marRight w:val="0"/>
              <w:marTop w:val="0"/>
              <w:marBottom w:val="0"/>
              <w:divBdr>
                <w:top w:val="none" w:sz="0" w:space="0" w:color="auto"/>
                <w:left w:val="none" w:sz="0" w:space="0" w:color="auto"/>
                <w:bottom w:val="none" w:sz="0" w:space="0" w:color="auto"/>
                <w:right w:val="none" w:sz="0" w:space="0" w:color="auto"/>
              </w:divBdr>
              <w:divsChild>
                <w:div w:id="757285473">
                  <w:marLeft w:val="0"/>
                  <w:marRight w:val="0"/>
                  <w:marTop w:val="0"/>
                  <w:marBottom w:val="0"/>
                  <w:divBdr>
                    <w:top w:val="none" w:sz="0" w:space="0" w:color="auto"/>
                    <w:left w:val="none" w:sz="0" w:space="0" w:color="auto"/>
                    <w:bottom w:val="none" w:sz="0" w:space="0" w:color="auto"/>
                    <w:right w:val="none" w:sz="0" w:space="0" w:color="auto"/>
                  </w:divBdr>
                  <w:divsChild>
                    <w:div w:id="10540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80849">
      <w:bodyDiv w:val="1"/>
      <w:marLeft w:val="0"/>
      <w:marRight w:val="0"/>
      <w:marTop w:val="0"/>
      <w:marBottom w:val="0"/>
      <w:divBdr>
        <w:top w:val="none" w:sz="0" w:space="0" w:color="auto"/>
        <w:left w:val="none" w:sz="0" w:space="0" w:color="auto"/>
        <w:bottom w:val="none" w:sz="0" w:space="0" w:color="auto"/>
        <w:right w:val="none" w:sz="0" w:space="0" w:color="auto"/>
      </w:divBdr>
      <w:divsChild>
        <w:div w:id="1488087601">
          <w:marLeft w:val="0"/>
          <w:marRight w:val="0"/>
          <w:marTop w:val="0"/>
          <w:marBottom w:val="0"/>
          <w:divBdr>
            <w:top w:val="none" w:sz="0" w:space="0" w:color="auto"/>
            <w:left w:val="none" w:sz="0" w:space="0" w:color="auto"/>
            <w:bottom w:val="none" w:sz="0" w:space="0" w:color="auto"/>
            <w:right w:val="none" w:sz="0" w:space="0" w:color="auto"/>
          </w:divBdr>
          <w:divsChild>
            <w:div w:id="1032464642">
              <w:marLeft w:val="0"/>
              <w:marRight w:val="0"/>
              <w:marTop w:val="0"/>
              <w:marBottom w:val="0"/>
              <w:divBdr>
                <w:top w:val="none" w:sz="0" w:space="0" w:color="auto"/>
                <w:left w:val="none" w:sz="0" w:space="0" w:color="auto"/>
                <w:bottom w:val="none" w:sz="0" w:space="0" w:color="auto"/>
                <w:right w:val="none" w:sz="0" w:space="0" w:color="auto"/>
              </w:divBdr>
              <w:divsChild>
                <w:div w:id="160242868">
                  <w:marLeft w:val="0"/>
                  <w:marRight w:val="0"/>
                  <w:marTop w:val="0"/>
                  <w:marBottom w:val="0"/>
                  <w:divBdr>
                    <w:top w:val="none" w:sz="0" w:space="0" w:color="auto"/>
                    <w:left w:val="none" w:sz="0" w:space="0" w:color="auto"/>
                    <w:bottom w:val="none" w:sz="0" w:space="0" w:color="auto"/>
                    <w:right w:val="none" w:sz="0" w:space="0" w:color="auto"/>
                  </w:divBdr>
                  <w:divsChild>
                    <w:div w:id="20529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Vinay (2018)</dc:creator>
  <cp:keywords/>
  <dc:description/>
  <cp:lastModifiedBy>Kakkar, Vinay (2018)</cp:lastModifiedBy>
  <cp:revision>3</cp:revision>
  <dcterms:created xsi:type="dcterms:W3CDTF">2022-11-21T12:43:00Z</dcterms:created>
  <dcterms:modified xsi:type="dcterms:W3CDTF">2022-11-25T11:22:00Z</dcterms:modified>
</cp:coreProperties>
</file>