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444444"/>
          <w:sz w:val="27"/>
          <w:szCs w:val="27"/>
          <w:highlight w:val="white"/>
        </w:rPr>
      </w:pPr>
      <w:r w:rsidDel="00000000" w:rsidR="00000000" w:rsidRPr="00000000">
        <w:rPr>
          <w:b w:val="1"/>
          <w:color w:val="444444"/>
          <w:sz w:val="27"/>
          <w:szCs w:val="27"/>
          <w:highlight w:val="white"/>
          <w:rtl w:val="0"/>
        </w:rPr>
        <w:t xml:space="preserve">Spring Data JPA with Hibernate Part 3</w:t>
      </w:r>
    </w:p>
    <w:p w:rsidR="00000000" w:rsidDel="00000000" w:rsidP="00000000" w:rsidRDefault="00000000" w:rsidRPr="00000000" w14:paraId="00000002">
      <w:pPr>
        <w:jc w:val="center"/>
        <w:rPr>
          <w:b w:val="1"/>
          <w:color w:val="444444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160" w:lineRule="auto"/>
        <w:ind w:left="720" w:hanging="360"/>
        <w:rPr>
          <w:b w:val="1"/>
          <w:sz w:val="22"/>
          <w:szCs w:val="22"/>
          <w:highlight w:val="white"/>
        </w:rPr>
      </w:pPr>
      <w:r w:rsidDel="00000000" w:rsidR="00000000" w:rsidRPr="00000000">
        <w:rPr>
          <w:b w:val="1"/>
          <w:color w:val="2d3e50"/>
          <w:highlight w:val="white"/>
          <w:rtl w:val="0"/>
        </w:rPr>
        <w:t xml:space="preserve">Create a class Address for Author with instance variables streetNumber, location, State.</w:t>
      </w:r>
    </w:p>
    <w:p w:rsidR="00000000" w:rsidDel="00000000" w:rsidP="00000000" w:rsidRDefault="00000000" w:rsidRPr="00000000" w14:paraId="00000004">
      <w:pPr>
        <w:shd w:fill="ffffff" w:val="clear"/>
        <w:spacing w:after="160" w:lineRule="auto"/>
        <w:ind w:left="720" w:firstLine="0"/>
        <w:rPr>
          <w:b w:val="1"/>
          <w:color w:val="2d3e5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160" w:lineRule="auto"/>
        <w:rPr>
          <w:b w:val="1"/>
          <w:color w:val="2d3e50"/>
          <w:highlight w:val="white"/>
        </w:rPr>
      </w:pPr>
      <w:r w:rsidDel="00000000" w:rsidR="00000000" w:rsidRPr="00000000">
        <w:rPr>
          <w:b w:val="1"/>
          <w:color w:val="2d3e50"/>
          <w:highlight w:val="white"/>
          <w:rtl w:val="0"/>
        </w:rPr>
        <w:tab/>
        <w:tab/>
      </w:r>
      <w:r w:rsidDel="00000000" w:rsidR="00000000" w:rsidRPr="00000000">
        <w:rPr>
          <w:b w:val="1"/>
          <w:color w:val="2d3e50"/>
          <w:highlight w:val="white"/>
        </w:rPr>
        <w:drawing>
          <wp:inline distB="114300" distT="114300" distL="114300" distR="114300">
            <wp:extent cx="5943600" cy="5283200"/>
            <wp:effectExtent b="0" l="0" r="0" t="0"/>
            <wp:docPr id="6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160" w:lineRule="auto"/>
        <w:rPr>
          <w:b w:val="1"/>
          <w:color w:val="2d3e5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160" w:lineRule="auto"/>
        <w:rPr>
          <w:b w:val="1"/>
          <w:color w:val="2d3e5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160" w:lineRule="auto"/>
        <w:rPr>
          <w:b w:val="1"/>
          <w:color w:val="2d3e5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160" w:lineRule="auto"/>
        <w:ind w:left="720" w:hanging="360"/>
        <w:rPr>
          <w:b w:val="1"/>
          <w:sz w:val="22"/>
          <w:szCs w:val="22"/>
          <w:highlight w:val="white"/>
        </w:rPr>
      </w:pPr>
      <w:r w:rsidDel="00000000" w:rsidR="00000000" w:rsidRPr="00000000">
        <w:rPr>
          <w:b w:val="1"/>
          <w:color w:val="2d3e50"/>
          <w:highlight w:val="white"/>
          <w:rtl w:val="0"/>
        </w:rPr>
        <w:t xml:space="preserve">Create instance variable of Address class inside Author class and save it as embedded object.</w:t>
      </w:r>
    </w:p>
    <w:p w:rsidR="00000000" w:rsidDel="00000000" w:rsidP="00000000" w:rsidRDefault="00000000" w:rsidRPr="00000000" w14:paraId="0000000A">
      <w:pPr>
        <w:shd w:fill="ffffff" w:val="clear"/>
        <w:spacing w:after="160" w:lineRule="auto"/>
        <w:rPr>
          <w:b w:val="1"/>
          <w:color w:val="2d3e50"/>
          <w:highlight w:val="white"/>
        </w:rPr>
      </w:pPr>
      <w:r w:rsidDel="00000000" w:rsidR="00000000" w:rsidRPr="00000000">
        <w:rPr>
          <w:b w:val="1"/>
          <w:color w:val="2d3e50"/>
          <w:highlight w:val="white"/>
          <w:rtl w:val="0"/>
        </w:rPr>
        <w:tab/>
      </w:r>
      <w:r w:rsidDel="00000000" w:rsidR="00000000" w:rsidRPr="00000000">
        <w:rPr>
          <w:b w:val="1"/>
          <w:color w:val="2d3e50"/>
          <w:highlight w:val="white"/>
        </w:rPr>
        <w:drawing>
          <wp:inline distB="114300" distT="114300" distL="114300" distR="114300">
            <wp:extent cx="4953000" cy="150495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504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160" w:lineRule="auto"/>
        <w:rPr>
          <w:color w:val="2d3e50"/>
          <w:highlight w:val="white"/>
        </w:rPr>
      </w:pPr>
      <w:r w:rsidDel="00000000" w:rsidR="00000000" w:rsidRPr="00000000">
        <w:rPr>
          <w:b w:val="1"/>
          <w:color w:val="2d3e50"/>
          <w:highlight w:val="white"/>
          <w:rtl w:val="0"/>
        </w:rPr>
        <w:tab/>
      </w:r>
      <w:r w:rsidDel="00000000" w:rsidR="00000000" w:rsidRPr="00000000">
        <w:rPr>
          <w:color w:val="2d3e50"/>
          <w:highlight w:val="white"/>
          <w:rtl w:val="0"/>
        </w:rPr>
        <w:t xml:space="preserve">Author table after embbeded.</w:t>
      </w:r>
    </w:p>
    <w:p w:rsidR="00000000" w:rsidDel="00000000" w:rsidP="00000000" w:rsidRDefault="00000000" w:rsidRPr="00000000" w14:paraId="0000000C">
      <w:pPr>
        <w:shd w:fill="ffffff" w:val="clear"/>
        <w:spacing w:after="160" w:lineRule="auto"/>
        <w:rPr>
          <w:b w:val="1"/>
          <w:color w:val="2d3e50"/>
          <w:highlight w:val="white"/>
        </w:rPr>
      </w:pPr>
      <w:r w:rsidDel="00000000" w:rsidR="00000000" w:rsidRPr="00000000">
        <w:rPr>
          <w:b w:val="1"/>
          <w:color w:val="2d3e50"/>
          <w:highlight w:val="white"/>
          <w:rtl w:val="0"/>
        </w:rPr>
        <w:tab/>
      </w:r>
      <w:r w:rsidDel="00000000" w:rsidR="00000000" w:rsidRPr="00000000">
        <w:rPr>
          <w:b w:val="1"/>
          <w:color w:val="2d3e50"/>
          <w:highlight w:val="white"/>
        </w:rPr>
        <w:drawing>
          <wp:inline distB="114300" distT="114300" distL="114300" distR="114300">
            <wp:extent cx="3524250" cy="1466850"/>
            <wp:effectExtent b="0" l="0" r="0" t="0"/>
            <wp:docPr id="1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466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160" w:lineRule="auto"/>
        <w:rPr>
          <w:b w:val="1"/>
          <w:color w:val="2d3e5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160" w:lineRule="auto"/>
        <w:rPr>
          <w:b w:val="1"/>
          <w:color w:val="2d3e5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160" w:lineRule="auto"/>
        <w:rPr>
          <w:b w:val="1"/>
          <w:color w:val="2d3e5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160" w:lineRule="auto"/>
        <w:rPr>
          <w:b w:val="1"/>
          <w:color w:val="2d3e5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160" w:lineRule="auto"/>
        <w:rPr>
          <w:b w:val="1"/>
          <w:color w:val="2d3e5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160" w:lineRule="auto"/>
        <w:rPr>
          <w:b w:val="1"/>
          <w:color w:val="2d3e5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160" w:lineRule="auto"/>
        <w:rPr>
          <w:b w:val="1"/>
          <w:color w:val="2d3e5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160" w:lineRule="auto"/>
        <w:rPr>
          <w:b w:val="1"/>
          <w:color w:val="2d3e5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160" w:lineRule="auto"/>
        <w:rPr>
          <w:b w:val="1"/>
          <w:color w:val="2d3e5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160" w:lineRule="auto"/>
        <w:rPr>
          <w:b w:val="1"/>
          <w:color w:val="2d3e5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160" w:lineRule="auto"/>
        <w:rPr>
          <w:b w:val="1"/>
          <w:color w:val="2d3e5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160" w:lineRule="auto"/>
        <w:rPr>
          <w:b w:val="1"/>
          <w:color w:val="2d3e5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160" w:lineRule="auto"/>
        <w:rPr>
          <w:b w:val="1"/>
          <w:color w:val="2d3e5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hd w:fill="ffffff" w:val="clear"/>
        <w:spacing w:after="160" w:lineRule="auto"/>
        <w:ind w:left="720" w:hanging="360"/>
        <w:rPr>
          <w:b w:val="1"/>
          <w:sz w:val="22"/>
          <w:szCs w:val="22"/>
          <w:highlight w:val="white"/>
        </w:rPr>
      </w:pPr>
      <w:r w:rsidDel="00000000" w:rsidR="00000000" w:rsidRPr="00000000">
        <w:rPr>
          <w:b w:val="1"/>
          <w:color w:val="2d3e50"/>
          <w:highlight w:val="white"/>
          <w:rtl w:val="0"/>
        </w:rPr>
        <w:t xml:space="preserve">Introduce a List of subjects for author.</w:t>
      </w:r>
    </w:p>
    <w:p w:rsidR="00000000" w:rsidDel="00000000" w:rsidP="00000000" w:rsidRDefault="00000000" w:rsidRPr="00000000" w14:paraId="0000001B">
      <w:pPr>
        <w:shd w:fill="ffffff" w:val="clear"/>
        <w:spacing w:after="160" w:lineRule="auto"/>
        <w:rPr>
          <w:b w:val="1"/>
          <w:color w:val="2d3e50"/>
          <w:highlight w:val="white"/>
        </w:rPr>
      </w:pPr>
      <w:r w:rsidDel="00000000" w:rsidR="00000000" w:rsidRPr="00000000">
        <w:rPr>
          <w:b w:val="1"/>
          <w:color w:val="2d3e50"/>
          <w:highlight w:val="white"/>
          <w:rtl w:val="0"/>
        </w:rPr>
        <w:tab/>
      </w:r>
      <w:r w:rsidDel="00000000" w:rsidR="00000000" w:rsidRPr="00000000">
        <w:rPr>
          <w:b w:val="1"/>
          <w:color w:val="2d3e50"/>
          <w:highlight w:val="white"/>
        </w:rPr>
        <w:drawing>
          <wp:inline distB="114300" distT="114300" distL="114300" distR="114300">
            <wp:extent cx="4638675" cy="1828800"/>
            <wp:effectExtent b="0" l="0" r="0" t="0"/>
            <wp:docPr id="16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160" w:lineRule="auto"/>
        <w:rPr>
          <w:b w:val="1"/>
          <w:color w:val="2d3e50"/>
          <w:highlight w:val="white"/>
        </w:rPr>
      </w:pPr>
      <w:r w:rsidDel="00000000" w:rsidR="00000000" w:rsidRPr="00000000">
        <w:rPr>
          <w:b w:val="1"/>
          <w:color w:val="2d3e50"/>
          <w:highlight w:val="white"/>
          <w:rtl w:val="0"/>
        </w:rPr>
        <w:tab/>
      </w:r>
      <w:r w:rsidDel="00000000" w:rsidR="00000000" w:rsidRPr="00000000">
        <w:rPr>
          <w:b w:val="1"/>
          <w:color w:val="2d3e50"/>
          <w:highlight w:val="white"/>
        </w:rPr>
        <w:drawing>
          <wp:inline distB="114300" distT="114300" distL="114300" distR="114300">
            <wp:extent cx="4181475" cy="2600325"/>
            <wp:effectExtent b="0" l="0" r="0" t="0"/>
            <wp:docPr id="2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600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160" w:lineRule="auto"/>
        <w:rPr>
          <w:b w:val="1"/>
          <w:color w:val="2d3e5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160" w:lineRule="auto"/>
        <w:rPr>
          <w:b w:val="1"/>
          <w:color w:val="2d3e5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160" w:lineRule="auto"/>
        <w:rPr>
          <w:b w:val="1"/>
          <w:color w:val="2d3e5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160" w:lineRule="auto"/>
        <w:rPr>
          <w:b w:val="1"/>
          <w:color w:val="2d3e5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after="160" w:lineRule="auto"/>
        <w:rPr>
          <w:b w:val="1"/>
          <w:color w:val="2d3e5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160" w:lineRule="auto"/>
        <w:rPr>
          <w:b w:val="1"/>
          <w:color w:val="2d3e5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160" w:lineRule="auto"/>
        <w:rPr>
          <w:b w:val="1"/>
          <w:color w:val="2d3e5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160" w:lineRule="auto"/>
        <w:rPr>
          <w:b w:val="1"/>
          <w:color w:val="2d3e5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after="160" w:lineRule="auto"/>
        <w:rPr>
          <w:b w:val="1"/>
          <w:color w:val="2d3e5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after="160" w:lineRule="auto"/>
        <w:rPr>
          <w:b w:val="1"/>
          <w:color w:val="2d3e5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hd w:fill="ffffff" w:val="clear"/>
        <w:spacing w:after="160" w:lineRule="auto"/>
        <w:ind w:left="720" w:hanging="360"/>
        <w:rPr>
          <w:b w:val="1"/>
          <w:sz w:val="22"/>
          <w:szCs w:val="22"/>
          <w:highlight w:val="white"/>
        </w:rPr>
      </w:pPr>
      <w:r w:rsidDel="00000000" w:rsidR="00000000" w:rsidRPr="00000000">
        <w:rPr>
          <w:b w:val="1"/>
          <w:color w:val="2d3e50"/>
          <w:highlight w:val="white"/>
          <w:rtl w:val="0"/>
        </w:rPr>
        <w:t xml:space="preserve">Persist 3 subjects for each author.</w:t>
      </w:r>
    </w:p>
    <w:p w:rsidR="00000000" w:rsidDel="00000000" w:rsidP="00000000" w:rsidRDefault="00000000" w:rsidRPr="00000000" w14:paraId="00000028">
      <w:pPr>
        <w:shd w:fill="ffffff" w:val="clear"/>
        <w:spacing w:after="160" w:lineRule="auto"/>
        <w:rPr>
          <w:b w:val="1"/>
          <w:color w:val="2d3e5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after="160" w:lineRule="auto"/>
        <w:ind w:left="720" w:firstLine="720"/>
        <w:rPr>
          <w:b w:val="1"/>
          <w:color w:val="2d3e50"/>
          <w:highlight w:val="white"/>
        </w:rPr>
      </w:pPr>
      <w:r w:rsidDel="00000000" w:rsidR="00000000" w:rsidRPr="00000000">
        <w:rPr>
          <w:b w:val="1"/>
          <w:color w:val="2d3e50"/>
          <w:highlight w:val="white"/>
          <w:rtl w:val="0"/>
        </w:rPr>
        <w:tab/>
      </w:r>
      <w:r w:rsidDel="00000000" w:rsidR="00000000" w:rsidRPr="00000000">
        <w:rPr>
          <w:b w:val="1"/>
          <w:color w:val="2d3e50"/>
          <w:highlight w:val="white"/>
        </w:rPr>
        <w:drawing>
          <wp:inline distB="114300" distT="114300" distL="114300" distR="114300">
            <wp:extent cx="5943600" cy="2501900"/>
            <wp:effectExtent b="0" l="0" r="0" t="0"/>
            <wp:docPr id="22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2d3e50"/>
          <w:highlight w:val="white"/>
        </w:rPr>
        <w:drawing>
          <wp:inline distB="114300" distT="114300" distL="114300" distR="114300">
            <wp:extent cx="4476750" cy="2057400"/>
            <wp:effectExtent b="0" l="0" r="0" t="0"/>
            <wp:docPr id="14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after="160" w:lineRule="auto"/>
        <w:ind w:left="0" w:firstLine="0"/>
        <w:rPr>
          <w:b w:val="1"/>
          <w:color w:val="2d3e5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after="160" w:lineRule="auto"/>
        <w:rPr>
          <w:b w:val="1"/>
          <w:color w:val="2d3e5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hd w:fill="ffffff" w:val="clear"/>
        <w:spacing w:after="160" w:lineRule="auto"/>
        <w:ind w:left="720" w:hanging="360"/>
        <w:rPr>
          <w:b w:val="1"/>
          <w:sz w:val="22"/>
          <w:szCs w:val="22"/>
          <w:highlight w:val="white"/>
        </w:rPr>
      </w:pPr>
      <w:r w:rsidDel="00000000" w:rsidR="00000000" w:rsidRPr="00000000">
        <w:rPr>
          <w:b w:val="1"/>
          <w:color w:val="2d3e50"/>
          <w:highlight w:val="white"/>
          <w:rtl w:val="0"/>
        </w:rPr>
        <w:t xml:space="preserve">Create an Entity book with an instance variable bookName.</w:t>
      </w:r>
    </w:p>
    <w:p w:rsidR="00000000" w:rsidDel="00000000" w:rsidP="00000000" w:rsidRDefault="00000000" w:rsidRPr="00000000" w14:paraId="0000002D">
      <w:pPr>
        <w:shd w:fill="ffffff" w:val="clear"/>
        <w:spacing w:after="160" w:lineRule="auto"/>
        <w:ind w:left="720" w:firstLine="0"/>
        <w:rPr>
          <w:b w:val="1"/>
          <w:color w:val="2d3e50"/>
          <w:highlight w:val="white"/>
        </w:rPr>
      </w:pPr>
      <w:r w:rsidDel="00000000" w:rsidR="00000000" w:rsidRPr="00000000">
        <w:rPr>
          <w:b w:val="1"/>
          <w:color w:val="2d3e50"/>
          <w:highlight w:val="white"/>
        </w:rPr>
        <w:drawing>
          <wp:inline distB="114300" distT="114300" distL="114300" distR="114300">
            <wp:extent cx="3943350" cy="1057275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05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after="160" w:lineRule="auto"/>
        <w:ind w:left="0" w:firstLine="0"/>
        <w:rPr>
          <w:b w:val="1"/>
          <w:color w:val="2d3e5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hd w:fill="ffffff" w:val="clear"/>
        <w:spacing w:after="160" w:lineRule="auto"/>
        <w:ind w:left="720" w:hanging="360"/>
        <w:rPr>
          <w:b w:val="1"/>
          <w:sz w:val="22"/>
          <w:szCs w:val="22"/>
          <w:highlight w:val="white"/>
        </w:rPr>
      </w:pPr>
      <w:r w:rsidDel="00000000" w:rsidR="00000000" w:rsidRPr="00000000">
        <w:rPr>
          <w:b w:val="1"/>
          <w:color w:val="2d3e50"/>
          <w:highlight w:val="white"/>
          <w:rtl w:val="0"/>
        </w:rPr>
        <w:t xml:space="preserve">Implement One to One mapping between Author and Book.</w:t>
      </w:r>
    </w:p>
    <w:p w:rsidR="00000000" w:rsidDel="00000000" w:rsidP="00000000" w:rsidRDefault="00000000" w:rsidRPr="00000000" w14:paraId="00000030">
      <w:pPr>
        <w:shd w:fill="ffffff" w:val="clear"/>
        <w:spacing w:after="160" w:lineRule="auto"/>
        <w:ind w:left="720" w:firstLine="0"/>
        <w:rPr>
          <w:b w:val="1"/>
          <w:color w:val="2d3e50"/>
          <w:highlight w:val="white"/>
        </w:rPr>
      </w:pPr>
      <w:r w:rsidDel="00000000" w:rsidR="00000000" w:rsidRPr="00000000">
        <w:rPr>
          <w:b w:val="1"/>
          <w:color w:val="2d3e50"/>
          <w:highlight w:val="white"/>
        </w:rPr>
        <w:drawing>
          <wp:inline distB="114300" distT="114300" distL="114300" distR="114300">
            <wp:extent cx="5086350" cy="1857375"/>
            <wp:effectExtent b="0" l="0" r="0" t="0"/>
            <wp:docPr id="1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857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after="160" w:lineRule="auto"/>
        <w:ind w:left="720" w:firstLine="0"/>
        <w:rPr>
          <w:b w:val="1"/>
          <w:color w:val="2d3e50"/>
          <w:highlight w:val="white"/>
        </w:rPr>
      </w:pPr>
      <w:r w:rsidDel="00000000" w:rsidR="00000000" w:rsidRPr="00000000">
        <w:rPr>
          <w:b w:val="1"/>
          <w:color w:val="2d3e50"/>
          <w:highlight w:val="white"/>
        </w:rPr>
        <w:drawing>
          <wp:inline distB="114300" distT="114300" distL="114300" distR="114300">
            <wp:extent cx="5238750" cy="2247900"/>
            <wp:effectExtent b="0" l="0" r="0" t="0"/>
            <wp:docPr id="2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after="160" w:lineRule="auto"/>
        <w:ind w:left="720" w:firstLine="0"/>
        <w:rPr>
          <w:b w:val="1"/>
          <w:color w:val="2d3e5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after="160" w:lineRule="auto"/>
        <w:ind w:left="720" w:firstLine="0"/>
        <w:rPr>
          <w:b w:val="1"/>
          <w:color w:val="2d3e5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after="160" w:lineRule="auto"/>
        <w:ind w:left="720" w:firstLine="0"/>
        <w:rPr>
          <w:b w:val="1"/>
          <w:color w:val="2d3e5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spacing w:after="160" w:lineRule="auto"/>
        <w:ind w:left="720" w:firstLine="0"/>
        <w:rPr>
          <w:b w:val="1"/>
          <w:color w:val="2d3e5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spacing w:after="160" w:lineRule="auto"/>
        <w:ind w:left="720" w:firstLine="0"/>
        <w:rPr>
          <w:b w:val="1"/>
          <w:color w:val="2d3e5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spacing w:after="160" w:lineRule="auto"/>
        <w:ind w:left="720" w:firstLine="0"/>
        <w:rPr>
          <w:b w:val="1"/>
          <w:color w:val="2d3e5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spacing w:after="160" w:lineRule="auto"/>
        <w:ind w:left="720" w:firstLine="0"/>
        <w:rPr>
          <w:b w:val="1"/>
          <w:color w:val="2d3e5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spacing w:after="160" w:lineRule="auto"/>
        <w:ind w:left="720" w:firstLine="0"/>
        <w:rPr>
          <w:b w:val="1"/>
          <w:color w:val="2d3e5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spacing w:after="160" w:lineRule="auto"/>
        <w:ind w:left="720" w:firstLine="0"/>
        <w:rPr>
          <w:b w:val="1"/>
          <w:color w:val="2d3e5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spacing w:after="160" w:lineRule="auto"/>
        <w:ind w:left="720" w:firstLine="0"/>
        <w:rPr>
          <w:b w:val="1"/>
          <w:color w:val="2d3e5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spacing w:after="160" w:lineRule="auto"/>
        <w:ind w:left="0" w:firstLine="0"/>
        <w:rPr>
          <w:b w:val="1"/>
          <w:color w:val="2d3e5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hd w:fill="ffffff" w:val="clear"/>
        <w:spacing w:after="160" w:lineRule="auto"/>
        <w:ind w:left="720" w:hanging="360"/>
        <w:rPr>
          <w:b w:val="1"/>
          <w:sz w:val="22"/>
          <w:szCs w:val="22"/>
          <w:highlight w:val="white"/>
        </w:rPr>
      </w:pPr>
      <w:r w:rsidDel="00000000" w:rsidR="00000000" w:rsidRPr="00000000">
        <w:rPr>
          <w:b w:val="1"/>
          <w:color w:val="2d3e50"/>
          <w:highlight w:val="white"/>
          <w:rtl w:val="0"/>
        </w:rPr>
        <w:t xml:space="preserve">Implement One to Many Mapping between Author and Book(Unidirectional, BiDirectional and without additional table ) and implement cascade save.</w:t>
      </w:r>
    </w:p>
    <w:p w:rsidR="00000000" w:rsidDel="00000000" w:rsidP="00000000" w:rsidRDefault="00000000" w:rsidRPr="00000000" w14:paraId="0000003E">
      <w:pPr>
        <w:shd w:fill="ffffff" w:val="clear"/>
        <w:spacing w:after="160" w:lineRule="auto"/>
        <w:rPr>
          <w:color w:val="2d3e50"/>
          <w:highlight w:val="white"/>
        </w:rPr>
      </w:pPr>
      <w:r w:rsidDel="00000000" w:rsidR="00000000" w:rsidRPr="00000000">
        <w:rPr>
          <w:b w:val="1"/>
          <w:color w:val="2d3e50"/>
          <w:highlight w:val="white"/>
          <w:rtl w:val="0"/>
        </w:rPr>
        <w:tab/>
      </w:r>
      <w:r w:rsidDel="00000000" w:rsidR="00000000" w:rsidRPr="00000000">
        <w:rPr>
          <w:color w:val="2d3e50"/>
          <w:highlight w:val="white"/>
          <w:rtl w:val="0"/>
        </w:rPr>
        <w:t xml:space="preserve">Unidirectional:</w:t>
      </w:r>
    </w:p>
    <w:p w:rsidR="00000000" w:rsidDel="00000000" w:rsidP="00000000" w:rsidRDefault="00000000" w:rsidRPr="00000000" w14:paraId="0000003F">
      <w:pPr>
        <w:shd w:fill="ffffff" w:val="clear"/>
        <w:spacing w:after="160" w:lineRule="auto"/>
        <w:rPr>
          <w:color w:val="2d3e50"/>
          <w:highlight w:val="white"/>
        </w:rPr>
      </w:pPr>
      <w:r w:rsidDel="00000000" w:rsidR="00000000" w:rsidRPr="00000000">
        <w:rPr>
          <w:color w:val="2d3e50"/>
          <w:highlight w:val="white"/>
          <w:rtl w:val="0"/>
        </w:rPr>
        <w:tab/>
      </w:r>
      <w:r w:rsidDel="00000000" w:rsidR="00000000" w:rsidRPr="00000000">
        <w:rPr>
          <w:color w:val="2d3e50"/>
          <w:highlight w:val="white"/>
        </w:rPr>
        <w:drawing>
          <wp:inline distB="114300" distT="114300" distL="114300" distR="114300">
            <wp:extent cx="4695825" cy="16002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spacing w:after="160" w:lineRule="auto"/>
        <w:rPr>
          <w:color w:val="2d3e50"/>
          <w:highlight w:val="white"/>
        </w:rPr>
      </w:pPr>
      <w:r w:rsidDel="00000000" w:rsidR="00000000" w:rsidRPr="00000000">
        <w:rPr>
          <w:color w:val="2d3e50"/>
          <w:highlight w:val="white"/>
          <w:rtl w:val="0"/>
        </w:rPr>
        <w:tab/>
      </w:r>
      <w:r w:rsidDel="00000000" w:rsidR="00000000" w:rsidRPr="00000000">
        <w:rPr>
          <w:color w:val="2d3e50"/>
          <w:highlight w:val="white"/>
        </w:rPr>
        <w:drawing>
          <wp:inline distB="114300" distT="114300" distL="114300" distR="114300">
            <wp:extent cx="5314950" cy="23241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spacing w:after="160" w:lineRule="auto"/>
        <w:rPr>
          <w:color w:val="2d3e5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spacing w:after="160" w:lineRule="auto"/>
        <w:rPr>
          <w:color w:val="2d3e5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spacing w:after="160" w:lineRule="auto"/>
        <w:rPr>
          <w:color w:val="2d3e5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spacing w:after="160" w:lineRule="auto"/>
        <w:rPr>
          <w:color w:val="2d3e5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spacing w:after="160" w:lineRule="auto"/>
        <w:rPr>
          <w:color w:val="2d3e5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spacing w:after="160" w:lineRule="auto"/>
        <w:rPr>
          <w:color w:val="2d3e5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spacing w:after="160" w:lineRule="auto"/>
        <w:rPr>
          <w:color w:val="2d3e5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f" w:val="clear"/>
        <w:spacing w:after="160" w:lineRule="auto"/>
        <w:rPr>
          <w:color w:val="2d3e5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f" w:val="clear"/>
        <w:spacing w:after="160" w:lineRule="auto"/>
        <w:rPr>
          <w:color w:val="2d3e5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f" w:val="clear"/>
        <w:spacing w:after="160" w:lineRule="auto"/>
        <w:rPr>
          <w:color w:val="2d3e5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spacing w:after="160" w:lineRule="auto"/>
        <w:rPr>
          <w:color w:val="2d3e50"/>
          <w:highlight w:val="white"/>
        </w:rPr>
      </w:pPr>
      <w:r w:rsidDel="00000000" w:rsidR="00000000" w:rsidRPr="00000000">
        <w:rPr>
          <w:color w:val="2d3e50"/>
          <w:highlight w:val="white"/>
          <w:rtl w:val="0"/>
        </w:rPr>
        <w:tab/>
        <w:t xml:space="preserve">Bidirectional:</w:t>
      </w:r>
    </w:p>
    <w:p w:rsidR="00000000" w:rsidDel="00000000" w:rsidP="00000000" w:rsidRDefault="00000000" w:rsidRPr="00000000" w14:paraId="0000004C">
      <w:pPr>
        <w:shd w:fill="ffffff" w:val="clear"/>
        <w:spacing w:after="160" w:lineRule="auto"/>
        <w:ind w:left="720" w:firstLine="720"/>
        <w:rPr>
          <w:color w:val="2d3e50"/>
          <w:highlight w:val="white"/>
        </w:rPr>
      </w:pPr>
      <w:r w:rsidDel="00000000" w:rsidR="00000000" w:rsidRPr="00000000">
        <w:rPr>
          <w:color w:val="2d3e50"/>
          <w:highlight w:val="white"/>
          <w:rtl w:val="0"/>
        </w:rPr>
        <w:tab/>
      </w:r>
      <w:r w:rsidDel="00000000" w:rsidR="00000000" w:rsidRPr="00000000">
        <w:rPr>
          <w:color w:val="2d3e50"/>
          <w:highlight w:val="white"/>
        </w:rPr>
        <w:drawing>
          <wp:inline distB="114300" distT="114300" distL="114300" distR="114300">
            <wp:extent cx="5715000" cy="228600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f" w:val="clear"/>
        <w:spacing w:after="160" w:lineRule="auto"/>
        <w:rPr>
          <w:color w:val="2d3e50"/>
          <w:highlight w:val="white"/>
        </w:rPr>
      </w:pPr>
      <w:r w:rsidDel="00000000" w:rsidR="00000000" w:rsidRPr="00000000">
        <w:rPr>
          <w:color w:val="2d3e50"/>
          <w:highlight w:val="white"/>
          <w:rtl w:val="0"/>
        </w:rPr>
        <w:tab/>
      </w:r>
      <w:r w:rsidDel="00000000" w:rsidR="00000000" w:rsidRPr="00000000">
        <w:rPr>
          <w:color w:val="2d3e50"/>
          <w:highlight w:val="white"/>
        </w:rPr>
        <w:drawing>
          <wp:inline distB="114300" distT="114300" distL="114300" distR="114300">
            <wp:extent cx="4810125" cy="1638300"/>
            <wp:effectExtent b="0" l="0" r="0" t="0"/>
            <wp:docPr id="2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spacing w:after="160" w:lineRule="auto"/>
        <w:rPr>
          <w:color w:val="2d3e5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spacing w:after="160" w:lineRule="auto"/>
        <w:rPr>
          <w:color w:val="2d3e5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spacing w:after="160" w:lineRule="auto"/>
        <w:rPr>
          <w:color w:val="2d3e5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f" w:val="clear"/>
        <w:spacing w:after="160" w:lineRule="auto"/>
        <w:rPr>
          <w:color w:val="2d3e5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f" w:val="clear"/>
        <w:spacing w:after="160" w:lineRule="auto"/>
        <w:rPr>
          <w:color w:val="2d3e5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f" w:val="clear"/>
        <w:spacing w:after="160" w:lineRule="auto"/>
        <w:rPr>
          <w:color w:val="2d3e5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f" w:val="clear"/>
        <w:spacing w:after="160" w:lineRule="auto"/>
        <w:rPr>
          <w:color w:val="2d3e5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f" w:val="clear"/>
        <w:spacing w:after="160" w:lineRule="auto"/>
        <w:rPr>
          <w:color w:val="2d3e5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f" w:val="clear"/>
        <w:spacing w:after="160" w:lineRule="auto"/>
        <w:rPr>
          <w:color w:val="2d3e5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fffff" w:val="clear"/>
        <w:spacing w:after="160" w:lineRule="auto"/>
        <w:rPr>
          <w:color w:val="2d3e5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f" w:val="clear"/>
        <w:spacing w:after="160" w:lineRule="auto"/>
        <w:rPr>
          <w:color w:val="2d3e5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hd w:fill="ffffff" w:val="clear"/>
        <w:spacing w:after="160" w:lineRule="auto"/>
        <w:ind w:left="720" w:hanging="360"/>
        <w:rPr>
          <w:b w:val="1"/>
          <w:sz w:val="22"/>
          <w:szCs w:val="22"/>
          <w:highlight w:val="white"/>
        </w:rPr>
      </w:pPr>
      <w:r w:rsidDel="00000000" w:rsidR="00000000" w:rsidRPr="00000000">
        <w:rPr>
          <w:b w:val="1"/>
          <w:color w:val="2d3e50"/>
          <w:highlight w:val="white"/>
          <w:rtl w:val="0"/>
        </w:rPr>
        <w:t xml:space="preserve">Implement Many to Many Mapping between Author and Book.</w:t>
      </w:r>
    </w:p>
    <w:p w:rsidR="00000000" w:rsidDel="00000000" w:rsidP="00000000" w:rsidRDefault="00000000" w:rsidRPr="00000000" w14:paraId="0000005A">
      <w:pPr>
        <w:shd w:fill="ffffff" w:val="clear"/>
        <w:spacing w:after="160" w:lineRule="auto"/>
        <w:ind w:left="720" w:firstLine="720"/>
        <w:rPr>
          <w:b w:val="1"/>
          <w:color w:val="2d3e50"/>
          <w:highlight w:val="white"/>
        </w:rPr>
      </w:pPr>
      <w:r w:rsidDel="00000000" w:rsidR="00000000" w:rsidRPr="00000000">
        <w:rPr>
          <w:b w:val="1"/>
          <w:color w:val="2d3e50"/>
          <w:highlight w:val="white"/>
          <w:rtl w:val="0"/>
        </w:rPr>
        <w:tab/>
      </w:r>
      <w:r w:rsidDel="00000000" w:rsidR="00000000" w:rsidRPr="00000000">
        <w:rPr>
          <w:b w:val="1"/>
          <w:color w:val="2d3e50"/>
          <w:highlight w:val="white"/>
        </w:rPr>
        <w:drawing>
          <wp:inline distB="114300" distT="114300" distL="114300" distR="114300">
            <wp:extent cx="5943600" cy="1765300"/>
            <wp:effectExtent b="0" l="0" r="0" t="0"/>
            <wp:docPr id="1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f" w:val="clear"/>
        <w:spacing w:after="160" w:lineRule="auto"/>
        <w:ind w:firstLine="720"/>
        <w:rPr>
          <w:b w:val="1"/>
          <w:color w:val="2d3e50"/>
          <w:highlight w:val="white"/>
        </w:rPr>
      </w:pPr>
      <w:r w:rsidDel="00000000" w:rsidR="00000000" w:rsidRPr="00000000">
        <w:rPr>
          <w:b w:val="1"/>
          <w:color w:val="2d3e50"/>
          <w:highlight w:val="white"/>
        </w:rPr>
        <w:drawing>
          <wp:inline distB="114300" distT="114300" distL="114300" distR="114300">
            <wp:extent cx="4267200" cy="143827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43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fffff" w:val="clear"/>
        <w:spacing w:after="160" w:lineRule="auto"/>
        <w:ind w:firstLine="720"/>
        <w:rPr>
          <w:color w:val="2d3e50"/>
          <w:highlight w:val="white"/>
        </w:rPr>
      </w:pPr>
      <w:r w:rsidDel="00000000" w:rsidR="00000000" w:rsidRPr="00000000">
        <w:rPr>
          <w:color w:val="2d3e50"/>
          <w:highlight w:val="white"/>
          <w:rtl w:val="0"/>
        </w:rPr>
        <w:t xml:space="preserve">New table created:</w:t>
      </w:r>
    </w:p>
    <w:p w:rsidR="00000000" w:rsidDel="00000000" w:rsidP="00000000" w:rsidRDefault="00000000" w:rsidRPr="00000000" w14:paraId="0000005D">
      <w:pPr>
        <w:shd w:fill="ffffff" w:val="clear"/>
        <w:spacing w:after="160" w:lineRule="auto"/>
        <w:ind w:firstLine="720"/>
        <w:rPr>
          <w:color w:val="2d3e50"/>
          <w:highlight w:val="white"/>
        </w:rPr>
      </w:pPr>
      <w:r w:rsidDel="00000000" w:rsidR="00000000" w:rsidRPr="00000000">
        <w:rPr>
          <w:color w:val="2d3e50"/>
          <w:highlight w:val="white"/>
        </w:rPr>
        <w:drawing>
          <wp:inline distB="114300" distT="114300" distL="114300" distR="114300">
            <wp:extent cx="4219575" cy="1514475"/>
            <wp:effectExtent b="0" l="0" r="0" t="0"/>
            <wp:docPr id="2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514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ffffff" w:val="clear"/>
        <w:spacing w:after="160" w:lineRule="auto"/>
        <w:rPr>
          <w:color w:val="2d3e5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f" w:val="clear"/>
        <w:spacing w:after="160" w:lineRule="auto"/>
        <w:rPr>
          <w:color w:val="2d3e5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ffffff" w:val="clear"/>
        <w:spacing w:after="160" w:lineRule="auto"/>
        <w:rPr>
          <w:color w:val="2d3e5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ffffff" w:val="clear"/>
        <w:spacing w:after="160" w:lineRule="auto"/>
        <w:rPr>
          <w:color w:val="2d3e5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fffff" w:val="clear"/>
        <w:spacing w:after="160" w:lineRule="auto"/>
        <w:rPr>
          <w:color w:val="2d3e5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ffffff" w:val="clear"/>
        <w:spacing w:after="160" w:lineRule="auto"/>
        <w:rPr>
          <w:color w:val="2d3e5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shd w:fill="ffffff" w:val="clear"/>
        <w:spacing w:after="160" w:lineRule="auto"/>
        <w:ind w:left="720" w:hanging="360"/>
        <w:rPr>
          <w:b w:val="1"/>
          <w:sz w:val="22"/>
          <w:szCs w:val="22"/>
          <w:highlight w:val="white"/>
        </w:rPr>
      </w:pPr>
      <w:r w:rsidDel="00000000" w:rsidR="00000000" w:rsidRPr="00000000">
        <w:rPr>
          <w:b w:val="1"/>
          <w:color w:val="2d3e50"/>
          <w:highlight w:val="white"/>
          <w:rtl w:val="0"/>
        </w:rPr>
        <w:t xml:space="preserve">Which method on the session object can be used to remove an object from the cache?</w:t>
      </w:r>
    </w:p>
    <w:p w:rsidR="00000000" w:rsidDel="00000000" w:rsidP="00000000" w:rsidRDefault="00000000" w:rsidRPr="00000000" w14:paraId="00000065">
      <w:pPr>
        <w:shd w:fill="ffffff" w:val="clear"/>
        <w:spacing w:after="160" w:lineRule="auto"/>
        <w:ind w:left="0" w:firstLine="0"/>
        <w:rPr>
          <w:color w:val="2d3e50"/>
          <w:highlight w:val="white"/>
        </w:rPr>
      </w:pPr>
      <w:r w:rsidDel="00000000" w:rsidR="00000000" w:rsidRPr="00000000">
        <w:rPr>
          <w:b w:val="1"/>
          <w:color w:val="2d3e50"/>
          <w:highlight w:val="white"/>
          <w:rtl w:val="0"/>
        </w:rPr>
        <w:tab/>
      </w:r>
      <w:r w:rsidDel="00000000" w:rsidR="00000000" w:rsidRPr="00000000">
        <w:rPr>
          <w:color w:val="2d3e50"/>
          <w:highlight w:val="white"/>
          <w:rtl w:val="0"/>
        </w:rPr>
        <w:t xml:space="preserve">If we evict an session object that query will be removed from cache and will perform the select query again to fetch the data.</w:t>
      </w:r>
    </w:p>
    <w:p w:rsidR="00000000" w:rsidDel="00000000" w:rsidP="00000000" w:rsidRDefault="00000000" w:rsidRPr="00000000" w14:paraId="00000066">
      <w:pPr>
        <w:shd w:fill="ffffff" w:val="clear"/>
        <w:spacing w:after="160" w:lineRule="auto"/>
        <w:rPr>
          <w:b w:val="1"/>
          <w:color w:val="2d3e50"/>
          <w:highlight w:val="white"/>
        </w:rPr>
      </w:pPr>
      <w:r w:rsidDel="00000000" w:rsidR="00000000" w:rsidRPr="00000000">
        <w:rPr>
          <w:b w:val="1"/>
          <w:color w:val="2d3e50"/>
          <w:highlight w:val="white"/>
          <w:rtl w:val="0"/>
        </w:rPr>
        <w:tab/>
      </w:r>
      <w:r w:rsidDel="00000000" w:rsidR="00000000" w:rsidRPr="00000000">
        <w:rPr>
          <w:b w:val="1"/>
          <w:color w:val="2d3e50"/>
          <w:highlight w:val="white"/>
        </w:rPr>
        <w:drawing>
          <wp:inline distB="114300" distT="114300" distL="114300" distR="114300">
            <wp:extent cx="5943600" cy="2603500"/>
            <wp:effectExtent b="0" l="0" r="0" t="0"/>
            <wp:docPr id="10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ffffff" w:val="clear"/>
        <w:spacing w:after="160" w:lineRule="auto"/>
        <w:rPr>
          <w:b w:val="1"/>
          <w:color w:val="2d3e5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ffffff" w:val="clear"/>
        <w:spacing w:after="160" w:lineRule="auto"/>
        <w:rPr>
          <w:b w:val="1"/>
          <w:color w:val="2d3e5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ffffff" w:val="clear"/>
        <w:spacing w:after="160" w:lineRule="auto"/>
        <w:rPr>
          <w:b w:val="1"/>
          <w:color w:val="2d3e5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ffffff" w:val="clear"/>
        <w:spacing w:after="160" w:lineRule="auto"/>
        <w:rPr>
          <w:b w:val="1"/>
          <w:color w:val="2d3e5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ffffff" w:val="clear"/>
        <w:spacing w:after="160" w:lineRule="auto"/>
        <w:rPr>
          <w:b w:val="1"/>
          <w:color w:val="2d3e5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ffffff" w:val="clear"/>
        <w:spacing w:after="160" w:lineRule="auto"/>
        <w:rPr>
          <w:b w:val="1"/>
          <w:color w:val="2d3e5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ffffff" w:val="clear"/>
        <w:spacing w:after="160" w:lineRule="auto"/>
        <w:rPr>
          <w:b w:val="1"/>
          <w:color w:val="2d3e5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ffffff" w:val="clear"/>
        <w:spacing w:after="160" w:lineRule="auto"/>
        <w:rPr>
          <w:b w:val="1"/>
          <w:color w:val="2d3e5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ffffff" w:val="clear"/>
        <w:spacing w:after="160" w:lineRule="auto"/>
        <w:rPr>
          <w:b w:val="1"/>
          <w:color w:val="2d3e5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ffffff" w:val="clear"/>
        <w:spacing w:after="160" w:lineRule="auto"/>
        <w:rPr>
          <w:b w:val="1"/>
          <w:color w:val="2d3e5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ffffff" w:val="clear"/>
        <w:spacing w:after="160" w:lineRule="auto"/>
        <w:rPr>
          <w:b w:val="1"/>
          <w:color w:val="2d3e5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ffffff" w:val="clear"/>
        <w:spacing w:after="160" w:lineRule="auto"/>
        <w:rPr>
          <w:b w:val="1"/>
          <w:color w:val="2d3e5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ffffff" w:val="clear"/>
        <w:spacing w:after="160" w:lineRule="auto"/>
        <w:rPr>
          <w:b w:val="1"/>
          <w:color w:val="2d3e5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ffffff" w:val="clear"/>
        <w:spacing w:after="160" w:lineRule="auto"/>
        <w:rPr>
          <w:b w:val="1"/>
          <w:color w:val="2d3e5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shd w:fill="ffffff" w:val="clear"/>
        <w:spacing w:after="160" w:lineRule="auto"/>
        <w:ind w:left="720" w:hanging="360"/>
        <w:rPr>
          <w:b w:val="1"/>
          <w:sz w:val="22"/>
          <w:szCs w:val="22"/>
          <w:highlight w:val="white"/>
        </w:rPr>
      </w:pPr>
      <w:r w:rsidDel="00000000" w:rsidR="00000000" w:rsidRPr="00000000">
        <w:rPr>
          <w:b w:val="1"/>
          <w:color w:val="2d3e50"/>
          <w:highlight w:val="white"/>
          <w:rtl w:val="0"/>
        </w:rPr>
        <w:t xml:space="preserve">What does @transactional annotation do?</w:t>
      </w:r>
    </w:p>
    <w:p w:rsidR="00000000" w:rsidDel="00000000" w:rsidP="00000000" w:rsidRDefault="00000000" w:rsidRPr="00000000" w14:paraId="00000076">
      <w:pPr>
        <w:shd w:fill="ffffff" w:val="clear"/>
        <w:spacing w:after="160" w:lineRule="auto"/>
        <w:rPr>
          <w:color w:val="2d3e50"/>
          <w:highlight w:val="white"/>
        </w:rPr>
      </w:pPr>
      <w:r w:rsidDel="00000000" w:rsidR="00000000" w:rsidRPr="00000000">
        <w:rPr>
          <w:b w:val="1"/>
          <w:color w:val="2d3e50"/>
          <w:highlight w:val="white"/>
          <w:rtl w:val="0"/>
        </w:rPr>
        <w:tab/>
      </w:r>
      <w:r w:rsidDel="00000000" w:rsidR="00000000" w:rsidRPr="00000000">
        <w:rPr>
          <w:color w:val="2d3e50"/>
          <w:highlight w:val="white"/>
          <w:rtl w:val="0"/>
        </w:rPr>
        <w:t xml:space="preserve">@Transactional is used to maintain the atomicity of a transaction. It means either all transactions will happen or nothing will happen.</w:t>
      </w:r>
    </w:p>
    <w:p w:rsidR="00000000" w:rsidDel="00000000" w:rsidP="00000000" w:rsidRDefault="00000000" w:rsidRPr="00000000" w14:paraId="00000077">
      <w:pPr>
        <w:shd w:fill="ffffff" w:val="clear"/>
        <w:spacing w:after="160" w:lineRule="auto"/>
        <w:rPr>
          <w:color w:val="2d3e50"/>
          <w:highlight w:val="white"/>
        </w:rPr>
      </w:pPr>
      <w:r w:rsidDel="00000000" w:rsidR="00000000" w:rsidRPr="00000000">
        <w:rPr>
          <w:color w:val="2d3e50"/>
          <w:highlight w:val="white"/>
          <w:rtl w:val="0"/>
        </w:rPr>
        <w:t xml:space="preserve">Taking an example we created 2 bank objects with starting balance: 500 &amp; 600. Now if we perform normal transaction action it will perform without any problem.</w:t>
      </w:r>
    </w:p>
    <w:p w:rsidR="00000000" w:rsidDel="00000000" w:rsidP="00000000" w:rsidRDefault="00000000" w:rsidRPr="00000000" w14:paraId="00000078">
      <w:pPr>
        <w:shd w:fill="ffffff" w:val="clear"/>
        <w:spacing w:after="160" w:lineRule="auto"/>
        <w:rPr>
          <w:color w:val="2d3e50"/>
          <w:highlight w:val="white"/>
        </w:rPr>
      </w:pPr>
      <w:r w:rsidDel="00000000" w:rsidR="00000000" w:rsidRPr="00000000">
        <w:rPr>
          <w:color w:val="2d3e50"/>
          <w:highlight w:val="white"/>
        </w:rPr>
        <w:drawing>
          <wp:inline distB="114300" distT="114300" distL="114300" distR="114300">
            <wp:extent cx="5667375" cy="16002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ffffff" w:val="clear"/>
        <w:spacing w:after="160" w:lineRule="auto"/>
        <w:rPr>
          <w:color w:val="2d3e50"/>
          <w:highlight w:val="white"/>
        </w:rPr>
      </w:pPr>
      <w:r w:rsidDel="00000000" w:rsidR="00000000" w:rsidRPr="00000000">
        <w:rPr>
          <w:color w:val="2d3e50"/>
          <w:highlight w:val="white"/>
          <w:rtl w:val="0"/>
        </w:rPr>
        <w:t xml:space="preserve">We took 500 from id 1 and added it to id 2 amount. So total after nad before transactions will be same.</w:t>
      </w:r>
    </w:p>
    <w:p w:rsidR="00000000" w:rsidDel="00000000" w:rsidP="00000000" w:rsidRDefault="00000000" w:rsidRPr="00000000" w14:paraId="0000007A">
      <w:pPr>
        <w:shd w:fill="ffffff" w:val="clear"/>
        <w:spacing w:after="160" w:lineRule="auto"/>
        <w:rPr>
          <w:color w:val="2d3e50"/>
          <w:highlight w:val="white"/>
        </w:rPr>
      </w:pPr>
      <w:r w:rsidDel="00000000" w:rsidR="00000000" w:rsidRPr="00000000">
        <w:rPr>
          <w:color w:val="2d3e50"/>
          <w:highlight w:val="white"/>
        </w:rPr>
        <w:drawing>
          <wp:inline distB="114300" distT="114300" distL="114300" distR="114300">
            <wp:extent cx="4486275" cy="1952625"/>
            <wp:effectExtent b="0" l="0" r="0" t="0"/>
            <wp:docPr id="1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952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ffffff" w:val="clear"/>
        <w:spacing w:after="160" w:lineRule="auto"/>
        <w:rPr>
          <w:color w:val="2d3e5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ffffff" w:val="clear"/>
        <w:spacing w:after="160" w:lineRule="auto"/>
        <w:rPr>
          <w:color w:val="2d3e50"/>
          <w:highlight w:val="white"/>
        </w:rPr>
      </w:pPr>
      <w:r w:rsidDel="00000000" w:rsidR="00000000" w:rsidRPr="00000000">
        <w:rPr>
          <w:color w:val="2d3e50"/>
          <w:highlight w:val="white"/>
          <w:rtl w:val="0"/>
        </w:rPr>
        <w:t xml:space="preserve">But what happens if there will be any error occurring after the first transaction. Then the first transaction will happen and the second will not.</w:t>
      </w:r>
    </w:p>
    <w:p w:rsidR="00000000" w:rsidDel="00000000" w:rsidP="00000000" w:rsidRDefault="00000000" w:rsidRPr="00000000" w14:paraId="0000007D">
      <w:pPr>
        <w:shd w:fill="ffffff" w:val="clear"/>
        <w:spacing w:after="160" w:lineRule="auto"/>
        <w:rPr>
          <w:color w:val="2d3e50"/>
          <w:highlight w:val="white"/>
        </w:rPr>
      </w:pPr>
      <w:r w:rsidDel="00000000" w:rsidR="00000000" w:rsidRPr="00000000">
        <w:rPr>
          <w:color w:val="2d3e50"/>
          <w:highlight w:val="white"/>
        </w:rPr>
        <w:drawing>
          <wp:inline distB="114300" distT="114300" distL="114300" distR="114300">
            <wp:extent cx="5819775" cy="2000250"/>
            <wp:effectExtent b="0" l="0" r="0" t="0"/>
            <wp:docPr id="1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2000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ffffff" w:val="clear"/>
        <w:spacing w:after="160" w:lineRule="auto"/>
        <w:rPr>
          <w:color w:val="2d3e50"/>
          <w:highlight w:val="white"/>
        </w:rPr>
      </w:pPr>
      <w:r w:rsidDel="00000000" w:rsidR="00000000" w:rsidRPr="00000000">
        <w:rPr>
          <w:color w:val="2d3e50"/>
          <w:highlight w:val="white"/>
          <w:rtl w:val="0"/>
        </w:rPr>
        <w:t xml:space="preserve">Here 500 is deducted from the first id1 but due to error the statement didn’t reach the 2nd transaction. So the integrity is lost.</w:t>
      </w:r>
    </w:p>
    <w:p w:rsidR="00000000" w:rsidDel="00000000" w:rsidP="00000000" w:rsidRDefault="00000000" w:rsidRPr="00000000" w14:paraId="0000007F">
      <w:pPr>
        <w:shd w:fill="ffffff" w:val="clear"/>
        <w:spacing w:after="160" w:lineRule="auto"/>
        <w:rPr>
          <w:color w:val="2d3e50"/>
          <w:highlight w:val="white"/>
        </w:rPr>
      </w:pPr>
      <w:r w:rsidDel="00000000" w:rsidR="00000000" w:rsidRPr="00000000">
        <w:rPr>
          <w:color w:val="2d3e50"/>
          <w:highlight w:val="white"/>
        </w:rPr>
        <w:drawing>
          <wp:inline distB="114300" distT="114300" distL="114300" distR="114300">
            <wp:extent cx="3895725" cy="1905000"/>
            <wp:effectExtent b="0" l="0" r="0" t="0"/>
            <wp:docPr id="12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ffffff" w:val="clear"/>
        <w:spacing w:after="160" w:lineRule="auto"/>
        <w:rPr>
          <w:color w:val="2d3e5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ffffff" w:val="clear"/>
        <w:spacing w:after="160" w:lineRule="auto"/>
        <w:rPr>
          <w:color w:val="2d3e50"/>
          <w:highlight w:val="white"/>
        </w:rPr>
      </w:pPr>
      <w:r w:rsidDel="00000000" w:rsidR="00000000" w:rsidRPr="00000000">
        <w:rPr>
          <w:color w:val="2d3e50"/>
          <w:highlight w:val="white"/>
          <w:rtl w:val="0"/>
        </w:rPr>
        <w:t xml:space="preserve">So to avoid this we use @Transactional annotation. It ensures that either all transaction happen or nothing happens at all.</w:t>
      </w:r>
    </w:p>
    <w:p w:rsidR="00000000" w:rsidDel="00000000" w:rsidP="00000000" w:rsidRDefault="00000000" w:rsidRPr="00000000" w14:paraId="00000082">
      <w:pPr>
        <w:shd w:fill="ffffff" w:val="clear"/>
        <w:spacing w:after="160" w:lineRule="auto"/>
        <w:rPr>
          <w:color w:val="2d3e50"/>
          <w:highlight w:val="white"/>
        </w:rPr>
      </w:pPr>
      <w:r w:rsidDel="00000000" w:rsidR="00000000" w:rsidRPr="00000000">
        <w:rPr>
          <w:color w:val="2d3e50"/>
          <w:highlight w:val="white"/>
        </w:rPr>
        <w:drawing>
          <wp:inline distB="114300" distT="114300" distL="114300" distR="114300">
            <wp:extent cx="5343525" cy="2200275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200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ffffff" w:val="clear"/>
        <w:spacing w:after="160" w:lineRule="auto"/>
        <w:rPr>
          <w:color w:val="2d3e50"/>
          <w:highlight w:val="white"/>
        </w:rPr>
      </w:pPr>
      <w:r w:rsidDel="00000000" w:rsidR="00000000" w:rsidRPr="00000000">
        <w:rPr>
          <w:color w:val="2d3e50"/>
          <w:highlight w:val="white"/>
          <w:rtl w:val="0"/>
        </w:rPr>
        <w:t xml:space="preserve">Here @Transactional rolled back the first transaction after the second transaction didn’t reached thus maintaining the integrity of database.</w:t>
      </w:r>
    </w:p>
    <w:p w:rsidR="00000000" w:rsidDel="00000000" w:rsidP="00000000" w:rsidRDefault="00000000" w:rsidRPr="00000000" w14:paraId="00000084">
      <w:pPr>
        <w:shd w:fill="ffffff" w:val="clear"/>
        <w:spacing w:after="160" w:lineRule="auto"/>
        <w:rPr>
          <w:color w:val="2d3e50"/>
          <w:highlight w:val="white"/>
        </w:rPr>
      </w:pPr>
      <w:r w:rsidDel="00000000" w:rsidR="00000000" w:rsidRPr="00000000">
        <w:rPr>
          <w:color w:val="2d3e50"/>
          <w:highlight w:val="white"/>
        </w:rPr>
        <w:drawing>
          <wp:inline distB="114300" distT="114300" distL="114300" distR="114300">
            <wp:extent cx="4362450" cy="1924050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924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d3e50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9.png"/><Relationship Id="rId22" Type="http://schemas.openxmlformats.org/officeDocument/2006/relationships/image" Target="media/image11.png"/><Relationship Id="rId21" Type="http://schemas.openxmlformats.org/officeDocument/2006/relationships/image" Target="media/image3.png"/><Relationship Id="rId24" Type="http://schemas.openxmlformats.org/officeDocument/2006/relationships/image" Target="media/image7.png"/><Relationship Id="rId23" Type="http://schemas.openxmlformats.org/officeDocument/2006/relationships/image" Target="media/image2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1.png"/><Relationship Id="rId26" Type="http://schemas.openxmlformats.org/officeDocument/2006/relationships/image" Target="media/image13.png"/><Relationship Id="rId25" Type="http://schemas.openxmlformats.org/officeDocument/2006/relationships/image" Target="media/image16.png"/><Relationship Id="rId28" Type="http://schemas.openxmlformats.org/officeDocument/2006/relationships/image" Target="media/image15.png"/><Relationship Id="rId27" Type="http://schemas.openxmlformats.org/officeDocument/2006/relationships/image" Target="media/image20.png"/><Relationship Id="rId5" Type="http://schemas.openxmlformats.org/officeDocument/2006/relationships/styles" Target="styles.xml"/><Relationship Id="rId6" Type="http://schemas.openxmlformats.org/officeDocument/2006/relationships/image" Target="media/image22.png"/><Relationship Id="rId29" Type="http://schemas.openxmlformats.org/officeDocument/2006/relationships/image" Target="media/image14.png"/><Relationship Id="rId7" Type="http://schemas.openxmlformats.org/officeDocument/2006/relationships/image" Target="media/image4.png"/><Relationship Id="rId8" Type="http://schemas.openxmlformats.org/officeDocument/2006/relationships/image" Target="media/image1.png"/><Relationship Id="rId11" Type="http://schemas.openxmlformats.org/officeDocument/2006/relationships/image" Target="media/image23.png"/><Relationship Id="rId10" Type="http://schemas.openxmlformats.org/officeDocument/2006/relationships/image" Target="media/image17.png"/><Relationship Id="rId13" Type="http://schemas.openxmlformats.org/officeDocument/2006/relationships/image" Target="media/image2.png"/><Relationship Id="rId12" Type="http://schemas.openxmlformats.org/officeDocument/2006/relationships/image" Target="media/image18.png"/><Relationship Id="rId15" Type="http://schemas.openxmlformats.org/officeDocument/2006/relationships/image" Target="media/image8.png"/><Relationship Id="rId14" Type="http://schemas.openxmlformats.org/officeDocument/2006/relationships/image" Target="media/image5.png"/><Relationship Id="rId17" Type="http://schemas.openxmlformats.org/officeDocument/2006/relationships/image" Target="media/image9.png"/><Relationship Id="rId16" Type="http://schemas.openxmlformats.org/officeDocument/2006/relationships/image" Target="media/image6.png"/><Relationship Id="rId19" Type="http://schemas.openxmlformats.org/officeDocument/2006/relationships/image" Target="media/image12.png"/><Relationship Id="rId1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