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4359" w14:textId="77777777" w:rsidR="00D0630E" w:rsidRPr="00D0630E" w:rsidRDefault="00D0630E" w:rsidP="00D063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0630E">
        <w:rPr>
          <w:rFonts w:ascii="Arial" w:eastAsia="Times New Roman" w:hAnsi="Arial" w:cs="Arial"/>
          <w:color w:val="212121"/>
          <w:sz w:val="21"/>
          <w:szCs w:val="21"/>
        </w:rPr>
        <w:t>ADB: AZURE Data Bricks project - Hospital Admissions.</w:t>
      </w:r>
    </w:p>
    <w:p w14:paraId="2D5A96C2" w14:textId="77777777" w:rsidR="00D0630E" w:rsidRPr="00D0630E" w:rsidRDefault="00D0630E" w:rsidP="00D0630E">
      <w:pPr>
        <w:shd w:val="clear" w:color="auto" w:fill="FFFFFF"/>
        <w:spacing w:before="6" w:after="0" w:line="240" w:lineRule="auto"/>
        <w:ind w:left="120"/>
        <w:rPr>
          <w:rFonts w:ascii="Calibri" w:eastAsia="Times New Roman" w:hAnsi="Calibri" w:cs="Calibri"/>
          <w:b/>
          <w:bCs/>
          <w:color w:val="212121"/>
          <w:sz w:val="36"/>
          <w:szCs w:val="36"/>
        </w:rPr>
      </w:pPr>
      <w:r w:rsidRPr="00D0630E">
        <w:rPr>
          <w:rFonts w:ascii="Arial" w:eastAsia="Times New Roman" w:hAnsi="Arial" w:cs="Arial"/>
          <w:b/>
          <w:bCs/>
          <w:color w:val="212121"/>
          <w:sz w:val="36"/>
          <w:szCs w:val="36"/>
        </w:rPr>
        <w:t>Hands-on</w:t>
      </w:r>
      <w:r w:rsidRPr="00D0630E">
        <w:rPr>
          <w:rFonts w:ascii="Arial" w:eastAsia="Times New Roman" w:hAnsi="Arial" w:cs="Arial"/>
          <w:b/>
          <w:bCs/>
          <w:color w:val="212121"/>
          <w:spacing w:val="-5"/>
          <w:sz w:val="36"/>
          <w:szCs w:val="36"/>
        </w:rPr>
        <w:t> </w:t>
      </w:r>
      <w:r w:rsidRPr="00D0630E">
        <w:rPr>
          <w:rFonts w:ascii="Arial" w:eastAsia="Times New Roman" w:hAnsi="Arial" w:cs="Arial"/>
          <w:b/>
          <w:bCs/>
          <w:color w:val="212121"/>
          <w:sz w:val="36"/>
          <w:szCs w:val="36"/>
        </w:rPr>
        <w:t>Project</w:t>
      </w:r>
      <w:r w:rsidRPr="00D0630E">
        <w:rPr>
          <w:rFonts w:ascii="Arial" w:eastAsia="Times New Roman" w:hAnsi="Arial" w:cs="Arial"/>
          <w:b/>
          <w:bCs/>
          <w:color w:val="212121"/>
          <w:spacing w:val="-1"/>
          <w:sz w:val="36"/>
          <w:szCs w:val="36"/>
        </w:rPr>
        <w:t> </w:t>
      </w:r>
      <w:r w:rsidRPr="00D0630E">
        <w:rPr>
          <w:rFonts w:ascii="Arial" w:eastAsia="Times New Roman" w:hAnsi="Arial" w:cs="Arial"/>
          <w:b/>
          <w:bCs/>
          <w:color w:val="212121"/>
          <w:sz w:val="36"/>
          <w:szCs w:val="36"/>
        </w:rPr>
        <w:t>on Azure</w:t>
      </w:r>
      <w:r w:rsidRPr="00D0630E">
        <w:rPr>
          <w:rFonts w:ascii="Arial" w:eastAsia="Times New Roman" w:hAnsi="Arial" w:cs="Arial"/>
          <w:b/>
          <w:bCs/>
          <w:color w:val="212121"/>
          <w:spacing w:val="-3"/>
          <w:sz w:val="36"/>
          <w:szCs w:val="36"/>
        </w:rPr>
        <w:t> </w:t>
      </w:r>
      <w:r w:rsidRPr="00D0630E">
        <w:rPr>
          <w:rFonts w:ascii="Arial" w:eastAsia="Times New Roman" w:hAnsi="Arial" w:cs="Arial"/>
          <w:b/>
          <w:bCs/>
          <w:color w:val="212121"/>
          <w:sz w:val="36"/>
          <w:szCs w:val="36"/>
        </w:rPr>
        <w:t>Data</w:t>
      </w:r>
      <w:r w:rsidRPr="00D0630E">
        <w:rPr>
          <w:rFonts w:ascii="Arial" w:eastAsia="Times New Roman" w:hAnsi="Arial" w:cs="Arial"/>
          <w:b/>
          <w:bCs/>
          <w:color w:val="212121"/>
          <w:spacing w:val="-4"/>
          <w:sz w:val="36"/>
          <w:szCs w:val="36"/>
        </w:rPr>
        <w:t> </w:t>
      </w:r>
      <w:r w:rsidRPr="00D0630E">
        <w:rPr>
          <w:rFonts w:ascii="Arial" w:eastAsia="Times New Roman" w:hAnsi="Arial" w:cs="Arial"/>
          <w:b/>
          <w:bCs/>
          <w:color w:val="212121"/>
          <w:spacing w:val="-2"/>
          <w:sz w:val="36"/>
          <w:szCs w:val="36"/>
        </w:rPr>
        <w:t>Engineering:</w:t>
      </w:r>
    </w:p>
    <w:p w14:paraId="075659D6" w14:textId="77777777" w:rsidR="00D0630E" w:rsidRPr="00D0630E" w:rsidRDefault="00D0630E" w:rsidP="00D0630E">
      <w:pPr>
        <w:shd w:val="clear" w:color="auto" w:fill="FFFFFF"/>
        <w:spacing w:before="3" w:after="0" w:line="240" w:lineRule="auto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b/>
          <w:bCs/>
          <w:color w:val="212121"/>
          <w:sz w:val="11"/>
          <w:szCs w:val="11"/>
        </w:rPr>
        <w:t> </w:t>
      </w:r>
    </w:p>
    <w:p w14:paraId="16C1138D" w14:textId="77777777" w:rsidR="00D0630E" w:rsidRPr="00D0630E" w:rsidRDefault="00D0630E" w:rsidP="00D0630E">
      <w:pPr>
        <w:shd w:val="clear" w:color="auto" w:fill="FFFFFF"/>
        <w:spacing w:before="56" w:after="0" w:line="240" w:lineRule="auto"/>
        <w:ind w:left="12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b/>
          <w:bCs/>
          <w:color w:val="212121"/>
        </w:rPr>
        <w:t>Project</w:t>
      </w:r>
      <w:r w:rsidRPr="00D0630E">
        <w:rPr>
          <w:rFonts w:ascii="Arial" w:eastAsia="Times New Roman" w:hAnsi="Arial" w:cs="Arial"/>
          <w:color w:val="212121"/>
        </w:rPr>
        <w:t>:</w:t>
      </w:r>
      <w:r w:rsidRPr="00D0630E">
        <w:rPr>
          <w:rFonts w:ascii="Arial" w:eastAsia="Times New Roman" w:hAnsi="Arial" w:cs="Arial"/>
          <w:color w:val="212121"/>
          <w:spacing w:val="-7"/>
        </w:rPr>
        <w:t> </w:t>
      </w:r>
      <w:r w:rsidRPr="00D0630E">
        <w:rPr>
          <w:rFonts w:ascii="Arial" w:eastAsia="Times New Roman" w:hAnsi="Arial" w:cs="Arial"/>
          <w:color w:val="212121"/>
        </w:rPr>
        <w:t>Extract</w:t>
      </w:r>
      <w:r w:rsidRPr="00D0630E">
        <w:rPr>
          <w:rFonts w:ascii="Arial" w:eastAsia="Times New Roman" w:hAnsi="Arial" w:cs="Arial"/>
          <w:color w:val="212121"/>
          <w:spacing w:val="-7"/>
        </w:rPr>
        <w:t> </w:t>
      </w:r>
      <w:r w:rsidRPr="00D0630E">
        <w:rPr>
          <w:rFonts w:ascii="Arial" w:eastAsia="Times New Roman" w:hAnsi="Arial" w:cs="Arial"/>
          <w:color w:val="212121"/>
        </w:rPr>
        <w:t>Load</w:t>
      </w:r>
      <w:r w:rsidRPr="00D0630E">
        <w:rPr>
          <w:rFonts w:ascii="Arial" w:eastAsia="Times New Roman" w:hAnsi="Arial" w:cs="Arial"/>
          <w:color w:val="212121"/>
          <w:spacing w:val="-7"/>
        </w:rPr>
        <w:t> </w:t>
      </w:r>
      <w:r w:rsidRPr="00D0630E">
        <w:rPr>
          <w:rFonts w:ascii="Arial" w:eastAsia="Times New Roman" w:hAnsi="Arial" w:cs="Arial"/>
          <w:color w:val="212121"/>
        </w:rPr>
        <w:t>and</w:t>
      </w:r>
      <w:r w:rsidRPr="00D0630E">
        <w:rPr>
          <w:rFonts w:ascii="Arial" w:eastAsia="Times New Roman" w:hAnsi="Arial" w:cs="Arial"/>
          <w:color w:val="212121"/>
          <w:spacing w:val="-6"/>
        </w:rPr>
        <w:t> </w:t>
      </w:r>
      <w:r w:rsidRPr="00D0630E">
        <w:rPr>
          <w:rFonts w:ascii="Arial" w:eastAsia="Times New Roman" w:hAnsi="Arial" w:cs="Arial"/>
          <w:color w:val="212121"/>
        </w:rPr>
        <w:t>Transform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Hospital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Admissions</w:t>
      </w:r>
      <w:r w:rsidRPr="00D0630E">
        <w:rPr>
          <w:rFonts w:ascii="Arial" w:eastAsia="Times New Roman" w:hAnsi="Arial" w:cs="Arial"/>
          <w:color w:val="212121"/>
          <w:spacing w:val="-6"/>
        </w:rPr>
        <w:t> </w:t>
      </w:r>
      <w:r w:rsidRPr="00D0630E">
        <w:rPr>
          <w:rFonts w:ascii="Arial" w:eastAsia="Times New Roman" w:hAnsi="Arial" w:cs="Arial"/>
          <w:color w:val="212121"/>
          <w:spacing w:val="-4"/>
        </w:rPr>
        <w:t>Data</w:t>
      </w:r>
    </w:p>
    <w:p w14:paraId="0817D388" w14:textId="77777777" w:rsidR="00D0630E" w:rsidRPr="00D0630E" w:rsidRDefault="00D0630E" w:rsidP="00D0630E">
      <w:pPr>
        <w:shd w:val="clear" w:color="auto" w:fill="FFFFFF"/>
        <w:spacing w:before="183" w:after="0" w:line="240" w:lineRule="auto"/>
        <w:ind w:left="12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b/>
          <w:bCs/>
          <w:color w:val="212121"/>
        </w:rPr>
        <w:t>Data</w:t>
      </w:r>
      <w:r w:rsidRPr="00D0630E">
        <w:rPr>
          <w:rFonts w:ascii="Arial" w:eastAsia="Times New Roman" w:hAnsi="Arial" w:cs="Arial"/>
          <w:color w:val="212121"/>
        </w:rPr>
        <w:t>: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  <w:spacing w:val="-2"/>
        </w:rPr>
        <w:t>hospital_admissions.csv</w:t>
      </w:r>
    </w:p>
    <w:p w14:paraId="151AAA94" w14:textId="77777777" w:rsidR="00D0630E" w:rsidRPr="00D0630E" w:rsidRDefault="00D0630E" w:rsidP="00D0630E">
      <w:pPr>
        <w:shd w:val="clear" w:color="auto" w:fill="FFFFFF"/>
        <w:spacing w:before="180" w:after="0" w:line="240" w:lineRule="auto"/>
        <w:ind w:left="106"/>
        <w:outlineLvl w:val="0"/>
        <w:rPr>
          <w:rFonts w:ascii="Calibri" w:eastAsia="Times New Roman" w:hAnsi="Calibri" w:cs="Calibri"/>
          <w:color w:val="212121"/>
          <w:kern w:val="36"/>
        </w:rPr>
      </w:pPr>
      <w:r w:rsidRPr="00D0630E">
        <w:rPr>
          <w:rFonts w:ascii="Arial" w:eastAsia="Times New Roman" w:hAnsi="Arial" w:cs="Arial"/>
          <w:color w:val="212121"/>
          <w:kern w:val="36"/>
        </w:rPr>
        <w:t>Project</w:t>
      </w:r>
      <w:r w:rsidRPr="00D0630E">
        <w:rPr>
          <w:rFonts w:ascii="Arial" w:eastAsia="Times New Roman" w:hAnsi="Arial" w:cs="Arial"/>
          <w:color w:val="212121"/>
          <w:spacing w:val="-5"/>
          <w:kern w:val="36"/>
        </w:rPr>
        <w:t> </w:t>
      </w:r>
      <w:r w:rsidRPr="00D0630E">
        <w:rPr>
          <w:rFonts w:ascii="Arial" w:eastAsia="Times New Roman" w:hAnsi="Arial" w:cs="Arial"/>
          <w:color w:val="212121"/>
          <w:spacing w:val="-2"/>
          <w:kern w:val="36"/>
        </w:rPr>
        <w:t>Description:</w:t>
      </w:r>
    </w:p>
    <w:p w14:paraId="3B0E9CA6" w14:textId="77777777" w:rsidR="00D0630E" w:rsidRPr="00D0630E" w:rsidRDefault="00D0630E" w:rsidP="00D0630E">
      <w:pPr>
        <w:shd w:val="clear" w:color="auto" w:fill="FFFFFF"/>
        <w:spacing w:before="182" w:after="0" w:line="233" w:lineRule="atLeast"/>
        <w:ind w:left="130" w:hanging="1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Create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an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Azure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Data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Factory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Pipeline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which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would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pull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csv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file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from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on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premise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folder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to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ADLS </w:t>
      </w:r>
      <w:r w:rsidRPr="00D0630E">
        <w:rPr>
          <w:rFonts w:ascii="Arial" w:eastAsia="Times New Roman" w:hAnsi="Arial" w:cs="Arial"/>
          <w:color w:val="212121"/>
          <w:spacing w:val="-2"/>
        </w:rPr>
        <w:t>container.</w:t>
      </w:r>
    </w:p>
    <w:p w14:paraId="3A9C5E94" w14:textId="77777777" w:rsidR="00D0630E" w:rsidRPr="00D0630E" w:rsidRDefault="00D0630E" w:rsidP="00D0630E">
      <w:pPr>
        <w:shd w:val="clear" w:color="auto" w:fill="FFFFFF"/>
        <w:spacing w:before="165" w:after="0" w:line="240" w:lineRule="auto"/>
        <w:ind w:left="12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pacing w:val="-2"/>
        </w:rPr>
        <w:t>Checks:</w:t>
      </w:r>
    </w:p>
    <w:p w14:paraId="1BE5182D" w14:textId="77777777" w:rsidR="00D0630E" w:rsidRPr="00D0630E" w:rsidRDefault="00D0630E" w:rsidP="00D0630E">
      <w:pPr>
        <w:shd w:val="clear" w:color="auto" w:fill="FFFFFF"/>
        <w:spacing w:before="6" w:after="0" w:line="240" w:lineRule="auto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14:paraId="3EDD49F8" w14:textId="77777777" w:rsidR="00D0630E" w:rsidRPr="00D0630E" w:rsidRDefault="00D0630E" w:rsidP="00D0630E">
      <w:pPr>
        <w:shd w:val="clear" w:color="auto" w:fill="FFFFFF"/>
        <w:spacing w:after="0" w:line="235" w:lineRule="atLeast"/>
        <w:ind w:left="826" w:right="679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1)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Check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if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file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is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available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in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path.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If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it’s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not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available,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there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should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be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timeout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after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1 </w:t>
      </w:r>
      <w:r w:rsidRPr="00D0630E">
        <w:rPr>
          <w:rFonts w:ascii="Arial" w:eastAsia="Times New Roman" w:hAnsi="Arial" w:cs="Arial"/>
          <w:color w:val="212121"/>
          <w:spacing w:val="-2"/>
        </w:rPr>
        <w:t>minute.</w:t>
      </w:r>
    </w:p>
    <w:p w14:paraId="4A6B7DD8" w14:textId="77777777" w:rsidR="00D0630E" w:rsidRPr="00D0630E" w:rsidRDefault="00D0630E" w:rsidP="00D0630E">
      <w:pPr>
        <w:shd w:val="clear" w:color="auto" w:fill="FFFFFF"/>
        <w:spacing w:before="35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2)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Check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if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file is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empty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or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not.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If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file is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empty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throw an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  <w:spacing w:val="-2"/>
        </w:rPr>
        <w:t>error.</w:t>
      </w:r>
    </w:p>
    <w:p w14:paraId="18C79DA4" w14:textId="77777777" w:rsidR="00D0630E" w:rsidRPr="00D0630E" w:rsidRDefault="00D0630E" w:rsidP="00D0630E">
      <w:pPr>
        <w:shd w:val="clear" w:color="auto" w:fill="FFFFFF"/>
        <w:spacing w:before="56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3)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Verify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records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in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source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file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with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one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in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ADLS.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Both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should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be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  <w:spacing w:val="-2"/>
        </w:rPr>
        <w:t>equal.</w:t>
      </w:r>
    </w:p>
    <w:p w14:paraId="3CF74BB5" w14:textId="77777777" w:rsidR="00D0630E" w:rsidRPr="00D0630E" w:rsidRDefault="00D0630E" w:rsidP="00D0630E">
      <w:pPr>
        <w:shd w:val="clear" w:color="auto" w:fill="FFFFFF"/>
        <w:spacing w:before="180" w:after="0" w:line="235" w:lineRule="atLeast"/>
        <w:ind w:left="130" w:right="68" w:hanging="1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Write a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code to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extract,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transform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and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load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the data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from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source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to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target.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For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ETL,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use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Python,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Panda </w:t>
      </w:r>
      <w:r w:rsidRPr="00D0630E">
        <w:rPr>
          <w:rFonts w:ascii="Arial" w:eastAsia="Times New Roman" w:hAnsi="Arial" w:cs="Arial"/>
          <w:color w:val="212121"/>
          <w:spacing w:val="-4"/>
        </w:rPr>
        <w:t>etc.</w:t>
      </w:r>
    </w:p>
    <w:p w14:paraId="76204241" w14:textId="77777777" w:rsidR="00D0630E" w:rsidRPr="00D0630E" w:rsidRDefault="00D0630E" w:rsidP="00D0630E">
      <w:pPr>
        <w:shd w:val="clear" w:color="auto" w:fill="FFFFFF"/>
        <w:spacing w:before="7" w:after="0" w:line="240" w:lineRule="auto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8"/>
          <w:szCs w:val="8"/>
        </w:rPr>
        <w:t> </w:t>
      </w:r>
    </w:p>
    <w:p w14:paraId="4E9AC035" w14:textId="77777777" w:rsidR="00D0630E" w:rsidRPr="00D0630E" w:rsidRDefault="00D0630E" w:rsidP="00D0630E">
      <w:pPr>
        <w:shd w:val="clear" w:color="auto" w:fill="FFFFFF"/>
        <w:spacing w:before="71" w:after="0" w:line="235" w:lineRule="atLeast"/>
        <w:ind w:left="826" w:right="591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If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date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is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NULL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or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blank,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give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default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date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as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‘2020-11-28’.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Format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of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date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column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should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be </w:t>
      </w:r>
      <w:r w:rsidRPr="00D0630E">
        <w:rPr>
          <w:rFonts w:ascii="Arial" w:eastAsia="Times New Roman" w:hAnsi="Arial" w:cs="Arial"/>
          <w:color w:val="212121"/>
          <w:spacing w:val="-2"/>
        </w:rPr>
        <w:t>YYYY-MM-DD.</w:t>
      </w:r>
    </w:p>
    <w:p w14:paraId="21CC9031" w14:textId="77777777" w:rsidR="00D0630E" w:rsidRPr="00D0630E" w:rsidRDefault="00D0630E" w:rsidP="00D0630E">
      <w:pPr>
        <w:shd w:val="clear" w:color="auto" w:fill="FFFFFF"/>
        <w:spacing w:before="6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Remove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entries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which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has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URL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field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value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as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  <w:spacing w:val="-2"/>
        </w:rPr>
        <w:t>‘ERROR’.</w:t>
      </w:r>
    </w:p>
    <w:p w14:paraId="3FC46099" w14:textId="77777777" w:rsidR="00D0630E" w:rsidRPr="00D0630E" w:rsidRDefault="00D0630E" w:rsidP="00D0630E">
      <w:pPr>
        <w:shd w:val="clear" w:color="auto" w:fill="FFFFFF"/>
        <w:spacing w:before="36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Transform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values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of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column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country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with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their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acronyms.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For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eg: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Austria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would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be</w:t>
      </w:r>
      <w:r w:rsidRPr="00D0630E">
        <w:rPr>
          <w:rFonts w:ascii="Arial" w:eastAsia="Times New Roman" w:hAnsi="Arial" w:cs="Arial"/>
          <w:color w:val="212121"/>
          <w:spacing w:val="-2"/>
        </w:rPr>
        <w:t> replaced</w:t>
      </w:r>
    </w:p>
    <w:p w14:paraId="6BBA9B48" w14:textId="77777777" w:rsidR="00D0630E" w:rsidRPr="00D0630E" w:rsidRDefault="00D0630E" w:rsidP="00D0630E">
      <w:pPr>
        <w:shd w:val="clear" w:color="auto" w:fill="FFFFFF"/>
        <w:spacing w:before="22" w:after="0" w:line="240" w:lineRule="auto"/>
        <w:ind w:left="826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by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‘AUST’,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Belgium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by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‘BELG’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etc.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You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can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find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data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in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given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url: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hyperlink r:id="rId4" w:history="1">
        <w:r w:rsidRPr="00D0630E">
          <w:rPr>
            <w:rFonts w:ascii="Arial" w:eastAsia="Times New Roman" w:hAnsi="Arial" w:cs="Arial"/>
            <w:color w:val="0000FF"/>
            <w:u w:val="single"/>
          </w:rPr>
          <w:t>Country</w:t>
        </w:r>
        <w:r w:rsidRPr="00D0630E">
          <w:rPr>
            <w:rFonts w:ascii="Arial" w:eastAsia="Times New Roman" w:hAnsi="Arial" w:cs="Arial"/>
            <w:color w:val="0000FF"/>
            <w:spacing w:val="-2"/>
            <w:u w:val="single"/>
          </w:rPr>
          <w:t> </w:t>
        </w:r>
        <w:r w:rsidRPr="00D0630E">
          <w:rPr>
            <w:rFonts w:ascii="Arial" w:eastAsia="Times New Roman" w:hAnsi="Arial" w:cs="Arial"/>
            <w:color w:val="0000FF"/>
            <w:u w:val="single"/>
          </w:rPr>
          <w:t>Acronyms</w:t>
        </w:r>
        <w:r w:rsidRPr="00D0630E">
          <w:rPr>
            <w:rFonts w:ascii="Arial" w:eastAsia="Times New Roman" w:hAnsi="Arial" w:cs="Arial"/>
            <w:color w:val="0000FF"/>
            <w:spacing w:val="-2"/>
            <w:u w:val="single"/>
          </w:rPr>
          <w:t> (state.gov)</w:t>
        </w:r>
      </w:hyperlink>
    </w:p>
    <w:p w14:paraId="70E400DB" w14:textId="77777777" w:rsidR="00D0630E" w:rsidRPr="00D0630E" w:rsidRDefault="00D0630E" w:rsidP="00D0630E">
      <w:pPr>
        <w:shd w:val="clear" w:color="auto" w:fill="FFFFFF"/>
        <w:spacing w:before="4" w:after="0" w:line="240" w:lineRule="auto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10"/>
          <w:szCs w:val="10"/>
        </w:rPr>
        <w:t> </w:t>
      </w:r>
    </w:p>
    <w:p w14:paraId="7601BA61" w14:textId="77777777" w:rsidR="00D0630E" w:rsidRPr="00D0630E" w:rsidRDefault="00D0630E" w:rsidP="00D0630E">
      <w:pPr>
        <w:shd w:val="clear" w:color="auto" w:fill="FFFFFF"/>
        <w:spacing w:before="57" w:after="0" w:line="365" w:lineRule="atLeast"/>
        <w:ind w:left="130" w:right="4684" w:hanging="1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Load</w:t>
      </w:r>
      <w:r w:rsidRPr="00D0630E">
        <w:rPr>
          <w:rFonts w:ascii="Arial" w:eastAsia="Times New Roman" w:hAnsi="Arial" w:cs="Arial"/>
          <w:color w:val="212121"/>
          <w:spacing w:val="-7"/>
        </w:rPr>
        <w:t> </w:t>
      </w:r>
      <w:r w:rsidRPr="00D0630E">
        <w:rPr>
          <w:rFonts w:ascii="Arial" w:eastAsia="Times New Roman" w:hAnsi="Arial" w:cs="Arial"/>
          <w:color w:val="212121"/>
        </w:rPr>
        <w:t>the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data</w:t>
      </w:r>
      <w:r w:rsidRPr="00D0630E">
        <w:rPr>
          <w:rFonts w:ascii="Arial" w:eastAsia="Times New Roman" w:hAnsi="Arial" w:cs="Arial"/>
          <w:color w:val="212121"/>
          <w:spacing w:val="-7"/>
        </w:rPr>
        <w:t> </w:t>
      </w:r>
      <w:r w:rsidRPr="00D0630E">
        <w:rPr>
          <w:rFonts w:ascii="Arial" w:eastAsia="Times New Roman" w:hAnsi="Arial" w:cs="Arial"/>
          <w:color w:val="212121"/>
        </w:rPr>
        <w:t>to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target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table.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Use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Azure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SQL. Structure of the target table:</w:t>
      </w:r>
    </w:p>
    <w:p w14:paraId="3B581FF0" w14:textId="77777777" w:rsidR="00D0630E" w:rsidRPr="00D0630E" w:rsidRDefault="00D0630E" w:rsidP="00D0630E">
      <w:pPr>
        <w:shd w:val="clear" w:color="auto" w:fill="FFFFFF"/>
        <w:spacing w:before="8" w:after="0" w:line="235" w:lineRule="atLeast"/>
        <w:ind w:left="130" w:right="4684" w:hanging="1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Table</w:t>
      </w:r>
      <w:r w:rsidRPr="00D0630E">
        <w:rPr>
          <w:rFonts w:ascii="Arial" w:eastAsia="Times New Roman" w:hAnsi="Arial" w:cs="Arial"/>
          <w:color w:val="212121"/>
          <w:spacing w:val="-11"/>
        </w:rPr>
        <w:t> </w:t>
      </w:r>
      <w:r w:rsidRPr="00D0630E">
        <w:rPr>
          <w:rFonts w:ascii="Arial" w:eastAsia="Times New Roman" w:hAnsi="Arial" w:cs="Arial"/>
          <w:color w:val="212121"/>
        </w:rPr>
        <w:t>Name:</w:t>
      </w:r>
      <w:r w:rsidRPr="00D0630E">
        <w:rPr>
          <w:rFonts w:ascii="Arial" w:eastAsia="Times New Roman" w:hAnsi="Arial" w:cs="Arial"/>
          <w:color w:val="212121"/>
          <w:spacing w:val="-13"/>
        </w:rPr>
        <w:t> </w:t>
      </w:r>
      <w:r w:rsidRPr="00D0630E">
        <w:rPr>
          <w:rFonts w:ascii="Arial" w:eastAsia="Times New Roman" w:hAnsi="Arial" w:cs="Arial"/>
          <w:color w:val="212121"/>
        </w:rPr>
        <w:t>PROJ.HOSPITAL_ADMISSIONS</w:t>
      </w:r>
      <w:r w:rsidRPr="00D0630E">
        <w:rPr>
          <w:rFonts w:ascii="Arial" w:eastAsia="Times New Roman" w:hAnsi="Arial" w:cs="Arial"/>
          <w:color w:val="212121"/>
          <w:spacing w:val="-12"/>
        </w:rPr>
        <w:t> </w:t>
      </w:r>
      <w:r w:rsidRPr="00D0630E">
        <w:rPr>
          <w:rFonts w:ascii="Arial" w:eastAsia="Times New Roman" w:hAnsi="Arial" w:cs="Arial"/>
          <w:color w:val="212121"/>
        </w:rPr>
        <w:t>Column </w:t>
      </w:r>
      <w:r w:rsidRPr="00D0630E">
        <w:rPr>
          <w:rFonts w:ascii="Arial" w:eastAsia="Times New Roman" w:hAnsi="Arial" w:cs="Arial"/>
          <w:color w:val="212121"/>
          <w:spacing w:val="-2"/>
        </w:rPr>
        <w:t>Names:</w:t>
      </w:r>
    </w:p>
    <w:tbl>
      <w:tblPr>
        <w:tblW w:w="0" w:type="auto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6"/>
        <w:gridCol w:w="4732"/>
      </w:tblGrid>
      <w:tr w:rsidR="00D0630E" w:rsidRPr="00D0630E" w14:paraId="72A242DC" w14:textId="77777777" w:rsidTr="00D0630E">
        <w:trPr>
          <w:trHeight w:val="33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noWrap/>
            <w:hideMark/>
          </w:tcPr>
          <w:p w14:paraId="3ECE080A" w14:textId="77777777" w:rsidR="00D0630E" w:rsidRPr="00D0630E" w:rsidRDefault="00D0630E" w:rsidP="00D0630E">
            <w:pPr>
              <w:spacing w:before="45" w:after="0" w:line="240" w:lineRule="auto"/>
              <w:ind w:left="1265" w:right="1257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color w:val="FFFFFF"/>
                <w:spacing w:val="-4"/>
              </w:rPr>
              <w:t>Name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noWrap/>
            <w:hideMark/>
          </w:tcPr>
          <w:p w14:paraId="011736E9" w14:textId="77777777" w:rsidR="00D0630E" w:rsidRPr="00D0630E" w:rsidRDefault="00D0630E" w:rsidP="00D0630E">
            <w:pPr>
              <w:spacing w:before="45" w:after="0" w:line="240" w:lineRule="auto"/>
              <w:ind w:left="1275" w:right="1257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color w:val="FFFFFF"/>
              </w:rPr>
              <w:t>Data</w:t>
            </w:r>
            <w:r w:rsidRPr="00D0630E">
              <w:rPr>
                <w:rFonts w:ascii="Arial" w:eastAsia="Times New Roman" w:hAnsi="Arial" w:cs="Arial"/>
                <w:b/>
                <w:bCs/>
                <w:color w:val="FFFFFF"/>
                <w:spacing w:val="-2"/>
              </w:rPr>
              <w:t> </w:t>
            </w:r>
            <w:r w:rsidRPr="00D0630E">
              <w:rPr>
                <w:rFonts w:ascii="Arial" w:eastAsia="Times New Roman" w:hAnsi="Arial" w:cs="Arial"/>
                <w:b/>
                <w:bCs/>
                <w:color w:val="FFFFFF"/>
              </w:rPr>
              <w:t>Type</w:t>
            </w:r>
            <w:r w:rsidRPr="00D0630E">
              <w:rPr>
                <w:rFonts w:ascii="Arial" w:eastAsia="Times New Roman" w:hAnsi="Arial" w:cs="Arial"/>
                <w:b/>
                <w:bCs/>
                <w:color w:val="FFFFFF"/>
                <w:spacing w:val="-4"/>
              </w:rPr>
              <w:t> </w:t>
            </w:r>
            <w:r w:rsidRPr="00D0630E">
              <w:rPr>
                <w:rFonts w:ascii="Arial" w:eastAsia="Times New Roman" w:hAnsi="Arial" w:cs="Arial"/>
                <w:b/>
                <w:bCs/>
                <w:color w:val="FFFFFF"/>
              </w:rPr>
              <w:t>&amp;</w:t>
            </w:r>
            <w:r w:rsidRPr="00D0630E">
              <w:rPr>
                <w:rFonts w:ascii="Arial" w:eastAsia="Times New Roman" w:hAnsi="Arial" w:cs="Arial"/>
                <w:b/>
                <w:bCs/>
                <w:color w:val="FFFFFF"/>
                <w:spacing w:val="1"/>
              </w:rPr>
              <w:t> </w:t>
            </w:r>
            <w:r w:rsidRPr="00D0630E">
              <w:rPr>
                <w:rFonts w:ascii="Arial" w:eastAsia="Times New Roman" w:hAnsi="Arial" w:cs="Arial"/>
                <w:b/>
                <w:bCs/>
                <w:color w:val="FFFFFF"/>
                <w:spacing w:val="-2"/>
              </w:rPr>
              <w:t>Constraint</w:t>
            </w:r>
          </w:p>
        </w:tc>
      </w:tr>
      <w:tr w:rsidR="00D0630E" w:rsidRPr="00D0630E" w14:paraId="7E6C7E89" w14:textId="77777777" w:rsidTr="00D0630E">
        <w:trPr>
          <w:trHeight w:val="333"/>
        </w:trPr>
        <w:tc>
          <w:tcPr>
            <w:tcW w:w="467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55EBF74B" w14:textId="77777777" w:rsidR="00D0630E" w:rsidRPr="00D0630E" w:rsidRDefault="00D0630E" w:rsidP="00D0630E">
            <w:pPr>
              <w:spacing w:before="45" w:after="0" w:line="240" w:lineRule="auto"/>
              <w:ind w:left="1445" w:right="1432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spacing w:val="-2"/>
              </w:rPr>
              <w:t>Country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587AE9E9" w14:textId="77777777" w:rsidR="00D0630E" w:rsidRPr="00D0630E" w:rsidRDefault="00D0630E" w:rsidP="00D0630E">
            <w:pPr>
              <w:spacing w:before="45" w:after="0" w:line="240" w:lineRule="auto"/>
              <w:ind w:left="1445" w:right="1434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spacing w:val="-2"/>
              </w:rPr>
              <w:t>varchar(10),NULL</w:t>
            </w:r>
          </w:p>
        </w:tc>
      </w:tr>
      <w:tr w:rsidR="00D0630E" w:rsidRPr="00D0630E" w14:paraId="60AF13DE" w14:textId="77777777" w:rsidTr="00D0630E">
        <w:trPr>
          <w:trHeight w:val="335"/>
        </w:trPr>
        <w:tc>
          <w:tcPr>
            <w:tcW w:w="467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noWrap/>
            <w:hideMark/>
          </w:tcPr>
          <w:p w14:paraId="233F4761" w14:textId="77777777" w:rsidR="00D0630E" w:rsidRPr="00D0630E" w:rsidRDefault="00D0630E" w:rsidP="00D0630E">
            <w:pPr>
              <w:spacing w:before="44" w:after="0" w:line="240" w:lineRule="auto"/>
              <w:ind w:left="1445" w:right="1431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spacing w:val="-2"/>
              </w:rPr>
              <w:t>Indicator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noWrap/>
            <w:hideMark/>
          </w:tcPr>
          <w:p w14:paraId="4DA22695" w14:textId="77777777" w:rsidR="00D0630E" w:rsidRPr="00D0630E" w:rsidRDefault="00D0630E" w:rsidP="00D0630E">
            <w:pPr>
              <w:spacing w:before="44" w:after="0" w:line="240" w:lineRule="auto"/>
              <w:ind w:left="1445" w:right="1434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spacing w:val="-2"/>
              </w:rPr>
              <w:t>varchar(50),NULL</w:t>
            </w:r>
          </w:p>
        </w:tc>
      </w:tr>
      <w:tr w:rsidR="00D0630E" w:rsidRPr="00D0630E" w14:paraId="57F1D820" w14:textId="77777777" w:rsidTr="00D0630E">
        <w:trPr>
          <w:trHeight w:val="333"/>
        </w:trPr>
        <w:tc>
          <w:tcPr>
            <w:tcW w:w="467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379A2183" w14:textId="77777777" w:rsidR="00D0630E" w:rsidRPr="00D0630E" w:rsidRDefault="00D0630E" w:rsidP="00D0630E">
            <w:pPr>
              <w:spacing w:before="42" w:after="0" w:line="240" w:lineRule="auto"/>
              <w:ind w:left="1444" w:right="1435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spacing w:val="-4"/>
              </w:rPr>
              <w:t>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2F046DB7" w14:textId="77777777" w:rsidR="00D0630E" w:rsidRPr="00D0630E" w:rsidRDefault="00D0630E" w:rsidP="00D0630E">
            <w:pPr>
              <w:spacing w:before="42" w:after="0" w:line="240" w:lineRule="auto"/>
              <w:ind w:left="1444" w:right="1435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</w:rPr>
              <w:t>date,</w:t>
            </w:r>
            <w:r w:rsidRPr="00D0630E">
              <w:rPr>
                <w:rFonts w:ascii="Arial" w:eastAsia="Times New Roman" w:hAnsi="Arial" w:cs="Arial"/>
                <w:spacing w:val="-3"/>
              </w:rPr>
              <w:t> </w:t>
            </w:r>
            <w:r w:rsidRPr="00D0630E">
              <w:rPr>
                <w:rFonts w:ascii="Arial" w:eastAsia="Times New Roman" w:hAnsi="Arial" w:cs="Arial"/>
              </w:rPr>
              <w:t>NOT</w:t>
            </w:r>
            <w:r w:rsidRPr="00D0630E">
              <w:rPr>
                <w:rFonts w:ascii="Arial" w:eastAsia="Times New Roman" w:hAnsi="Arial" w:cs="Arial"/>
                <w:spacing w:val="-2"/>
              </w:rPr>
              <w:t> </w:t>
            </w:r>
            <w:r w:rsidRPr="00D0630E">
              <w:rPr>
                <w:rFonts w:ascii="Arial" w:eastAsia="Times New Roman" w:hAnsi="Arial" w:cs="Arial"/>
                <w:spacing w:val="-4"/>
              </w:rPr>
              <w:t>NULL</w:t>
            </w:r>
          </w:p>
        </w:tc>
      </w:tr>
      <w:tr w:rsidR="00D0630E" w:rsidRPr="00D0630E" w14:paraId="305694D0" w14:textId="77777777" w:rsidTr="00D0630E">
        <w:trPr>
          <w:trHeight w:val="333"/>
        </w:trPr>
        <w:tc>
          <w:tcPr>
            <w:tcW w:w="467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noWrap/>
            <w:hideMark/>
          </w:tcPr>
          <w:p w14:paraId="73FD2AE0" w14:textId="77777777" w:rsidR="00D0630E" w:rsidRPr="00D0630E" w:rsidRDefault="00D0630E" w:rsidP="00D0630E">
            <w:pPr>
              <w:spacing w:before="42" w:after="0" w:line="240" w:lineRule="auto"/>
              <w:ind w:left="1445" w:right="1431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spacing w:val="-2"/>
              </w:rPr>
              <w:t>Year_Week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noWrap/>
            <w:hideMark/>
          </w:tcPr>
          <w:p w14:paraId="5262B8C1" w14:textId="77777777" w:rsidR="00D0630E" w:rsidRPr="00D0630E" w:rsidRDefault="00D0630E" w:rsidP="00D0630E">
            <w:pPr>
              <w:spacing w:before="42" w:after="0" w:line="240" w:lineRule="auto"/>
              <w:ind w:left="1445" w:right="1434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spacing w:val="-2"/>
              </w:rPr>
              <w:t>varchar(10),NULL</w:t>
            </w:r>
          </w:p>
        </w:tc>
      </w:tr>
      <w:tr w:rsidR="00D0630E" w:rsidRPr="00D0630E" w14:paraId="0102B8A2" w14:textId="77777777" w:rsidTr="00D0630E">
        <w:trPr>
          <w:trHeight w:val="333"/>
        </w:trPr>
        <w:tc>
          <w:tcPr>
            <w:tcW w:w="467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0497BB18" w14:textId="77777777" w:rsidR="00D0630E" w:rsidRPr="00D0630E" w:rsidRDefault="00D0630E" w:rsidP="00D0630E">
            <w:pPr>
              <w:spacing w:before="44" w:after="0" w:line="240" w:lineRule="auto"/>
              <w:ind w:left="1445" w:right="1426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spacing w:val="-2"/>
              </w:rPr>
              <w:t>Value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4BF13ECA" w14:textId="77777777" w:rsidR="00D0630E" w:rsidRPr="00D0630E" w:rsidRDefault="00D0630E" w:rsidP="00D0630E">
            <w:pPr>
              <w:spacing w:before="44" w:after="0" w:line="240" w:lineRule="auto"/>
              <w:ind w:left="1445" w:right="1435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spacing w:val="-2"/>
              </w:rPr>
              <w:t>numeric(22,4),NULL</w:t>
            </w:r>
          </w:p>
        </w:tc>
      </w:tr>
      <w:tr w:rsidR="00D0630E" w:rsidRPr="00D0630E" w14:paraId="1C7F2DB2" w14:textId="77777777" w:rsidTr="00D0630E">
        <w:trPr>
          <w:trHeight w:val="335"/>
        </w:trPr>
        <w:tc>
          <w:tcPr>
            <w:tcW w:w="467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noWrap/>
            <w:hideMark/>
          </w:tcPr>
          <w:p w14:paraId="6071CBE2" w14:textId="77777777" w:rsidR="00D0630E" w:rsidRPr="00D0630E" w:rsidRDefault="00D0630E" w:rsidP="00D0630E">
            <w:pPr>
              <w:spacing w:before="44" w:after="0" w:line="240" w:lineRule="auto"/>
              <w:ind w:left="1445" w:right="1429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spacing w:val="-2"/>
              </w:rPr>
              <w:t>Source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noWrap/>
            <w:hideMark/>
          </w:tcPr>
          <w:p w14:paraId="08A77D50" w14:textId="77777777" w:rsidR="00D0630E" w:rsidRPr="00D0630E" w:rsidRDefault="00D0630E" w:rsidP="00D0630E">
            <w:pPr>
              <w:spacing w:before="44" w:after="0" w:line="240" w:lineRule="auto"/>
              <w:ind w:left="1445" w:right="1434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spacing w:val="-2"/>
              </w:rPr>
              <w:t>varchar(50),NULL</w:t>
            </w:r>
          </w:p>
        </w:tc>
      </w:tr>
      <w:tr w:rsidR="00D0630E" w:rsidRPr="00D0630E" w14:paraId="2C8AD1D7" w14:textId="77777777" w:rsidTr="00D0630E">
        <w:trPr>
          <w:trHeight w:val="333"/>
        </w:trPr>
        <w:tc>
          <w:tcPr>
            <w:tcW w:w="467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5608D204" w14:textId="77777777" w:rsidR="00D0630E" w:rsidRPr="00D0630E" w:rsidRDefault="00D0630E" w:rsidP="00D0630E">
            <w:pPr>
              <w:spacing w:before="42" w:after="0" w:line="240" w:lineRule="auto"/>
              <w:ind w:left="1445" w:right="1435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b/>
                <w:bCs/>
                <w:spacing w:val="-5"/>
              </w:rPr>
              <w:t>Url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1F3"/>
            <w:noWrap/>
            <w:hideMark/>
          </w:tcPr>
          <w:p w14:paraId="2B6DC0D1" w14:textId="77777777" w:rsidR="00D0630E" w:rsidRPr="00D0630E" w:rsidRDefault="00D0630E" w:rsidP="00D0630E">
            <w:pPr>
              <w:spacing w:before="42" w:after="0" w:line="240" w:lineRule="auto"/>
              <w:ind w:left="1436" w:right="1435"/>
              <w:jc w:val="center"/>
              <w:rPr>
                <w:rFonts w:ascii="Calibri" w:eastAsia="Times New Roman" w:hAnsi="Calibri" w:cs="Calibri"/>
              </w:rPr>
            </w:pPr>
            <w:r w:rsidRPr="00D0630E">
              <w:rPr>
                <w:rFonts w:ascii="Arial" w:eastAsia="Times New Roman" w:hAnsi="Arial" w:cs="Arial"/>
                <w:spacing w:val="-2"/>
              </w:rPr>
              <w:t>varchar(100),NULL</w:t>
            </w:r>
          </w:p>
        </w:tc>
      </w:tr>
    </w:tbl>
    <w:p w14:paraId="64A0FC9F" w14:textId="77777777" w:rsidR="00D0630E" w:rsidRPr="00D0630E" w:rsidRDefault="00D0630E" w:rsidP="00D063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0630E">
        <w:rPr>
          <w:rFonts w:ascii="Arial" w:eastAsia="Times New Roman" w:hAnsi="Arial" w:cs="Arial"/>
          <w:color w:val="212121"/>
        </w:rPr>
        <w:br w:type="textWrapping" w:clear="all"/>
      </w:r>
    </w:p>
    <w:p w14:paraId="0F083F99" w14:textId="77777777" w:rsidR="00D0630E" w:rsidRPr="00D0630E" w:rsidRDefault="00D0630E" w:rsidP="00D0630E">
      <w:pPr>
        <w:shd w:val="clear" w:color="auto" w:fill="FFFFFF"/>
        <w:spacing w:before="45" w:after="0" w:line="240" w:lineRule="auto"/>
        <w:ind w:left="106"/>
        <w:outlineLvl w:val="0"/>
        <w:rPr>
          <w:rFonts w:ascii="Calibri" w:eastAsia="Times New Roman" w:hAnsi="Calibri" w:cs="Calibri"/>
          <w:color w:val="212121"/>
          <w:kern w:val="36"/>
        </w:rPr>
      </w:pPr>
      <w:r w:rsidRPr="00D0630E">
        <w:rPr>
          <w:rFonts w:ascii="Arial" w:eastAsia="Times New Roman" w:hAnsi="Arial" w:cs="Arial"/>
          <w:color w:val="212121"/>
          <w:spacing w:val="-2"/>
          <w:kern w:val="36"/>
        </w:rPr>
        <w:lastRenderedPageBreak/>
        <w:t>Deliverables:</w:t>
      </w:r>
    </w:p>
    <w:p w14:paraId="4A7C9045" w14:textId="77777777" w:rsidR="00D0630E" w:rsidRPr="00D0630E" w:rsidRDefault="00D0630E" w:rsidP="00D0630E">
      <w:pPr>
        <w:shd w:val="clear" w:color="auto" w:fill="FFFFFF"/>
        <w:spacing w:before="27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1.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Architecture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design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as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per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project</w:t>
      </w:r>
      <w:r w:rsidRPr="00D0630E">
        <w:rPr>
          <w:rFonts w:ascii="Arial" w:eastAsia="Times New Roman" w:hAnsi="Arial" w:cs="Arial"/>
          <w:color w:val="212121"/>
          <w:spacing w:val="-2"/>
        </w:rPr>
        <w:t> requirements.</w:t>
      </w:r>
    </w:p>
    <w:p w14:paraId="27B7900B" w14:textId="77777777" w:rsidR="00D0630E" w:rsidRPr="00D0630E" w:rsidRDefault="00D0630E" w:rsidP="00D0630E">
      <w:pPr>
        <w:shd w:val="clear" w:color="auto" w:fill="FFFFFF"/>
        <w:spacing w:before="24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2.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Best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Practice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in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  <w:spacing w:val="-2"/>
        </w:rPr>
        <w:t>Pipeline</w:t>
      </w:r>
    </w:p>
    <w:p w14:paraId="481DBBD4" w14:textId="77777777" w:rsidR="00D0630E" w:rsidRPr="00D0630E" w:rsidRDefault="00D0630E" w:rsidP="00D0630E">
      <w:pPr>
        <w:shd w:val="clear" w:color="auto" w:fill="FFFFFF"/>
        <w:spacing w:before="24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3.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Best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Practice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for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  <w:spacing w:val="-2"/>
        </w:rPr>
        <w:t>Database</w:t>
      </w:r>
    </w:p>
    <w:p w14:paraId="37BB98F2" w14:textId="77777777" w:rsidR="00D0630E" w:rsidRPr="00D0630E" w:rsidRDefault="00D0630E" w:rsidP="00D0630E">
      <w:pPr>
        <w:shd w:val="clear" w:color="auto" w:fill="FFFFFF"/>
        <w:spacing w:before="27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4.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Best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Practice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for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  <w:spacing w:val="-5"/>
        </w:rPr>
        <w:t>ETL</w:t>
      </w:r>
    </w:p>
    <w:p w14:paraId="32E74917" w14:textId="77777777" w:rsidR="00D0630E" w:rsidRPr="00D0630E" w:rsidRDefault="00D0630E" w:rsidP="00D0630E">
      <w:pPr>
        <w:shd w:val="clear" w:color="auto" w:fill="FFFFFF"/>
        <w:spacing w:before="24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</w:rPr>
        <w:t>5.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</w:t>
      </w:r>
      <w:r w:rsidRPr="00D0630E">
        <w:rPr>
          <w:rFonts w:ascii="Arial" w:eastAsia="Times New Roman" w:hAnsi="Arial" w:cs="Arial"/>
          <w:color w:val="212121"/>
        </w:rPr>
        <w:t>Target</w:t>
      </w:r>
      <w:r w:rsidRPr="00D0630E">
        <w:rPr>
          <w:rFonts w:ascii="Arial" w:eastAsia="Times New Roman" w:hAnsi="Arial" w:cs="Arial"/>
          <w:color w:val="212121"/>
          <w:spacing w:val="-6"/>
        </w:rPr>
        <w:t> </w:t>
      </w:r>
      <w:r w:rsidRPr="00D0630E">
        <w:rPr>
          <w:rFonts w:ascii="Arial" w:eastAsia="Times New Roman" w:hAnsi="Arial" w:cs="Arial"/>
          <w:color w:val="212121"/>
          <w:spacing w:val="-2"/>
        </w:rPr>
        <w:t>Tables</w:t>
      </w:r>
    </w:p>
    <w:p w14:paraId="6DEBD4A4" w14:textId="77777777" w:rsidR="00D0630E" w:rsidRPr="00D0630E" w:rsidRDefault="00D0630E" w:rsidP="00D0630E">
      <w:pPr>
        <w:shd w:val="clear" w:color="auto" w:fill="FFFFFF"/>
        <w:spacing w:before="2" w:after="0" w:line="240" w:lineRule="auto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6"/>
          <w:szCs w:val="26"/>
        </w:rPr>
        <w:t> </w:t>
      </w:r>
    </w:p>
    <w:p w14:paraId="0B4976E4" w14:textId="77777777" w:rsidR="00D0630E" w:rsidRPr="00D0630E" w:rsidRDefault="00D0630E" w:rsidP="00D0630E">
      <w:pPr>
        <w:shd w:val="clear" w:color="auto" w:fill="FFFFFF"/>
        <w:spacing w:after="0" w:line="240" w:lineRule="auto"/>
        <w:ind w:left="106"/>
        <w:outlineLvl w:val="0"/>
        <w:rPr>
          <w:rFonts w:ascii="Calibri" w:eastAsia="Times New Roman" w:hAnsi="Calibri" w:cs="Calibri"/>
          <w:color w:val="212121"/>
          <w:kern w:val="36"/>
        </w:rPr>
      </w:pPr>
      <w:r w:rsidRPr="00D0630E">
        <w:rPr>
          <w:rFonts w:ascii="Arial" w:eastAsia="Times New Roman" w:hAnsi="Arial" w:cs="Arial"/>
          <w:color w:val="212121"/>
          <w:spacing w:val="-2"/>
          <w:kern w:val="36"/>
        </w:rPr>
        <w:t>Demo:</w:t>
      </w:r>
    </w:p>
    <w:p w14:paraId="1C62BE1B" w14:textId="77777777" w:rsidR="00D0630E" w:rsidRPr="00D0630E" w:rsidRDefault="00D0630E" w:rsidP="00D0630E">
      <w:pPr>
        <w:shd w:val="clear" w:color="auto" w:fill="FFFFFF"/>
        <w:spacing w:before="27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Problem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</w:rPr>
        <w:t>Definition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-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  <w:spacing w:val="-10"/>
        </w:rPr>
        <w:t>5</w:t>
      </w:r>
    </w:p>
    <w:p w14:paraId="1323CAE8" w14:textId="77777777" w:rsidR="00D0630E" w:rsidRPr="00D0630E" w:rsidRDefault="00D0630E" w:rsidP="00D0630E">
      <w:pPr>
        <w:shd w:val="clear" w:color="auto" w:fill="FFFFFF"/>
        <w:spacing w:before="24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Literature</w:t>
      </w:r>
      <w:r w:rsidRPr="00D0630E">
        <w:rPr>
          <w:rFonts w:ascii="Arial" w:eastAsia="Times New Roman" w:hAnsi="Arial" w:cs="Arial"/>
          <w:color w:val="212121"/>
          <w:spacing w:val="-3"/>
        </w:rPr>
        <w:t> </w:t>
      </w:r>
      <w:r w:rsidRPr="00D0630E">
        <w:rPr>
          <w:rFonts w:ascii="Arial" w:eastAsia="Times New Roman" w:hAnsi="Arial" w:cs="Arial"/>
          <w:color w:val="212121"/>
        </w:rPr>
        <w:t>Review -</w:t>
      </w:r>
      <w:r w:rsidRPr="00D0630E">
        <w:rPr>
          <w:rFonts w:ascii="Arial" w:eastAsia="Times New Roman" w:hAnsi="Arial" w:cs="Arial"/>
          <w:color w:val="212121"/>
          <w:spacing w:val="-4"/>
        </w:rPr>
        <w:t> </w:t>
      </w:r>
      <w:r w:rsidRPr="00D0630E">
        <w:rPr>
          <w:rFonts w:ascii="Arial" w:eastAsia="Times New Roman" w:hAnsi="Arial" w:cs="Arial"/>
          <w:color w:val="212121"/>
          <w:spacing w:val="-5"/>
        </w:rPr>
        <w:t>10</w:t>
      </w:r>
    </w:p>
    <w:p w14:paraId="5F2BE97E" w14:textId="77777777" w:rsidR="00D0630E" w:rsidRPr="00D0630E" w:rsidRDefault="00D0630E" w:rsidP="00D0630E">
      <w:pPr>
        <w:shd w:val="clear" w:color="auto" w:fill="FFFFFF"/>
        <w:spacing w:before="24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Proposed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System</w:t>
      </w:r>
      <w:r w:rsidRPr="00D0630E">
        <w:rPr>
          <w:rFonts w:ascii="Arial" w:eastAsia="Times New Roman" w:hAnsi="Arial" w:cs="Arial"/>
          <w:color w:val="212121"/>
          <w:spacing w:val="-6"/>
        </w:rPr>
        <w:t> </w:t>
      </w:r>
      <w:r w:rsidRPr="00D0630E">
        <w:rPr>
          <w:rFonts w:ascii="Arial" w:eastAsia="Times New Roman" w:hAnsi="Arial" w:cs="Arial"/>
          <w:color w:val="212121"/>
        </w:rPr>
        <w:t>&amp;</w:t>
      </w:r>
      <w:r w:rsidRPr="00D0630E">
        <w:rPr>
          <w:rFonts w:ascii="Arial" w:eastAsia="Times New Roman" w:hAnsi="Arial" w:cs="Arial"/>
          <w:color w:val="212121"/>
          <w:spacing w:val="-6"/>
        </w:rPr>
        <w:t> </w:t>
      </w:r>
      <w:r w:rsidRPr="00D0630E">
        <w:rPr>
          <w:rFonts w:ascii="Arial" w:eastAsia="Times New Roman" w:hAnsi="Arial" w:cs="Arial"/>
          <w:color w:val="212121"/>
        </w:rPr>
        <w:t>Design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-</w:t>
      </w:r>
      <w:r w:rsidRPr="00D0630E">
        <w:rPr>
          <w:rFonts w:ascii="Arial" w:eastAsia="Times New Roman" w:hAnsi="Arial" w:cs="Arial"/>
          <w:color w:val="212121"/>
          <w:spacing w:val="-5"/>
        </w:rPr>
        <w:t>10</w:t>
      </w:r>
    </w:p>
    <w:p w14:paraId="32A95DFE" w14:textId="77777777" w:rsidR="00D0630E" w:rsidRPr="00D0630E" w:rsidRDefault="00D0630E" w:rsidP="00D0630E">
      <w:pPr>
        <w:shd w:val="clear" w:color="auto" w:fill="FFFFFF"/>
        <w:spacing w:before="27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Implementation</w:t>
      </w:r>
      <w:r w:rsidRPr="00D0630E">
        <w:rPr>
          <w:rFonts w:ascii="Arial" w:eastAsia="Times New Roman" w:hAnsi="Arial" w:cs="Arial"/>
          <w:color w:val="212121"/>
          <w:spacing w:val="-9"/>
        </w:rPr>
        <w:t> </w:t>
      </w:r>
      <w:r w:rsidRPr="00D0630E">
        <w:rPr>
          <w:rFonts w:ascii="Arial" w:eastAsia="Times New Roman" w:hAnsi="Arial" w:cs="Arial"/>
          <w:color w:val="212121"/>
        </w:rPr>
        <w:t>-</w:t>
      </w:r>
      <w:r w:rsidRPr="00D0630E">
        <w:rPr>
          <w:rFonts w:ascii="Arial" w:eastAsia="Times New Roman" w:hAnsi="Arial" w:cs="Arial"/>
          <w:color w:val="212121"/>
          <w:spacing w:val="-5"/>
        </w:rPr>
        <w:t>10</w:t>
      </w:r>
    </w:p>
    <w:p w14:paraId="26879D3C" w14:textId="77777777" w:rsidR="00D0630E" w:rsidRPr="00D0630E" w:rsidRDefault="00D0630E" w:rsidP="00D0630E">
      <w:pPr>
        <w:shd w:val="clear" w:color="auto" w:fill="FFFFFF"/>
        <w:spacing w:before="25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Result</w:t>
      </w:r>
      <w:r w:rsidRPr="00D0630E">
        <w:rPr>
          <w:rFonts w:ascii="Arial" w:eastAsia="Times New Roman" w:hAnsi="Arial" w:cs="Arial"/>
          <w:color w:val="212121"/>
          <w:spacing w:val="-5"/>
        </w:rPr>
        <w:t> </w:t>
      </w:r>
      <w:r w:rsidRPr="00D0630E">
        <w:rPr>
          <w:rFonts w:ascii="Arial" w:eastAsia="Times New Roman" w:hAnsi="Arial" w:cs="Arial"/>
          <w:color w:val="212121"/>
        </w:rPr>
        <w:t>&amp;</w:t>
      </w:r>
      <w:r w:rsidRPr="00D0630E">
        <w:rPr>
          <w:rFonts w:ascii="Arial" w:eastAsia="Times New Roman" w:hAnsi="Arial" w:cs="Arial"/>
          <w:color w:val="212121"/>
          <w:spacing w:val="-1"/>
        </w:rPr>
        <w:t> </w:t>
      </w:r>
      <w:r w:rsidRPr="00D0630E">
        <w:rPr>
          <w:rFonts w:ascii="Arial" w:eastAsia="Times New Roman" w:hAnsi="Arial" w:cs="Arial"/>
          <w:color w:val="212121"/>
        </w:rPr>
        <w:t>Analysis</w:t>
      </w:r>
      <w:r w:rsidRPr="00D0630E">
        <w:rPr>
          <w:rFonts w:ascii="Arial" w:eastAsia="Times New Roman" w:hAnsi="Arial" w:cs="Arial"/>
          <w:color w:val="212121"/>
          <w:spacing w:val="-2"/>
        </w:rPr>
        <w:t> </w:t>
      </w:r>
      <w:r w:rsidRPr="00D0630E">
        <w:rPr>
          <w:rFonts w:ascii="Arial" w:eastAsia="Times New Roman" w:hAnsi="Arial" w:cs="Arial"/>
          <w:color w:val="212121"/>
        </w:rPr>
        <w:t>-</w:t>
      </w:r>
      <w:r w:rsidRPr="00D0630E">
        <w:rPr>
          <w:rFonts w:ascii="Arial" w:eastAsia="Times New Roman" w:hAnsi="Arial" w:cs="Arial"/>
          <w:color w:val="212121"/>
          <w:spacing w:val="-5"/>
        </w:rPr>
        <w:t>10</w:t>
      </w:r>
    </w:p>
    <w:p w14:paraId="3BA7D6F9" w14:textId="77777777" w:rsidR="00D0630E" w:rsidRPr="00D0630E" w:rsidRDefault="00D0630E" w:rsidP="00D0630E">
      <w:pPr>
        <w:shd w:val="clear" w:color="auto" w:fill="FFFFFF"/>
        <w:spacing w:before="26" w:after="0" w:line="240" w:lineRule="auto"/>
        <w:ind w:left="826" w:hanging="360"/>
        <w:rPr>
          <w:rFonts w:ascii="Calibri" w:eastAsia="Times New Roman" w:hAnsi="Calibri" w:cs="Calibri"/>
          <w:color w:val="212121"/>
        </w:rPr>
      </w:pPr>
      <w:r w:rsidRPr="00D0630E">
        <w:rPr>
          <w:rFonts w:ascii="Arial" w:eastAsia="Times New Roman" w:hAnsi="Arial" w:cs="Arial"/>
          <w:color w:val="212121"/>
          <w:sz w:val="20"/>
          <w:szCs w:val="20"/>
        </w:rPr>
        <w:t>•</w:t>
      </w:r>
      <w:r w:rsidRPr="00D0630E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      </w:t>
      </w:r>
      <w:r w:rsidRPr="00D0630E">
        <w:rPr>
          <w:rFonts w:ascii="Arial" w:eastAsia="Times New Roman" w:hAnsi="Arial" w:cs="Arial"/>
          <w:color w:val="212121"/>
        </w:rPr>
        <w:t>Presentation</w:t>
      </w:r>
      <w:r w:rsidRPr="00D0630E">
        <w:rPr>
          <w:rFonts w:ascii="Arial" w:eastAsia="Times New Roman" w:hAnsi="Arial" w:cs="Arial"/>
          <w:color w:val="212121"/>
          <w:spacing w:val="-7"/>
        </w:rPr>
        <w:t> </w:t>
      </w:r>
      <w:r w:rsidRPr="00D0630E">
        <w:rPr>
          <w:rFonts w:ascii="Arial" w:eastAsia="Times New Roman" w:hAnsi="Arial" w:cs="Arial"/>
          <w:color w:val="212121"/>
        </w:rPr>
        <w:t>-</w:t>
      </w:r>
      <w:r w:rsidRPr="00D0630E">
        <w:rPr>
          <w:rFonts w:ascii="Arial" w:eastAsia="Times New Roman" w:hAnsi="Arial" w:cs="Arial"/>
          <w:color w:val="212121"/>
          <w:spacing w:val="-5"/>
        </w:rPr>
        <w:t>55</w:t>
      </w:r>
    </w:p>
    <w:p w14:paraId="68251201" w14:textId="77777777" w:rsidR="00815C3E" w:rsidRDefault="00D0630E"/>
    <w:sectPr w:rsidR="0081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0E"/>
    <w:rsid w:val="000930A9"/>
    <w:rsid w:val="00B11CAB"/>
    <w:rsid w:val="00D0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F0A"/>
  <w15:chartTrackingRefBased/>
  <w15:docId w15:val="{AEAFA241-23A3-44C8-B1C6-3C1817BF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D0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0630E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0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63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630E"/>
    <w:rPr>
      <w:color w:val="0000FF"/>
      <w:u w:val="single"/>
    </w:rPr>
  </w:style>
  <w:style w:type="paragraph" w:customStyle="1" w:styleId="tableparagraph">
    <w:name w:val="tableparagraph"/>
    <w:basedOn w:val="Normal"/>
    <w:rsid w:val="00D0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vel.state.gov/content/travel/en/us-visas/visa-information-resources/fees/country-acrony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Vinay, Machani</dc:creator>
  <cp:keywords/>
  <dc:description/>
  <cp:lastModifiedBy>Vinay, Machani</cp:lastModifiedBy>
  <cp:revision>1</cp:revision>
  <dcterms:created xsi:type="dcterms:W3CDTF">2022-10-04T12:32:00Z</dcterms:created>
  <dcterms:modified xsi:type="dcterms:W3CDTF">2022-10-04T12:33:00Z</dcterms:modified>
</cp:coreProperties>
</file>