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BD39" w14:textId="77777777" w:rsidR="000E7168" w:rsidRDefault="00000000">
      <w:r>
        <w:rPr>
          <w:b/>
          <w:color w:val="1F497D"/>
          <w:sz w:val="26"/>
        </w:rPr>
        <w:t>Ideation Phase</w:t>
      </w:r>
    </w:p>
    <w:p w14:paraId="6E46FA70" w14:textId="77777777" w:rsidR="000E7168" w:rsidRDefault="00000000">
      <w:r>
        <w:rPr>
          <w:b/>
          <w:color w:val="0F243E"/>
          <w:sz w:val="36"/>
        </w:rPr>
        <w:t>Brainstorm &amp; Idea Prioritization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0E7168" w14:paraId="7188DB7F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28683" w14:textId="77777777" w:rsidR="000E7168" w:rsidRPr="00870B4C" w:rsidRDefault="00000000">
            <w:pPr>
              <w:rPr>
                <w:szCs w:val="24"/>
              </w:rPr>
            </w:pPr>
            <w:r w:rsidRPr="00870B4C">
              <w:rPr>
                <w:b/>
                <w:szCs w:val="24"/>
              </w:rPr>
              <w:t>Date</w:t>
            </w:r>
          </w:p>
        </w:tc>
        <w:tc>
          <w:tcPr>
            <w:tcW w:w="66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F11C0" w14:textId="46954649" w:rsidR="000E7168" w:rsidRPr="00870B4C" w:rsidRDefault="005B2E68">
            <w:pPr>
              <w:rPr>
                <w:szCs w:val="24"/>
              </w:rPr>
            </w:pPr>
            <w:r w:rsidRPr="00870B4C">
              <w:rPr>
                <w:szCs w:val="24"/>
              </w:rPr>
              <w:t>03 October 2026</w:t>
            </w:r>
          </w:p>
        </w:tc>
      </w:tr>
      <w:tr w:rsidR="000E7168" w14:paraId="32796AC6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994CB" w14:textId="77777777" w:rsidR="000E7168" w:rsidRPr="00870B4C" w:rsidRDefault="00000000">
            <w:pPr>
              <w:rPr>
                <w:szCs w:val="24"/>
              </w:rPr>
            </w:pPr>
            <w:r w:rsidRPr="00870B4C">
              <w:rPr>
                <w:b/>
                <w:szCs w:val="24"/>
              </w:rPr>
              <w:t>Developer</w:t>
            </w:r>
          </w:p>
        </w:tc>
        <w:tc>
          <w:tcPr>
            <w:tcW w:w="66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DFAC0" w14:textId="77777777" w:rsidR="000E7168" w:rsidRPr="00870B4C" w:rsidRDefault="00000000">
            <w:pPr>
              <w:rPr>
                <w:szCs w:val="24"/>
              </w:rPr>
            </w:pPr>
            <w:r w:rsidRPr="00870B4C">
              <w:rPr>
                <w:szCs w:val="24"/>
              </w:rPr>
              <w:t>Vinay Krishna A K</w:t>
            </w:r>
          </w:p>
        </w:tc>
      </w:tr>
      <w:tr w:rsidR="000E7168" w14:paraId="3A9EE940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1EB4B" w14:textId="77777777" w:rsidR="000E7168" w:rsidRPr="00870B4C" w:rsidRDefault="00000000">
            <w:pPr>
              <w:rPr>
                <w:szCs w:val="24"/>
              </w:rPr>
            </w:pPr>
            <w:r w:rsidRPr="00870B4C">
              <w:rPr>
                <w:b/>
                <w:szCs w:val="24"/>
              </w:rPr>
              <w:t>Project Name</w:t>
            </w:r>
          </w:p>
        </w:tc>
        <w:tc>
          <w:tcPr>
            <w:tcW w:w="66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C9362" w14:textId="77777777" w:rsidR="000E7168" w:rsidRPr="00870B4C" w:rsidRDefault="00000000">
            <w:pPr>
              <w:rPr>
                <w:szCs w:val="24"/>
              </w:rPr>
            </w:pPr>
            <w:r w:rsidRPr="00870B4C">
              <w:rPr>
                <w:szCs w:val="24"/>
              </w:rPr>
              <w:t>Automated Network Request Management in ServiceNow</w:t>
            </w:r>
          </w:p>
        </w:tc>
      </w:tr>
    </w:tbl>
    <w:p w14:paraId="7D66FD22" w14:textId="77777777" w:rsidR="000E7168" w:rsidRDefault="000E7168">
      <w:pPr>
        <w:spacing w:after="80"/>
      </w:pPr>
    </w:p>
    <w:p w14:paraId="75EA870A" w14:textId="77777777" w:rsidR="00317A2E" w:rsidRDefault="00317A2E">
      <w:pPr>
        <w:spacing w:after="80"/>
      </w:pPr>
    </w:p>
    <w:p w14:paraId="730A0D17" w14:textId="77777777" w:rsidR="000E7168" w:rsidRDefault="00000000">
      <w:pPr>
        <w:spacing w:before="240"/>
        <w:rPr>
          <w:b/>
          <w:color w:val="1F497D"/>
          <w:sz w:val="28"/>
          <w:szCs w:val="24"/>
        </w:rPr>
      </w:pPr>
      <w:r w:rsidRPr="00317A2E">
        <w:rPr>
          <w:b/>
          <w:color w:val="1F497D"/>
          <w:sz w:val="28"/>
          <w:szCs w:val="24"/>
        </w:rPr>
        <w:t>Step-1: Problem Statement &amp; Solution Scope</w:t>
      </w:r>
    </w:p>
    <w:p w14:paraId="05F27558" w14:textId="77777777" w:rsidR="00317A2E" w:rsidRPr="00317A2E" w:rsidRDefault="00317A2E">
      <w:pPr>
        <w:spacing w:before="240"/>
        <w:rPr>
          <w:sz w:val="24"/>
          <w:szCs w:val="24"/>
        </w:rPr>
      </w:pPr>
    </w:p>
    <w:p w14:paraId="63A5226A" w14:textId="5C868EFB" w:rsidR="000E7168" w:rsidRDefault="00611EC8">
      <w:pPr>
        <w:jc w:val="center"/>
      </w:pPr>
      <w:r>
        <w:rPr>
          <w:noProof/>
        </w:rPr>
        <w:drawing>
          <wp:inline distT="0" distB="0" distL="0" distR="0" wp14:anchorId="312826A6" wp14:editId="6DE6F2A9">
            <wp:extent cx="6309360" cy="3079750"/>
            <wp:effectExtent l="0" t="0" r="0" b="6350"/>
            <wp:docPr id="121460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00056" name="Picture 12146000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A0A6" w14:textId="77777777" w:rsidR="00317A2E" w:rsidRDefault="00317A2E">
      <w:pPr>
        <w:jc w:val="center"/>
      </w:pPr>
    </w:p>
    <w:p w14:paraId="51262E79" w14:textId="77777777" w:rsidR="000E7168" w:rsidRPr="00317A2E" w:rsidRDefault="00000000">
      <w:pPr>
        <w:pStyle w:val="ListBullet"/>
        <w:ind w:left="288"/>
        <w:rPr>
          <w:sz w:val="24"/>
          <w:szCs w:val="24"/>
        </w:rPr>
      </w:pPr>
      <w:r w:rsidRPr="00317A2E">
        <w:rPr>
          <w:sz w:val="24"/>
          <w:szCs w:val="24"/>
        </w:rPr>
        <w:t>Problem Statement: Manual, paper-based, or email-driven network request submissions cause long turnaround times, lack real-time visibility, and create repetitive triage work for network engineers.</w:t>
      </w:r>
    </w:p>
    <w:p w14:paraId="40D1BC5C" w14:textId="77777777" w:rsidR="000E7168" w:rsidRPr="00317A2E" w:rsidRDefault="00000000">
      <w:pPr>
        <w:pStyle w:val="ListBullet"/>
        <w:ind w:left="288"/>
        <w:rPr>
          <w:sz w:val="24"/>
          <w:szCs w:val="24"/>
        </w:rPr>
      </w:pPr>
      <w:r w:rsidRPr="00317A2E">
        <w:rPr>
          <w:sz w:val="24"/>
          <w:szCs w:val="24"/>
        </w:rPr>
        <w:t>Data Architecture: Store all captured request details in a dedicated custom table named Database Tables (u_database_table) with unique Auto-Numbering.</w:t>
      </w:r>
    </w:p>
    <w:p w14:paraId="4933FE8C" w14:textId="77777777" w:rsidR="000E7168" w:rsidRPr="00317A2E" w:rsidRDefault="00000000">
      <w:pPr>
        <w:pStyle w:val="ListBullet"/>
        <w:ind w:left="288"/>
        <w:rPr>
          <w:sz w:val="24"/>
          <w:szCs w:val="24"/>
        </w:rPr>
      </w:pPr>
      <w:r w:rsidRPr="00317A2E">
        <w:rPr>
          <w:sz w:val="24"/>
          <w:szCs w:val="24"/>
        </w:rPr>
        <w:t>Form Automation: Implement dynamic Catalog UI Policies to reveal context-sensitive fields only when needed (e.g., Existing ID, Please Specify).</w:t>
      </w:r>
    </w:p>
    <w:p w14:paraId="6AB914A0" w14:textId="77777777" w:rsidR="000E7168" w:rsidRDefault="00000000">
      <w:pPr>
        <w:pStyle w:val="ListBullet"/>
        <w:ind w:left="288"/>
        <w:rPr>
          <w:sz w:val="24"/>
          <w:szCs w:val="24"/>
        </w:rPr>
      </w:pPr>
      <w:r w:rsidRPr="00317A2E">
        <w:rPr>
          <w:sz w:val="24"/>
          <w:szCs w:val="24"/>
        </w:rPr>
        <w:lastRenderedPageBreak/>
        <w:t>Workflow Engine: Leverage Flow Designer for automated approval routing, milestone status updates, network task dispatch, and requester notifications without writing custom scripts.</w:t>
      </w:r>
    </w:p>
    <w:p w14:paraId="6088C91B" w14:textId="77777777" w:rsidR="00317A2E" w:rsidRPr="00317A2E" w:rsidRDefault="00317A2E" w:rsidP="00317A2E">
      <w:pPr>
        <w:pStyle w:val="ListBullet"/>
        <w:numPr>
          <w:ilvl w:val="0"/>
          <w:numId w:val="0"/>
        </w:numPr>
        <w:ind w:left="288"/>
        <w:rPr>
          <w:sz w:val="24"/>
          <w:szCs w:val="24"/>
        </w:rPr>
      </w:pPr>
    </w:p>
    <w:p w14:paraId="5959412C" w14:textId="77777777" w:rsidR="000E7168" w:rsidRDefault="00000000">
      <w:pPr>
        <w:spacing w:before="240"/>
        <w:rPr>
          <w:b/>
          <w:color w:val="1F497D"/>
          <w:sz w:val="28"/>
          <w:szCs w:val="24"/>
        </w:rPr>
      </w:pPr>
      <w:r w:rsidRPr="00317A2E">
        <w:rPr>
          <w:b/>
          <w:color w:val="1F497D"/>
          <w:sz w:val="28"/>
          <w:szCs w:val="24"/>
        </w:rPr>
        <w:t>Step-2: Brainstorm, Idea Listing and Grouping</w:t>
      </w:r>
    </w:p>
    <w:p w14:paraId="34676D91" w14:textId="77777777" w:rsidR="00317A2E" w:rsidRPr="00317A2E" w:rsidRDefault="00317A2E">
      <w:pPr>
        <w:spacing w:before="240"/>
        <w:rPr>
          <w:sz w:val="24"/>
          <w:szCs w:val="24"/>
        </w:rPr>
      </w:pPr>
    </w:p>
    <w:p w14:paraId="50262946" w14:textId="77777777" w:rsidR="000E7168" w:rsidRDefault="00000000">
      <w:pPr>
        <w:jc w:val="center"/>
      </w:pPr>
      <w:r>
        <w:rPr>
          <w:noProof/>
        </w:rPr>
        <w:drawing>
          <wp:inline distT="0" distB="0" distL="0" distR="0" wp14:anchorId="183CA05D" wp14:editId="68E0BCBD">
            <wp:extent cx="6217920" cy="32144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2_brainstorm_group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1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8AA4" w14:textId="77777777" w:rsidR="00317A2E" w:rsidRDefault="00317A2E">
      <w:pPr>
        <w:jc w:val="center"/>
      </w:pPr>
    </w:p>
    <w:p w14:paraId="630A38AC" w14:textId="77777777" w:rsidR="000E7168" w:rsidRPr="00317A2E" w:rsidRDefault="00000000">
      <w:pPr>
        <w:pStyle w:val="ListBullet"/>
        <w:ind w:left="288"/>
        <w:rPr>
          <w:sz w:val="24"/>
          <w:szCs w:val="24"/>
        </w:rPr>
      </w:pPr>
      <w:r w:rsidRPr="00317A2E">
        <w:rPr>
          <w:sz w:val="24"/>
          <w:szCs w:val="24"/>
        </w:rPr>
        <w:t>Group 1 (Request Intake &amp; UI): Service Portal (/sp) self-service item with mandatory validation and dynamic UI Policies.</w:t>
      </w:r>
    </w:p>
    <w:p w14:paraId="1A2CFAF3" w14:textId="77777777" w:rsidR="000E7168" w:rsidRPr="00317A2E" w:rsidRDefault="00000000">
      <w:pPr>
        <w:pStyle w:val="ListBullet"/>
        <w:ind w:left="288"/>
        <w:rPr>
          <w:sz w:val="24"/>
          <w:szCs w:val="24"/>
        </w:rPr>
      </w:pPr>
      <w:r w:rsidRPr="00317A2E">
        <w:rPr>
          <w:sz w:val="24"/>
          <w:szCs w:val="24"/>
        </w:rPr>
        <w:t>Group 2 (Data Architecture): Custom table Database Tables (u_database_table), default ACLs, and Related List for approval records.</w:t>
      </w:r>
    </w:p>
    <w:p w14:paraId="4AA3F54C" w14:textId="77777777" w:rsidR="000E7168" w:rsidRPr="00317A2E" w:rsidRDefault="00000000">
      <w:pPr>
        <w:pStyle w:val="ListBullet"/>
        <w:ind w:left="288"/>
        <w:rPr>
          <w:sz w:val="24"/>
          <w:szCs w:val="24"/>
        </w:rPr>
      </w:pPr>
      <w:r w:rsidRPr="00317A2E">
        <w:rPr>
          <w:sz w:val="24"/>
          <w:szCs w:val="24"/>
        </w:rPr>
        <w:t>Group 3 (Process Automation): Flow Designer actions (Get Variables, Create Record, Ask for Approval, Update Record) and fulfillment task dispatch.</w:t>
      </w:r>
    </w:p>
    <w:p w14:paraId="0F064738" w14:textId="77777777" w:rsidR="000E7168" w:rsidRDefault="00000000">
      <w:pPr>
        <w:pStyle w:val="ListBullet"/>
        <w:ind w:left="288"/>
        <w:rPr>
          <w:sz w:val="24"/>
          <w:szCs w:val="24"/>
        </w:rPr>
      </w:pPr>
      <w:r w:rsidRPr="00317A2E">
        <w:rPr>
          <w:sz w:val="24"/>
          <w:szCs w:val="24"/>
        </w:rPr>
        <w:t>Group 4 (Governance &amp; Logs): Multi-stage email notifications, Flow Execution logs, and role-based verification across the request lifecycle.</w:t>
      </w:r>
    </w:p>
    <w:p w14:paraId="239D8748" w14:textId="77777777" w:rsidR="00317A2E" w:rsidRDefault="00317A2E" w:rsidP="00317A2E">
      <w:pPr>
        <w:pStyle w:val="ListBullet"/>
        <w:numPr>
          <w:ilvl w:val="0"/>
          <w:numId w:val="0"/>
        </w:numPr>
        <w:ind w:left="288"/>
        <w:rPr>
          <w:sz w:val="24"/>
          <w:szCs w:val="24"/>
        </w:rPr>
      </w:pPr>
    </w:p>
    <w:p w14:paraId="4A843D57" w14:textId="77777777" w:rsidR="00317A2E" w:rsidRPr="00317A2E" w:rsidRDefault="00317A2E" w:rsidP="00317A2E">
      <w:pPr>
        <w:pStyle w:val="ListBullet"/>
        <w:numPr>
          <w:ilvl w:val="0"/>
          <w:numId w:val="0"/>
        </w:numPr>
        <w:ind w:left="288"/>
        <w:rPr>
          <w:sz w:val="24"/>
          <w:szCs w:val="24"/>
        </w:rPr>
      </w:pPr>
    </w:p>
    <w:p w14:paraId="7EE6E451" w14:textId="77777777" w:rsidR="000E7168" w:rsidRPr="00317A2E" w:rsidRDefault="00000000">
      <w:pPr>
        <w:spacing w:before="240"/>
        <w:rPr>
          <w:sz w:val="24"/>
          <w:szCs w:val="24"/>
        </w:rPr>
      </w:pPr>
      <w:r w:rsidRPr="00317A2E">
        <w:rPr>
          <w:b/>
          <w:color w:val="1F497D"/>
          <w:sz w:val="28"/>
          <w:szCs w:val="24"/>
        </w:rPr>
        <w:t>Step-3: Idea Prioritization</w:t>
      </w:r>
    </w:p>
    <w:p w14:paraId="7AD1E15F" w14:textId="77777777" w:rsidR="000E71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0B59E44" wp14:editId="228556FE">
            <wp:extent cx="6217920" cy="32156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3_priority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1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C04E" w14:textId="77777777" w:rsidR="00317A2E" w:rsidRDefault="00317A2E">
      <w:pPr>
        <w:jc w:val="center"/>
      </w:pPr>
    </w:p>
    <w:p w14:paraId="27AFAB90" w14:textId="77777777" w:rsidR="00274723" w:rsidRDefault="00274723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E7168" w:rsidRPr="00317A2E" w14:paraId="05F0D0DD" w14:textId="77777777">
        <w:trPr>
          <w:jc w:val="center"/>
        </w:trPr>
        <w:tc>
          <w:tcPr>
            <w:tcW w:w="2484" w:type="dxa"/>
            <w:shd w:val="clear" w:color="auto" w:fill="1F497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BFF3B8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b/>
                <w:color w:val="FFFFFF"/>
                <w:szCs w:val="28"/>
              </w:rPr>
              <w:t>Priority Tier</w:t>
            </w:r>
          </w:p>
        </w:tc>
        <w:tc>
          <w:tcPr>
            <w:tcW w:w="2484" w:type="dxa"/>
            <w:shd w:val="clear" w:color="auto" w:fill="1F497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F5BD93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b/>
                <w:color w:val="FFFFFF"/>
                <w:szCs w:val="28"/>
              </w:rPr>
              <w:t>Implementation Item</w:t>
            </w:r>
          </w:p>
        </w:tc>
        <w:tc>
          <w:tcPr>
            <w:tcW w:w="2484" w:type="dxa"/>
            <w:shd w:val="clear" w:color="auto" w:fill="1F497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76812C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b/>
                <w:color w:val="FFFFFF"/>
                <w:szCs w:val="28"/>
              </w:rPr>
              <w:t>Impact</w:t>
            </w:r>
          </w:p>
        </w:tc>
        <w:tc>
          <w:tcPr>
            <w:tcW w:w="2484" w:type="dxa"/>
            <w:shd w:val="clear" w:color="auto" w:fill="1F497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466DD9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b/>
                <w:color w:val="FFFFFF"/>
                <w:szCs w:val="28"/>
              </w:rPr>
              <w:t>Scope Decision</w:t>
            </w:r>
          </w:p>
        </w:tc>
      </w:tr>
      <w:tr w:rsidR="000E7168" w:rsidRPr="00317A2E" w14:paraId="2CD0261B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895627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b/>
                <w:szCs w:val="28"/>
              </w:rPr>
              <w:t>Must Have (P1)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BAC70D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Service Portal Catalog item with dynamic Catalog UI Policies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733716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High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151B97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Implemented immediately</w:t>
            </w:r>
          </w:p>
        </w:tc>
      </w:tr>
      <w:tr w:rsidR="000E7168" w:rsidRPr="00317A2E" w14:paraId="438CC23C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52A0C4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b/>
                <w:szCs w:val="28"/>
              </w:rPr>
              <w:t>Must Have (P1)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EE5992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Custom table Database Tables (u_database_table) with Auto-Numbering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EEEBC3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High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D77ABE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Implemented immediately</w:t>
            </w:r>
          </w:p>
        </w:tc>
      </w:tr>
      <w:tr w:rsidR="000E7168" w:rsidRPr="00317A2E" w14:paraId="3E102C4C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045157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b/>
                <w:szCs w:val="28"/>
              </w:rPr>
              <w:t>Must Have (P1)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B12C67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Flow Designer logic: dynamic approvals &amp; network task generation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01554B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High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31EAF9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Implemented immediately</w:t>
            </w:r>
          </w:p>
        </w:tc>
      </w:tr>
      <w:tr w:rsidR="000E7168" w:rsidRPr="00317A2E" w14:paraId="1A84C75E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803149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b/>
                <w:szCs w:val="28"/>
              </w:rPr>
              <w:t>Should Have (P2)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EF708D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Automated multi-stage email notifications (Requester &amp; Approver)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BD7916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High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DB0CBF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Implemented in workflow</w:t>
            </w:r>
          </w:p>
        </w:tc>
      </w:tr>
      <w:tr w:rsidR="000E7168" w:rsidRPr="00317A2E" w14:paraId="4C719A02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E11BAA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b/>
                <w:szCs w:val="28"/>
              </w:rPr>
              <w:t>Should Have (P2)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EF43A4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Approval Request Related List added to Database Tables form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02C039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Medium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9515CA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Implemented on form layout</w:t>
            </w:r>
          </w:p>
        </w:tc>
      </w:tr>
      <w:tr w:rsidR="000E7168" w:rsidRPr="00317A2E" w14:paraId="0FD97B7E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2E1E56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b/>
                <w:szCs w:val="28"/>
              </w:rPr>
              <w:lastRenderedPageBreak/>
              <w:t>Could Have (P3)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4E9A64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Auto-populating requester profile details via client script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85BD4E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Medium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BC1E0C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Included as phase polish</w:t>
            </w:r>
          </w:p>
        </w:tc>
      </w:tr>
      <w:tr w:rsidR="000E7168" w:rsidRPr="00317A2E" w14:paraId="7950CBF3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634F0A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b/>
                <w:szCs w:val="28"/>
              </w:rPr>
              <w:t>Won't Have (P4)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DC0A4C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External orchestrator integration (Cisco DNA Center / Ansible)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83F361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High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1CAE20" w14:textId="77777777" w:rsidR="000E7168" w:rsidRPr="00274723" w:rsidRDefault="00000000">
            <w:pPr>
              <w:rPr>
                <w:szCs w:val="28"/>
              </w:rPr>
            </w:pPr>
            <w:r w:rsidRPr="00274723">
              <w:rPr>
                <w:szCs w:val="28"/>
              </w:rPr>
              <w:t>Future enterprise roadmap</w:t>
            </w:r>
          </w:p>
        </w:tc>
      </w:tr>
    </w:tbl>
    <w:p w14:paraId="2BAD30AD" w14:textId="77777777" w:rsidR="00ED2B31" w:rsidRDefault="00ED2B31"/>
    <w:sectPr w:rsidR="00ED2B3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480099">
    <w:abstractNumId w:val="8"/>
  </w:num>
  <w:num w:numId="2" w16cid:durableId="1769693751">
    <w:abstractNumId w:val="6"/>
  </w:num>
  <w:num w:numId="3" w16cid:durableId="469709301">
    <w:abstractNumId w:val="5"/>
  </w:num>
  <w:num w:numId="4" w16cid:durableId="2056738090">
    <w:abstractNumId w:val="4"/>
  </w:num>
  <w:num w:numId="5" w16cid:durableId="1018971923">
    <w:abstractNumId w:val="7"/>
  </w:num>
  <w:num w:numId="6" w16cid:durableId="2050059234">
    <w:abstractNumId w:val="3"/>
  </w:num>
  <w:num w:numId="7" w16cid:durableId="611322341">
    <w:abstractNumId w:val="2"/>
  </w:num>
  <w:num w:numId="8" w16cid:durableId="326985925">
    <w:abstractNumId w:val="1"/>
  </w:num>
  <w:num w:numId="9" w16cid:durableId="1086147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CA4"/>
    <w:rsid w:val="000B4417"/>
    <w:rsid w:val="000E7168"/>
    <w:rsid w:val="0015074B"/>
    <w:rsid w:val="00274723"/>
    <w:rsid w:val="0029639D"/>
    <w:rsid w:val="00317A2E"/>
    <w:rsid w:val="00326F90"/>
    <w:rsid w:val="004C59FD"/>
    <w:rsid w:val="004E0B12"/>
    <w:rsid w:val="005B2E68"/>
    <w:rsid w:val="00611EC8"/>
    <w:rsid w:val="00870B4C"/>
    <w:rsid w:val="008C4FD8"/>
    <w:rsid w:val="00AA1D8D"/>
    <w:rsid w:val="00B47730"/>
    <w:rsid w:val="00CB0664"/>
    <w:rsid w:val="00ED2B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F0126"/>
  <w14:defaultImageDpi w14:val="300"/>
  <w15:docId w15:val="{39320713-3EF9-40BD-9B35-B5CAE7A9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Krishna</cp:lastModifiedBy>
  <cp:revision>6</cp:revision>
  <dcterms:created xsi:type="dcterms:W3CDTF">2013-12-23T23:15:00Z</dcterms:created>
  <dcterms:modified xsi:type="dcterms:W3CDTF">2026-10-04T07:10:00Z</dcterms:modified>
  <cp:category/>
</cp:coreProperties>
</file>