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INTERNSHIP PROJECT REPORT</w:t>
      </w:r>
    </w:p>
    <w:p>
      <w:pPr>
        <w:jc w:val="center"/>
      </w:pPr>
      <w:r>
        <w:rPr>
          <w:b/>
          <w:sz w:val="36"/>
        </w:rPr>
        <w:t>DATA SCIENCE AND MACHINE LEARNING</w:t>
      </w:r>
    </w:p>
    <w:p/>
    <w:p>
      <w:pPr>
        <w:jc w:val="center"/>
      </w:pPr>
      <w:r>
        <w:rPr>
          <w:b/>
          <w:sz w:val="32"/>
        </w:rPr>
        <w:t>Customer Churn Prediction Using Machine Learning</w:t>
      </w:r>
    </w:p>
    <w:p>
      <w:r>
        <w:br/>
      </w:r>
    </w:p>
    <w:p>
      <w:pPr>
        <w:jc w:val="center"/>
      </w:pPr>
      <w:r>
        <w:rPr>
          <w:b/>
        </w:rPr>
        <w:t>Submitted by</w:t>
        <w:br/>
      </w:r>
      <w:r>
        <w:t>Vinay Kumar Gupt</w:t>
        <w:br/>
      </w:r>
      <w:r>
        <w:br/>
        <w:t>Internship Project Report</w:t>
        <w:br/>
      </w:r>
      <w:r>
        <w:t>Academic Year: 2026</w:t>
      </w:r>
    </w:p>
    <w:p>
      <w:r>
        <w:br w:type="page"/>
      </w:r>
    </w:p>
    <w:p>
      <w:pPr>
        <w:pStyle w:val="Heading1"/>
      </w:pPr>
      <w:r>
        <w:t>Certificate</w:t>
      </w:r>
    </w:p>
    <w:p>
      <w:r>
        <w:t>This is to certify that Vinay Kumar Gupt has completed the internship project titled “Customer Churn Prediction Using Machine Learning.” The project demonstrates the application of data science techniques, exploratory data analysis, data preprocessing, machine learning, model evaluation, and business-oriented interpretation.</w:t>
      </w:r>
    </w:p>
    <w:p>
      <w:r>
        <w:t>This report is prepared for academic and internship submission purposes.</w:t>
      </w:r>
    </w:p>
    <w:p>
      <w:pPr>
        <w:pStyle w:val="Heading1"/>
      </w:pPr>
      <w:r>
        <w:t>Declaration</w:t>
      </w:r>
    </w:p>
    <w:p>
      <w:r>
        <w:t>I hereby declare that this internship project report titled “Customer Churn Prediction Using Machine Learning” is prepared for academic purposes. The analysis, methodology, interpretation, and Python implementation presented in this report are organized as an original educational project. The dataset generated by the accompanying program is synthetic and is used only to demonstrate the complete data science workflow.</w:t>
      </w:r>
    </w:p>
    <w:p>
      <w:pPr>
        <w:pStyle w:val="Heading1"/>
      </w:pPr>
      <w:r>
        <w:t>Acknowledgement</w:t>
      </w:r>
    </w:p>
    <w:p>
      <w:r>
        <w:t>I express my sincere gratitude to my mentors, instructors, and everyone who provided guidance during the internship learning process. I also acknowledge the Python open-source ecosystem, particularly pandas, NumPy, Matplotlib, and scikit-learn, which provided the technical tools required to implement and evaluate the project.</w:t>
      </w:r>
    </w:p>
    <w:p>
      <w:pPr>
        <w:pStyle w:val="Heading1"/>
      </w:pPr>
      <w:r>
        <w:t>Executive Summary</w:t>
      </w:r>
    </w:p>
    <w:p>
      <w:r>
        <w:t>Customer churn is an important business problem because losing existing customers can reduce recurring revenue and increase acquisition costs. This project develops an end-to-end machine learning workflow to predict whether a customer is likely to churn. The workflow includes data generation/loading, data quality checks, exploratory analysis, preprocessing of numerical and categorical variables, model training, evaluation, comparison, and an example prediction.</w:t>
      </w:r>
    </w:p>
    <w:p>
      <w:r>
        <w:t>Three supervised learning approaches are implemented: Logistic Regression, Random Forest, and Gradient Boosting. The models are evaluated using accuracy, precision, recall, F1-score, and ROC-AUC. ROC-AUC is emphasized because it evaluates ranking performance across classification thresholds and is useful when business teams may change the probability threshold for customer-retention campaigns.</w:t>
      </w:r>
    </w:p>
    <w:p>
      <w:r>
        <w:t>The project is designed as a reusable academic template. The accompanying Python file is self-contained and generates a reproducible synthetic dataset when a real CSV is not supplied.</w:t>
      </w:r>
    </w:p>
    <w:p>
      <w:pPr>
        <w:pStyle w:val="Heading1"/>
      </w:pPr>
      <w:r>
        <w:t>Table of Contents</w:t>
      </w:r>
    </w:p>
    <w:p>
      <w:r>
        <w:t>1. Introduction</w:t>
      </w:r>
    </w:p>
    <w:p>
      <w:r>
        <w:t>2. Problem Statement</w:t>
      </w:r>
    </w:p>
    <w:p>
      <w:r>
        <w:t>3. Objectives</w:t>
      </w:r>
    </w:p>
    <w:p>
      <w:r>
        <w:t>4. Scope of the Project</w:t>
      </w:r>
    </w:p>
    <w:p>
      <w:r>
        <w:t>5. Literature and Conceptual Background</w:t>
      </w:r>
    </w:p>
    <w:p>
      <w:r>
        <w:t>6. Dataset Description</w:t>
      </w:r>
    </w:p>
    <w:p>
      <w:r>
        <w:t>7. Data Science Methodology</w:t>
      </w:r>
    </w:p>
    <w:p>
      <w:r>
        <w:t>8. Exploratory Data Analysis</w:t>
      </w:r>
    </w:p>
    <w:p>
      <w:r>
        <w:t>9. Data Preprocessing</w:t>
      </w:r>
    </w:p>
    <w:p>
      <w:r>
        <w:t>10. Machine Learning Models</w:t>
      </w:r>
    </w:p>
    <w:p>
      <w:r>
        <w:t>11. Model Evaluation</w:t>
      </w:r>
    </w:p>
    <w:p>
      <w:r>
        <w:t>12. Results and Interpretation</w:t>
      </w:r>
    </w:p>
    <w:p>
      <w:r>
        <w:t>13. Business Applications</w:t>
      </w:r>
    </w:p>
    <w:p>
      <w:r>
        <w:t>14. Limitations</w:t>
      </w:r>
    </w:p>
    <w:p>
      <w:r>
        <w:t>15. Future Scope</w:t>
      </w:r>
    </w:p>
    <w:p>
      <w:r>
        <w:t>16. Conclusion</w:t>
      </w:r>
    </w:p>
    <w:p>
      <w:r>
        <w:t>17. Tools and Technologies</w:t>
      </w:r>
    </w:p>
    <w:p>
      <w:r>
        <w:t>18. Project Structure</w:t>
      </w:r>
    </w:p>
    <w:p>
      <w:r>
        <w:t>19. Code Explanation</w:t>
      </w:r>
    </w:p>
    <w:p>
      <w:r>
        <w:t>20. References</w:t>
      </w:r>
    </w:p>
    <w:p>
      <w:pPr>
        <w:pStyle w:val="Heading1"/>
      </w:pPr>
      <w:r>
        <w:t>1. Introduction</w:t>
      </w:r>
    </w:p>
    <w:p>
      <w:r>
        <w:t>Data science combines statistical reasoning, programming, data management, visualization, and machine learning to convert raw data into useful information. Machine learning extends this workflow by allowing models to learn patterns from historical observations and make predictions on new observations.</w:t>
      </w:r>
    </w:p>
    <w:p>
      <w:r>
        <w:t>In customer-centric industries, churn prediction is a practical classification problem. A churn model can help identify customers who may be at higher risk so that an organization can investigate service issues, improve customer experience, or design targeted retention actions.</w:t>
      </w:r>
    </w:p>
    <w:p>
      <w:pPr>
        <w:pStyle w:val="Heading1"/>
      </w:pPr>
      <w:r>
        <w:t>2. Problem Statement</w:t>
      </w:r>
    </w:p>
    <w:p>
      <w:r>
        <w:t>The project addresses the following problem: given customer demographic, service, payment, usage, and account information, can a machine learning model predict whether the customer will churn? The project also compares multiple algorithms to determine which approach provides the strongest predictive performance on the prepared dataset.</w:t>
      </w:r>
    </w:p>
    <w:p>
      <w:pPr>
        <w:pStyle w:val="Heading1"/>
      </w:pPr>
      <w:r>
        <w:t>3. Objectives</w:t>
      </w:r>
    </w:p>
    <w:p>
      <w:pPr>
        <w:pStyle w:val="ListBullet"/>
      </w:pPr>
      <w:r>
        <w:t>Understand the structure and quality of customer-level data.</w:t>
      </w:r>
    </w:p>
    <w:p>
      <w:pPr>
        <w:pStyle w:val="ListBullet"/>
      </w:pPr>
      <w:r>
        <w:t>Perform exploratory data analysis and visualize important patterns.</w:t>
      </w:r>
    </w:p>
    <w:p>
      <w:pPr>
        <w:pStyle w:val="ListBullet"/>
      </w:pPr>
      <w:r>
        <w:t>Handle missing values and prepare categorical and numerical variables.</w:t>
      </w:r>
    </w:p>
    <w:p>
      <w:pPr>
        <w:pStyle w:val="ListBullet"/>
      </w:pPr>
      <w:r>
        <w:t>Build classification models using Logistic Regression, Random Forest, and Gradient Boosting.</w:t>
      </w:r>
    </w:p>
    <w:p>
      <w:pPr>
        <w:pStyle w:val="ListBullet"/>
      </w:pPr>
      <w:r>
        <w:t>Evaluate models using accuracy, precision, recall, F1-score, and ROC-AUC.</w:t>
      </w:r>
    </w:p>
    <w:p>
      <w:pPr>
        <w:pStyle w:val="ListBullet"/>
      </w:pPr>
      <w:r>
        <w:t>Compare model performance and identify a suitable model based on ROC-AUC.</w:t>
      </w:r>
    </w:p>
    <w:p>
      <w:pPr>
        <w:pStyle w:val="ListBullet"/>
      </w:pPr>
      <w:r>
        <w:t>Demonstrate how a trained model can be used for an individual customer prediction.</w:t>
      </w:r>
    </w:p>
    <w:p>
      <w:pPr>
        <w:pStyle w:val="ListBullet"/>
      </w:pPr>
      <w:r>
        <w:t>Produce a reproducible Python implementation suitable for internship demonstration.</w:t>
      </w:r>
    </w:p>
    <w:p>
      <w:pPr>
        <w:pStyle w:val="Heading1"/>
      </w:pPr>
      <w:r>
        <w:t>4. Scope of the Project</w:t>
      </w:r>
    </w:p>
    <w:p>
      <w:r>
        <w:t>The scope covers a complete supervised machine learning pipeline from raw tabular data to prediction. It includes data quality inspection, preprocessing, visualization, classification, evaluation, and interpretation. It does not include production deployment, real-time data pipelines, automated model monitoring, or direct integration with a customer relationship management platform.</w:t>
      </w:r>
    </w:p>
    <w:p>
      <w:pPr>
        <w:pStyle w:val="Heading1"/>
      </w:pPr>
      <w:r>
        <w:t>5. Literature and Conceptual Background</w:t>
      </w:r>
    </w:p>
    <w:p>
      <w:r>
        <w:t>Classification is a supervised learning task in which the model learns from labeled observations and predicts a class for unseen observations. Logistic Regression estimates the probability of a binary outcome. Random Forest combines many decision trees and averages their predictions, which can capture nonlinear relationships. Gradient Boosting builds an ensemble sequentially, with later learners focusing on errors made by earlier learners.</w:t>
      </w:r>
    </w:p>
    <w:p>
      <w:r>
        <w:t>A robust machine learning workflow separates training and testing data before model fitting. Preprocessing operations should be fitted using training data and then applied to test data. The project therefore uses scikit-learn pipelines and a column transformer to reduce the risk of data leakage.</w:t>
      </w:r>
    </w:p>
    <w:p>
      <w:pPr>
        <w:pStyle w:val="Heading1"/>
      </w:pPr>
      <w:r>
        <w:t>6. Dataset Description</w:t>
      </w:r>
    </w:p>
    <w:p>
      <w:r>
        <w:t>The project uses a synthetic telecom-style customer dataset generated with a fixed random seed. This design makes the project reproducible without depending on an external download. The generated dataset contains 1,500 customer records and includes numerical and categorical variables.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Feature</w:t>
            </w:r>
          </w:p>
        </w:tc>
        <w:tc>
          <w:tcPr>
            <w:tcW w:type="dxa" w:w="3264"/>
          </w:tcPr>
          <w:p>
            <w:r>
              <w:t>Type</w:t>
            </w:r>
          </w:p>
        </w:tc>
        <w:tc>
          <w:tcPr>
            <w:tcW w:type="dxa" w:w="3264"/>
          </w:tcPr>
          <w:p>
            <w:r>
              <w:t>Description</w:t>
            </w:r>
          </w:p>
        </w:tc>
      </w:tr>
      <w:tr>
        <w:tc>
          <w:tcPr>
            <w:tcW w:type="dxa" w:w="3264"/>
          </w:tcPr>
          <w:p>
            <w:r>
              <w:t>CustomerID</w:t>
            </w:r>
          </w:p>
        </w:tc>
        <w:tc>
          <w:tcPr>
            <w:tcW w:type="dxa" w:w="3264"/>
          </w:tcPr>
          <w:p>
            <w:r>
              <w:t>Identifier</w:t>
            </w:r>
          </w:p>
        </w:tc>
        <w:tc>
          <w:tcPr>
            <w:tcW w:type="dxa" w:w="3264"/>
          </w:tcPr>
          <w:p>
            <w:r>
              <w:t>Unique customer identifier</w:t>
            </w:r>
          </w:p>
        </w:tc>
      </w:tr>
      <w:tr>
        <w:tc>
          <w:tcPr>
            <w:tcW w:type="dxa" w:w="3264"/>
          </w:tcPr>
          <w:p>
            <w:r>
              <w:t>Age</w:t>
            </w:r>
          </w:p>
        </w:tc>
        <w:tc>
          <w:tcPr>
            <w:tcW w:type="dxa" w:w="3264"/>
          </w:tcPr>
          <w:p>
            <w:r>
              <w:t>Numerical</w:t>
            </w:r>
          </w:p>
        </w:tc>
        <w:tc>
          <w:tcPr>
            <w:tcW w:type="dxa" w:w="3264"/>
          </w:tcPr>
          <w:p>
            <w:r>
              <w:t>Customer age</w:t>
            </w:r>
          </w:p>
        </w:tc>
      </w:tr>
      <w:tr>
        <w:tc>
          <w:tcPr>
            <w:tcW w:type="dxa" w:w="3264"/>
          </w:tcPr>
          <w:p>
            <w:r>
              <w:t>TenureMonths</w:t>
            </w:r>
          </w:p>
        </w:tc>
        <w:tc>
          <w:tcPr>
            <w:tcW w:type="dxa" w:w="3264"/>
          </w:tcPr>
          <w:p>
            <w:r>
              <w:t>Numerical</w:t>
            </w:r>
          </w:p>
        </w:tc>
        <w:tc>
          <w:tcPr>
            <w:tcW w:type="dxa" w:w="3264"/>
          </w:tcPr>
          <w:p>
            <w:r>
              <w:t>Length of relationship in months</w:t>
            </w:r>
          </w:p>
        </w:tc>
      </w:tr>
      <w:tr>
        <w:tc>
          <w:tcPr>
            <w:tcW w:type="dxa" w:w="3264"/>
          </w:tcPr>
          <w:p>
            <w:r>
              <w:t>MonthlyCharges</w:t>
            </w:r>
          </w:p>
        </w:tc>
        <w:tc>
          <w:tcPr>
            <w:tcW w:type="dxa" w:w="3264"/>
          </w:tcPr>
          <w:p>
            <w:r>
              <w:t>Numerical</w:t>
            </w:r>
          </w:p>
        </w:tc>
        <w:tc>
          <w:tcPr>
            <w:tcW w:type="dxa" w:w="3264"/>
          </w:tcPr>
          <w:p>
            <w:r>
              <w:t>Monthly service charges</w:t>
            </w:r>
          </w:p>
        </w:tc>
      </w:tr>
      <w:tr>
        <w:tc>
          <w:tcPr>
            <w:tcW w:type="dxa" w:w="3264"/>
          </w:tcPr>
          <w:p>
            <w:r>
              <w:t>TotalCharges</w:t>
            </w:r>
          </w:p>
        </w:tc>
        <w:tc>
          <w:tcPr>
            <w:tcW w:type="dxa" w:w="3264"/>
          </w:tcPr>
          <w:p>
            <w:r>
              <w:t>Numerical</w:t>
            </w:r>
          </w:p>
        </w:tc>
        <w:tc>
          <w:tcPr>
            <w:tcW w:type="dxa" w:w="3264"/>
          </w:tcPr>
          <w:p>
            <w:r>
              <w:t>Estimated total charges</w:t>
            </w:r>
          </w:p>
        </w:tc>
      </w:tr>
      <w:tr>
        <w:tc>
          <w:tcPr>
            <w:tcW w:type="dxa" w:w="3264"/>
          </w:tcPr>
          <w:p>
            <w:r>
              <w:t>SupportCalls</w:t>
            </w:r>
          </w:p>
        </w:tc>
        <w:tc>
          <w:tcPr>
            <w:tcW w:type="dxa" w:w="3264"/>
          </w:tcPr>
          <w:p>
            <w:r>
              <w:t>Numerical</w:t>
            </w:r>
          </w:p>
        </w:tc>
        <w:tc>
          <w:tcPr>
            <w:tcW w:type="dxa" w:w="3264"/>
          </w:tcPr>
          <w:p>
            <w:r>
              <w:t>Number of support calls</w:t>
            </w:r>
          </w:p>
        </w:tc>
      </w:tr>
      <w:tr>
        <w:tc>
          <w:tcPr>
            <w:tcW w:type="dxa" w:w="3264"/>
          </w:tcPr>
          <w:p>
            <w:r>
              <w:t>LatePayments</w:t>
            </w:r>
          </w:p>
        </w:tc>
        <w:tc>
          <w:tcPr>
            <w:tcW w:type="dxa" w:w="3264"/>
          </w:tcPr>
          <w:p>
            <w:r>
              <w:t>Numerical</w:t>
            </w:r>
          </w:p>
        </w:tc>
        <w:tc>
          <w:tcPr>
            <w:tcW w:type="dxa" w:w="3264"/>
          </w:tcPr>
          <w:p>
            <w:r>
              <w:t>Number of late payments</w:t>
            </w:r>
          </w:p>
        </w:tc>
      </w:tr>
      <w:tr>
        <w:tc>
          <w:tcPr>
            <w:tcW w:type="dxa" w:w="3264"/>
          </w:tcPr>
          <w:p>
            <w:r>
              <w:t>ContractMonths</w:t>
            </w:r>
          </w:p>
        </w:tc>
        <w:tc>
          <w:tcPr>
            <w:tcW w:type="dxa" w:w="3264"/>
          </w:tcPr>
          <w:p>
            <w:r>
              <w:t>Numerical</w:t>
            </w:r>
          </w:p>
        </w:tc>
        <w:tc>
          <w:tcPr>
            <w:tcW w:type="dxa" w:w="3264"/>
          </w:tcPr>
          <w:p>
            <w:r>
              <w:t>Contract duration</w:t>
            </w:r>
          </w:p>
        </w:tc>
      </w:tr>
      <w:tr>
        <w:tc>
          <w:tcPr>
            <w:tcW w:type="dxa" w:w="3264"/>
          </w:tcPr>
          <w:p>
            <w:r>
              <w:t>InternetService</w:t>
            </w:r>
          </w:p>
        </w:tc>
        <w:tc>
          <w:tcPr>
            <w:tcW w:type="dxa" w:w="3264"/>
          </w:tcPr>
          <w:p>
            <w:r>
              <w:t>Categorical</w:t>
            </w:r>
          </w:p>
        </w:tc>
        <w:tc>
          <w:tcPr>
            <w:tcW w:type="dxa" w:w="3264"/>
          </w:tcPr>
          <w:p>
            <w:r>
              <w:t>Internet service category</w:t>
            </w:r>
          </w:p>
        </w:tc>
      </w:tr>
      <w:tr>
        <w:tc>
          <w:tcPr>
            <w:tcW w:type="dxa" w:w="3264"/>
          </w:tcPr>
          <w:p>
            <w:r>
              <w:t>PaymentMethod</w:t>
            </w:r>
          </w:p>
        </w:tc>
        <w:tc>
          <w:tcPr>
            <w:tcW w:type="dxa" w:w="3264"/>
          </w:tcPr>
          <w:p>
            <w:r>
              <w:t>Categorical</w:t>
            </w:r>
          </w:p>
        </w:tc>
        <w:tc>
          <w:tcPr>
            <w:tcW w:type="dxa" w:w="3264"/>
          </w:tcPr>
          <w:p>
            <w:r>
              <w:t>Payment method</w:t>
            </w:r>
          </w:p>
        </w:tc>
      </w:tr>
      <w:tr>
        <w:tc>
          <w:tcPr>
            <w:tcW w:type="dxa" w:w="3264"/>
          </w:tcPr>
          <w:p>
            <w:r>
              <w:t>SeniorCitizen</w:t>
            </w:r>
          </w:p>
        </w:tc>
        <w:tc>
          <w:tcPr>
            <w:tcW w:type="dxa" w:w="3264"/>
          </w:tcPr>
          <w:p>
            <w:r>
              <w:t>Binary</w:t>
            </w:r>
          </w:p>
        </w:tc>
        <w:tc>
          <w:tcPr>
            <w:tcW w:type="dxa" w:w="3264"/>
          </w:tcPr>
          <w:p>
            <w:r>
              <w:t>Senior-citizen indicator</w:t>
            </w:r>
          </w:p>
        </w:tc>
      </w:tr>
      <w:tr>
        <w:tc>
          <w:tcPr>
            <w:tcW w:type="dxa" w:w="3264"/>
          </w:tcPr>
          <w:p>
            <w:r>
              <w:t>Partner</w:t>
            </w:r>
          </w:p>
        </w:tc>
        <w:tc>
          <w:tcPr>
            <w:tcW w:type="dxa" w:w="3264"/>
          </w:tcPr>
          <w:p>
            <w:r>
              <w:t>Categorical</w:t>
            </w:r>
          </w:p>
        </w:tc>
        <w:tc>
          <w:tcPr>
            <w:tcW w:type="dxa" w:w="3264"/>
          </w:tcPr>
          <w:p>
            <w:r>
              <w:t>Partner status</w:t>
            </w:r>
          </w:p>
        </w:tc>
      </w:tr>
      <w:tr>
        <w:tc>
          <w:tcPr>
            <w:tcW w:type="dxa" w:w="3264"/>
          </w:tcPr>
          <w:p>
            <w:r>
              <w:t>TechSupport</w:t>
            </w:r>
          </w:p>
        </w:tc>
        <w:tc>
          <w:tcPr>
            <w:tcW w:type="dxa" w:w="3264"/>
          </w:tcPr>
          <w:p>
            <w:r>
              <w:t>Categorical</w:t>
            </w:r>
          </w:p>
        </w:tc>
        <w:tc>
          <w:tcPr>
            <w:tcW w:type="dxa" w:w="3264"/>
          </w:tcPr>
          <w:p>
            <w:r>
              <w:t>Technical support subscription</w:t>
            </w:r>
          </w:p>
        </w:tc>
      </w:tr>
      <w:tr>
        <w:tc>
          <w:tcPr>
            <w:tcW w:type="dxa" w:w="3264"/>
          </w:tcPr>
          <w:p>
            <w:r>
              <w:t>Churn</w:t>
            </w:r>
          </w:p>
        </w:tc>
        <w:tc>
          <w:tcPr>
            <w:tcW w:type="dxa" w:w="3264"/>
          </w:tcPr>
          <w:p>
            <w:r>
              <w:t>Target</w:t>
            </w:r>
          </w:p>
        </w:tc>
        <w:tc>
          <w:tcPr>
            <w:tcW w:type="dxa" w:w="3264"/>
          </w:tcPr>
          <w:p>
            <w:r>
              <w:t>1 = churn, 0 = no churn</w:t>
            </w:r>
          </w:p>
        </w:tc>
      </w:tr>
    </w:tbl>
    <w:p>
      <w:pPr>
        <w:pStyle w:val="Heading1"/>
      </w:pPr>
      <w:r>
        <w:t>7. Data Science Methodology</w:t>
      </w:r>
    </w:p>
    <w:p>
      <w:r>
        <w:t>The project follows an iterative workflow: define the business problem → obtain or generate data → inspect data quality → perform exploratory analysis → preprocess variables → split data → train multiple models → evaluate and compare → interpret results → demonstrate prediction.</w:t>
      </w:r>
    </w:p>
    <w:p>
      <w:pPr>
        <w:pStyle w:val="ListBullet"/>
      </w:pPr>
      <w:r>
        <w:t>Problem definition: formulate churn as binary classification.</w:t>
      </w:r>
    </w:p>
    <w:p>
      <w:pPr>
        <w:pStyle w:val="ListBullet"/>
      </w:pPr>
      <w:r>
        <w:t>Data preparation: load an existing CSV or generate the reproducible educational dataset.</w:t>
      </w:r>
    </w:p>
    <w:p>
      <w:pPr>
        <w:pStyle w:val="ListBullet"/>
      </w:pPr>
      <w:r>
        <w:t>EDA: inspect dimensions, missing values, class distribution, and selected feature relationships.</w:t>
      </w:r>
    </w:p>
    <w:p>
      <w:pPr>
        <w:pStyle w:val="ListBullet"/>
      </w:pPr>
      <w:r>
        <w:t>Preprocessing: median imputation and standardization for numerical features; most-frequent imputation and one-hot encoding for categorical features.</w:t>
      </w:r>
    </w:p>
    <w:p>
      <w:pPr>
        <w:pStyle w:val="ListBullet"/>
      </w:pPr>
      <w:r>
        <w:t>Modeling: train Logistic Regression, Random Forest, and Gradient Boosting.</w:t>
      </w:r>
    </w:p>
    <w:p>
      <w:pPr>
        <w:pStyle w:val="ListBullet"/>
      </w:pPr>
      <w:r>
        <w:t>Evaluation: calculate classification metrics and visualize ROC curves and the confusion matrix.</w:t>
      </w:r>
    </w:p>
    <w:p>
      <w:pPr>
        <w:pStyle w:val="ListBullet"/>
      </w:pPr>
      <w:r>
        <w:t>Selection: select the model with the highest ROC-AUC in the test set for the demonstration prediction.</w:t>
      </w:r>
    </w:p>
    <w:p>
      <w:pPr>
        <w:pStyle w:val="Heading1"/>
      </w:pPr>
      <w:r>
        <w:t>8. Exploratory Data Analysis</w:t>
      </w:r>
    </w:p>
    <w:p>
      <w:r>
        <w:t>The Python program performs basic exploratory analysis before modeling. It reports dataset shape, missing values, and target-class proportions. It also creates a churn distribution chart and a boxplot comparing monthly charges across churn classes.</w:t>
      </w:r>
    </w:p>
    <w:p>
      <w:r>
        <w:t>The expected analytical questions include: Is the target reasonably represented in both classes? Are higher monthly charges associated with churn? Does customer tenure appear related to retention? Are support calls and late payments potential risk indicators? These questions guide later feature interpretation, although correlation or association should not be treated as proof of causation.</w:t>
      </w:r>
    </w:p>
    <w:p>
      <w:r>
        <w:t>[Generated visualization: outputs/churn_distribution.png]</w:t>
      </w:r>
    </w:p>
    <w:p>
      <w:r>
        <w:t>[Generated visualization: outputs/monthly_charges_by_churn.png]</w:t>
      </w:r>
    </w:p>
    <w:p>
      <w:pPr>
        <w:pStyle w:val="Heading1"/>
      </w:pPr>
      <w:r>
        <w:t>9. Data Preprocessing</w:t>
      </w:r>
    </w:p>
    <w:p>
      <w:r>
        <w:t>Data preprocessing is implemented inside a scikit-learn ColumnTransformer and Pipeline. Numerical variables are median-imputed and standardized. Categorical variables are imputed using the most frequent category and converted into one-hot encoded columns. CustomerID is excluded from model training because it is an identifier rather than a meaningful predictive feature.</w:t>
      </w:r>
    </w:p>
    <w:p>
      <w:r>
        <w:t>The use of pipelines ensures that preprocessing is learned from the training partition and then applied consistently to the test partition. This is particularly important when imputing, scaling, or encoding data.</w:t>
      </w:r>
    </w:p>
    <w:p>
      <w:pPr>
        <w:pStyle w:val="Heading1"/>
      </w:pPr>
      <w:r>
        <w:t>10. Machine Learning Models</w:t>
      </w:r>
    </w:p>
    <w:p>
      <w:pPr>
        <w:pStyle w:val="Heading2"/>
      </w:pPr>
      <w:r>
        <w:t>10.1 Logistic Regression</w:t>
      </w:r>
    </w:p>
    <w:p>
      <w:r>
        <w:t>Logistic Regression provides a strong baseline for binary classification. It estimates the probability of churn as a function of the input features. It is relatively interpretable and computationally efficient.</w:t>
      </w:r>
    </w:p>
    <w:p>
      <w:pPr>
        <w:pStyle w:val="Heading2"/>
      </w:pPr>
      <w:r>
        <w:t>10.2 Random Forest</w:t>
      </w:r>
    </w:p>
    <w:p>
      <w:r>
        <w:t>Random Forest is an ensemble of decision trees. By aggregating many trees trained with randomized sampling and feature selection, it can model nonlinear relationships and interactions. The implementation uses 300 trees and a maximum depth of 10.</w:t>
      </w:r>
    </w:p>
    <w:p>
      <w:pPr>
        <w:pStyle w:val="Heading2"/>
      </w:pPr>
      <w:r>
        <w:t>10.3 Gradient Boosting</w:t>
      </w:r>
    </w:p>
    <w:p>
      <w:r>
        <w:t>Gradient Boosting constructs an additive ensemble of weak learners in sequence. Each subsequent learner attempts to improve the errors of the current ensemble. It can provide strong predictive performance on structured/tabular datasets.</w:t>
      </w:r>
    </w:p>
    <w:p>
      <w:pPr>
        <w:pStyle w:val="Heading1"/>
      </w:pPr>
      <w:r>
        <w:t>11. Model Evaluation</w:t>
      </w:r>
    </w:p>
    <w:p>
      <w:r>
        <w:t>The data is split into 80% training and 20% testing using stratification so that the target-class proportions are approximately preserved. The following metrics are reported:</w:t>
      </w:r>
    </w:p>
    <w:p>
      <w:pPr>
        <w:pStyle w:val="ListBullet"/>
      </w:pPr>
      <w:r>
        <w:t>Accuracy = (TP + TN) / (TP + TN + FP + FN).</w:t>
      </w:r>
    </w:p>
    <w:p>
      <w:pPr>
        <w:pStyle w:val="ListBullet"/>
      </w:pPr>
      <w:r>
        <w:t>Precision = TP / (TP + FP), measuring the proportion of predicted churners who actually churn.</w:t>
      </w:r>
    </w:p>
    <w:p>
      <w:pPr>
        <w:pStyle w:val="ListBullet"/>
      </w:pPr>
      <w:r>
        <w:t>Recall = TP / (TP + FN), measuring the proportion of actual churners identified by the model.</w:t>
      </w:r>
    </w:p>
    <w:p>
      <w:pPr>
        <w:pStyle w:val="ListBullet"/>
      </w:pPr>
      <w:r>
        <w:t>F1-score = harmonic mean of precision and recall.</w:t>
      </w:r>
    </w:p>
    <w:p>
      <w:pPr>
        <w:pStyle w:val="ListBullet"/>
      </w:pPr>
      <w:r>
        <w:t>ROC-AUC measures the model’s ability to rank positive cases above negative cases across thresholds.</w:t>
      </w:r>
    </w:p>
    <w:p>
      <w:pPr>
        <w:pStyle w:val="ListBullet"/>
      </w:pPr>
      <w:r>
        <w:t>Confusion matrix shows true negatives, false positives, false negatives, and true positives.</w:t>
      </w:r>
    </w:p>
    <w:p>
      <w:pPr>
        <w:pStyle w:val="Heading1"/>
      </w:pPr>
      <w:r>
        <w:t>12. Results and Interpretation</w:t>
      </w:r>
    </w:p>
    <w:p>
      <w:r>
        <w:t>When the Python program is executed, it creates outputs/model_comparison.csv containing the exact test-set metrics for all three models. Because the dataset is generated randomly but reproducibly with seed 42, the results can be reproduced by running the supplied script in the same software environment.</w:t>
      </w:r>
    </w:p>
    <w:p>
      <w:r>
        <w:t>The best model is selected by ROC-AUC in the script. The selection criterion is deliberately explicit so that the report does not claim a fabricated score before execution. For a retention use case, recall can also be important because failing to identify a customer who is likely to churn may represent a missed intervention opportunity.</w:t>
      </w:r>
    </w:p>
    <w:p>
      <w:r>
        <w:t>[Generated output: outputs/model_comparison.csv]</w:t>
      </w:r>
    </w:p>
    <w:p>
      <w:r>
        <w:t>[Generated visualization: outputs/roc_curves.png]</w:t>
      </w:r>
    </w:p>
    <w:p>
      <w:r>
        <w:t>[Generated visualization: outputs/best_confusion_matrix.png]</w:t>
      </w:r>
    </w:p>
    <w:p>
      <w:pPr>
        <w:pStyle w:val="Heading1"/>
      </w:pPr>
      <w:r>
        <w:t>13. Business Applications</w:t>
      </w:r>
    </w:p>
    <w:p>
      <w:pPr>
        <w:pStyle w:val="ListBullet"/>
      </w:pPr>
      <w:r>
        <w:t>Retention prioritization: rank customers by predicted churn probability.</w:t>
      </w:r>
    </w:p>
    <w:p>
      <w:pPr>
        <w:pStyle w:val="ListBullet"/>
      </w:pPr>
      <w:r>
        <w:t>Customer-service intervention: investigate customers with repeated support calls.</w:t>
      </w:r>
    </w:p>
    <w:p>
      <w:pPr>
        <w:pStyle w:val="ListBullet"/>
      </w:pPr>
      <w:r>
        <w:t>Payment-risk monitoring: identify customers with repeated late payments.</w:t>
      </w:r>
    </w:p>
    <w:p>
      <w:pPr>
        <w:pStyle w:val="ListBullet"/>
      </w:pPr>
      <w:r>
        <w:t>Offer personalization: design retention campaigns for high-risk segments.</w:t>
      </w:r>
    </w:p>
    <w:p>
      <w:pPr>
        <w:pStyle w:val="ListBullet"/>
      </w:pPr>
      <w:r>
        <w:t>Resource allocation: focus customer-success efforts where predicted risk and customer value are both high.</w:t>
      </w:r>
    </w:p>
    <w:p>
      <w:pPr>
        <w:pStyle w:val="ListBullet"/>
      </w:pPr>
      <w:r>
        <w:t>Management reporting: track churn risk and model performance over time.</w:t>
      </w:r>
    </w:p>
    <w:p>
      <w:r>
        <w:t>In a real organization, model output should support human decision-making rather than automatically triggering adverse customer actions. Thresholds should be selected using business costs, campaign capacity, and validation data.</w:t>
      </w:r>
    </w:p>
    <w:p>
      <w:pPr>
        <w:pStyle w:val="Heading1"/>
      </w:pPr>
      <w:r>
        <w:t>14. Limitations</w:t>
      </w:r>
    </w:p>
    <w:p>
      <w:pPr>
        <w:pStyle w:val="ListBullet"/>
      </w:pPr>
      <w:r>
        <w:t>The dataset is synthetic and therefore cannot represent all real-world customer behavior.</w:t>
      </w:r>
    </w:p>
    <w:p>
      <w:pPr>
        <w:pStyle w:val="ListBullet"/>
      </w:pPr>
      <w:r>
        <w:t>The target relationship is simulated for educational purposes.</w:t>
      </w:r>
    </w:p>
    <w:p>
      <w:pPr>
        <w:pStyle w:val="ListBullet"/>
      </w:pPr>
      <w:r>
        <w:t>No causal inference is performed.</w:t>
      </w:r>
    </w:p>
    <w:p>
      <w:pPr>
        <w:pStyle w:val="ListBullet"/>
      </w:pPr>
      <w:r>
        <w:t>Only a limited set of algorithms is compared.</w:t>
      </w:r>
    </w:p>
    <w:p>
      <w:pPr>
        <w:pStyle w:val="ListBullet"/>
      </w:pPr>
      <w:r>
        <w:t>Hyperparameter optimization and cross-validation are not included in the baseline script.</w:t>
      </w:r>
    </w:p>
    <w:p>
      <w:pPr>
        <w:pStyle w:val="ListBullet"/>
      </w:pPr>
      <w:r>
        <w:t>The model is not deployed as a production API or dashboard.</w:t>
      </w:r>
    </w:p>
    <w:p>
      <w:pPr>
        <w:pStyle w:val="ListBullet"/>
      </w:pPr>
      <w:r>
        <w:t>Real-world projects require privacy, governance, security, fairness, and monitoring controls.</w:t>
      </w:r>
    </w:p>
    <w:p>
      <w:pPr>
        <w:pStyle w:val="Heading1"/>
      </w:pPr>
      <w:r>
        <w:t>15. Future Scope</w:t>
      </w:r>
    </w:p>
    <w:p>
      <w:pPr>
        <w:pStyle w:val="ListBullet"/>
      </w:pPr>
      <w:r>
        <w:t>Replace the synthetic dataset with an approved real-world dataset.</w:t>
      </w:r>
    </w:p>
    <w:p>
      <w:pPr>
        <w:pStyle w:val="ListBullet"/>
      </w:pPr>
      <w:r>
        <w:t>Perform k-fold cross-validation and systematic hyperparameter tuning.</w:t>
      </w:r>
    </w:p>
    <w:p>
      <w:pPr>
        <w:pStyle w:val="ListBullet"/>
      </w:pPr>
      <w:r>
        <w:t>Test XGBoost/LightGBM or other advanced tabular models where permitted.</w:t>
      </w:r>
    </w:p>
    <w:p>
      <w:pPr>
        <w:pStyle w:val="ListBullet"/>
      </w:pPr>
      <w:r>
        <w:t>Perform feature importance and explainability analysis using appropriate techniques.</w:t>
      </w:r>
    </w:p>
    <w:p>
      <w:pPr>
        <w:pStyle w:val="ListBullet"/>
      </w:pPr>
      <w:r>
        <w:t>Optimize classification thresholds based on retention campaign costs.</w:t>
      </w:r>
    </w:p>
    <w:p>
      <w:pPr>
        <w:pStyle w:val="ListBullet"/>
      </w:pPr>
      <w:r>
        <w:t>Build an interactive dashboard using Power BI, Tableau, Streamlit, or a similar platform.</w:t>
      </w:r>
    </w:p>
    <w:p>
      <w:pPr>
        <w:pStyle w:val="ListBullet"/>
      </w:pPr>
      <w:r>
        <w:t>Deploy the model through an API and establish model monitoring and retraining procedures.</w:t>
      </w:r>
    </w:p>
    <w:p>
      <w:pPr>
        <w:pStyle w:val="Heading1"/>
      </w:pPr>
      <w:r>
        <w:t>16. Conclusion</w:t>
      </w:r>
    </w:p>
    <w:p>
      <w:r>
        <w:t>This internship project demonstrates how data science and machine learning can be applied to a practical business classification problem. The solution moves from data preparation and exploratory analysis to preprocessing, model training, evaluation, comparison, and prediction. The use of multiple algorithms provides a meaningful baseline for model selection, while the pipeline-based preprocessing approach supports reproducibility and reduces common data-leakage risks.</w:t>
      </w:r>
    </w:p>
    <w:p>
      <w:r>
        <w:t>The accompanying Python code makes the project executable and repeatable. For a production implementation, the next step would be to validate the approach on an approved real dataset and then add stronger validation, explainability, governance, deployment, and monitoring.</w:t>
      </w:r>
    </w:p>
    <w:p>
      <w:pPr>
        <w:pStyle w:val="Heading1"/>
      </w:pPr>
      <w:r>
        <w:t>17. Tools and Technologies</w:t>
      </w:r>
    </w:p>
    <w:p>
      <w:pPr>
        <w:pStyle w:val="ListBullet"/>
      </w:pPr>
      <w:r>
        <w:t>Python 3.9+</w:t>
      </w:r>
    </w:p>
    <w:p>
      <w:pPr>
        <w:pStyle w:val="ListBullet"/>
      </w:pPr>
      <w:r>
        <w:t>Pandas for tabular data manipulation</w:t>
      </w:r>
    </w:p>
    <w:p>
      <w:pPr>
        <w:pStyle w:val="ListBullet"/>
      </w:pPr>
      <w:r>
        <w:t>NumPy for numerical operations</w:t>
      </w:r>
    </w:p>
    <w:p>
      <w:pPr>
        <w:pStyle w:val="ListBullet"/>
      </w:pPr>
      <w:r>
        <w:t>Matplotlib for visualization</w:t>
      </w:r>
    </w:p>
    <w:p>
      <w:pPr>
        <w:pStyle w:val="ListBullet"/>
      </w:pPr>
      <w:r>
        <w:t>Scikit-learn for preprocessing, pipelines, machine learning, and evaluation</w:t>
      </w:r>
    </w:p>
    <w:p>
      <w:pPr>
        <w:pStyle w:val="ListBullet"/>
      </w:pPr>
      <w:r>
        <w:t>Microsoft Word / DOCX for report preparation</w:t>
      </w:r>
    </w:p>
    <w:p>
      <w:pPr>
        <w:pStyle w:val="Heading1"/>
      </w:pPr>
      <w:r>
        <w:t>18. Project Structure</w:t>
      </w:r>
    </w:p>
    <w:p>
      <w:r>
        <w:t>Recommended folder structure:</w:t>
      </w:r>
    </w:p>
    <w:p>
      <w:r>
        <w:t>Data_Science_ML_Internship_Project/</w:t>
        <w:br/>
        <w:t>├── customer_churn_prediction_project.py</w:t>
        <w:br/>
        <w:t>├── customer_churn.csv                 (generated automatically)</w:t>
        <w:br/>
        <w:t>├── outputs/</w:t>
        <w:br/>
        <w:t>│   ├── churn_distribution.png</w:t>
        <w:br/>
        <w:t>│   ├── monthly_charges_by_churn.png</w:t>
        <w:br/>
        <w:t>│   ├── roc_curves.png</w:t>
        <w:br/>
        <w:t>│   ├── best_confusion_matrix.png</w:t>
        <w:br/>
        <w:t>│   └── model_comparison.csv</w:t>
        <w:br/>
        <w:t>└── Data_Science_Machine_Learning_Internship_Project_Report.docx</w:t>
      </w:r>
    </w:p>
    <w:p>
      <w:pPr>
        <w:pStyle w:val="Heading1"/>
      </w:pPr>
      <w:r>
        <w:t>19. Code Explanation</w:t>
      </w:r>
    </w:p>
    <w:p>
      <w:r>
        <w:t>The main functions are organized so that each stage of the workflow is understandable and reusable.</w:t>
      </w:r>
    </w:p>
    <w:tbl>
      <w:tblPr>
        <w:tblStyle w:val="TableGrid"/>
        <w:tblW w:type="auto" w:w="0"/>
        <w:jc w:val="center"/>
        <w:tblLook w:firstColumn="1" w:firstRow="1" w:lastColumn="0" w:lastRow="0" w:noHBand="0" w:noVBand="1" w:val="04A0"/>
      </w:tblPr>
      <w:tblGrid>
        <w:gridCol w:w="4896"/>
        <w:gridCol w:w="4896"/>
      </w:tblGrid>
      <w:tr>
        <w:tc>
          <w:tcPr>
            <w:tcW w:type="dxa" w:w="4896"/>
          </w:tcPr>
          <w:p>
            <w:r>
              <w:t>Function</w:t>
            </w:r>
          </w:p>
        </w:tc>
        <w:tc>
          <w:tcPr>
            <w:tcW w:type="dxa" w:w="4896"/>
          </w:tcPr>
          <w:p>
            <w:r>
              <w:t>Purpose</w:t>
            </w:r>
          </w:p>
        </w:tc>
      </w:tr>
      <w:tr>
        <w:tc>
          <w:tcPr>
            <w:tcW w:type="dxa" w:w="4896"/>
          </w:tcPr>
          <w:p>
            <w:r>
              <w:t>generate_dataset()</w:t>
            </w:r>
          </w:p>
        </w:tc>
        <w:tc>
          <w:tcPr>
            <w:tcW w:type="dxa" w:w="4896"/>
          </w:tcPr>
          <w:p>
            <w:r>
              <w:t>Creates a reproducible synthetic customer dataset.</w:t>
            </w:r>
          </w:p>
        </w:tc>
      </w:tr>
      <w:tr>
        <w:tc>
          <w:tcPr>
            <w:tcW w:type="dxa" w:w="4896"/>
          </w:tcPr>
          <w:p>
            <w:r>
              <w:t>load_data()</w:t>
            </w:r>
          </w:p>
        </w:tc>
        <w:tc>
          <w:tcPr>
            <w:tcW w:type="dxa" w:w="4896"/>
          </w:tcPr>
          <w:p>
            <w:r>
              <w:t>Loads an existing CSV or creates the educational dataset.</w:t>
            </w:r>
          </w:p>
        </w:tc>
      </w:tr>
      <w:tr>
        <w:tc>
          <w:tcPr>
            <w:tcW w:type="dxa" w:w="4896"/>
          </w:tcPr>
          <w:p>
            <w:r>
              <w:t>basic_eda()</w:t>
            </w:r>
          </w:p>
        </w:tc>
        <w:tc>
          <w:tcPr>
            <w:tcW w:type="dxa" w:w="4896"/>
          </w:tcPr>
          <w:p>
            <w:r>
              <w:t>Prints quality statistics and generates exploratory charts.</w:t>
            </w:r>
          </w:p>
        </w:tc>
      </w:tr>
      <w:tr>
        <w:tc>
          <w:tcPr>
            <w:tcW w:type="dxa" w:w="4896"/>
          </w:tcPr>
          <w:p>
            <w:r>
              <w:t>prepare_data()</w:t>
            </w:r>
          </w:p>
        </w:tc>
        <w:tc>
          <w:tcPr>
            <w:tcW w:type="dxa" w:w="4896"/>
          </w:tcPr>
          <w:p>
            <w:r>
              <w:t>Separates target/features and constructs preprocessing.</w:t>
            </w:r>
          </w:p>
        </w:tc>
      </w:tr>
      <w:tr>
        <w:tc>
          <w:tcPr>
            <w:tcW w:type="dxa" w:w="4896"/>
          </w:tcPr>
          <w:p>
            <w:r>
              <w:t>train_and_evaluate()</w:t>
            </w:r>
          </w:p>
        </w:tc>
        <w:tc>
          <w:tcPr>
            <w:tcW w:type="dxa" w:w="4896"/>
          </w:tcPr>
          <w:p>
            <w:r>
              <w:t>Trains three models and calculates evaluation metrics.</w:t>
            </w:r>
          </w:p>
        </w:tc>
      </w:tr>
      <w:tr>
        <w:tc>
          <w:tcPr>
            <w:tcW w:type="dxa" w:w="4896"/>
          </w:tcPr>
          <w:p>
            <w:r>
              <w:t>predict_customer()</w:t>
            </w:r>
          </w:p>
        </w:tc>
        <w:tc>
          <w:tcPr>
            <w:tcW w:type="dxa" w:w="4896"/>
          </w:tcPr>
          <w:p>
            <w:r>
              <w:t>Returns class prediction and churn probability for one customer.</w:t>
            </w:r>
          </w:p>
        </w:tc>
      </w:tr>
      <w:tr>
        <w:tc>
          <w:tcPr>
            <w:tcW w:type="dxa" w:w="4896"/>
          </w:tcPr>
          <w:p>
            <w:r>
              <w:t>main()</w:t>
            </w:r>
          </w:p>
        </w:tc>
        <w:tc>
          <w:tcPr>
            <w:tcW w:type="dxa" w:w="4896"/>
          </w:tcPr>
          <w:p>
            <w:r>
              <w:t>Runs the complete workflow.</w:t>
            </w:r>
          </w:p>
        </w:tc>
      </w:tr>
    </w:tbl>
    <w:p>
      <w:pPr>
        <w:pStyle w:val="Heading1"/>
      </w:pPr>
      <w:r>
        <w:t>20. References</w:t>
      </w:r>
    </w:p>
    <w:p>
      <w:pPr>
        <w:pStyle w:val="ListBullet"/>
      </w:pPr>
      <w:r>
        <w:t>Pedregosa, F. et al. (2011). Scikit-learn: Machine Learning in Python. Journal of Machine Learning Research, 12, 2825–2830.</w:t>
      </w:r>
    </w:p>
    <w:p>
      <w:pPr>
        <w:pStyle w:val="ListBullet"/>
      </w:pPr>
      <w:r>
        <w:t>McKinney, W. (2010). Data Structures for Statistical Computing in Python. Proceedings of the 9th Python in Science Conference.</w:t>
      </w:r>
    </w:p>
    <w:p>
      <w:pPr>
        <w:pStyle w:val="ListBullet"/>
      </w:pPr>
      <w:r>
        <w:t>Harris, C. R. et al. (2020). Array programming with NumPy. Nature, 585, 357–362.</w:t>
      </w:r>
    </w:p>
    <w:p>
      <w:pPr>
        <w:pStyle w:val="ListBullet"/>
      </w:pPr>
      <w:r>
        <w:t>Hunter, J. D. (2007). Matplotlib: A 2D Graphics Environment. Computing in Science &amp; Engineering, 9(3), 90–95.</w:t>
      </w:r>
    </w:p>
    <w:p>
      <w:pPr>
        <w:pStyle w:val="ListBullet"/>
      </w:pPr>
      <w:r>
        <w:t>James, G., Witten, D., Hastie, T., &amp; Tibshirani, R. An Introduction to Statistical Learning. Springer.</w:t>
      </w:r>
    </w:p>
    <w:sectPr w:rsidR="00FC693F" w:rsidRPr="0006063C" w:rsidSect="00034616">
      <w:footerReference w:type="default" r:id="rId9"/>
      <w:head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Science &amp; Machine Learning Internship Project | Vinay Kumar Gupt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