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3.29284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7158203125" w:line="240" w:lineRule="auto"/>
        <w:ind w:left="3222.877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TOOL1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0673828125" w:line="240" w:lineRule="auto"/>
        <w:ind w:left="16.08016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MLA 0202 COURSE NAME: Fundamentals of Machine Learning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0673828125" w:line="240" w:lineRule="auto"/>
        <w:ind w:left="16.080169677734375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Ch.B.Vinay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Register Number:</w:t>
      </w:r>
      <w:r w:rsidDel="00000000" w:rsidR="00000000" w:rsidRPr="00000000">
        <w:rPr>
          <w:sz w:val="24"/>
          <w:szCs w:val="24"/>
          <w:rtl w:val="0"/>
        </w:rPr>
        <w:t xml:space="preserve">192425148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0673828125" w:line="240" w:lineRule="auto"/>
        <w:ind w:left="16.080169677734375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Faculty:</w:t>
      </w:r>
      <w:r w:rsidDel="00000000" w:rsidR="00000000" w:rsidRPr="00000000">
        <w:rPr>
          <w:sz w:val="24"/>
          <w:szCs w:val="24"/>
          <w:rtl w:val="0"/>
        </w:rPr>
        <w:t xml:space="preserve">M.S.</w:t>
      </w:r>
      <w:r w:rsidDel="00000000" w:rsidR="00000000" w:rsidRPr="00000000">
        <w:rPr>
          <w:color w:val="444746"/>
          <w:sz w:val="24"/>
          <w:szCs w:val="24"/>
          <w:rtl w:val="0"/>
        </w:rPr>
        <w:t xml:space="preserve">Saravanan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193359375" w:line="240" w:lineRule="auto"/>
        <w:ind w:left="16.08016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9.90779876708984" w:lineRule="auto"/>
        <w:ind w:left="12.720184326171875" w:right="949.598388671875" w:firstLine="14.879913330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supervised learning algorithms for regression, classification, and predictive  modeling tasks to solve structured data problems in practical applications.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(BL3)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0.240173339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40%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459.81614112854004" w:lineRule="auto"/>
        <w:ind w:left="15.120086669921875" w:right="1201.19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10 Total Marks:50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03662109375" w:line="240" w:lineRule="auto"/>
        <w:ind w:left="2954.9200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Problem Solving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201171875" w:line="240" w:lineRule="auto"/>
        <w:ind w:left="18.960113525390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33.90653610229492" w:lineRule="auto"/>
        <w:ind w:left="19.68017578125" w:right="965.59326171875" w:hanging="9.84008789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h.B.Vinay(192425148)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work and  that I have adhered to the guidelines specified for this assessment.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Ch.B.Vinay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887.72003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Problem Solving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205078125" w:line="343.86165618896484" w:lineRule="auto"/>
        <w:ind w:left="45.839996337890625" w:right="2033.7591552734375" w:hanging="32.6399230957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No Area (sq.ft) Bedrooms Price (₹ Lakhs)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59375" w:line="240" w:lineRule="auto"/>
        <w:ind w:left="47.280120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1 1000 2 50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2 1500 3 75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186035156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3 800 2 40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2045898437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4 1200 3 60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5 2000 4 90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860351562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Construct a linear regression model of the form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19750976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38120" cy="1549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5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51367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Estimate the regression coefficients.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Interpret the meaning of each coefficient.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17706" cy="282557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706" cy="282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73.8504409790039" w:lineRule="auto"/>
        <w:ind w:left="45.5999755859375" w:right="2883.9593505859375" w:hanging="32.39990234375"/>
        <w:jc w:val="center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</w:rPr>
        <w:drawing>
          <wp:inline distB="114300" distT="114300" distL="114300" distR="114300">
            <wp:extent cx="4122931" cy="15138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931" cy="1513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73.8504409790039" w:lineRule="auto"/>
        <w:ind w:left="45.5999755859375" w:right="2883.9593505859375" w:hanging="32.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Word Frequency (Offer) Word Frequency (Win) Spam (1/0)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1 3 2 1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9238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2 2 1 1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3 1 0 0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4 3 3 1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2043457031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5 0 1 0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Construct a linear classification model.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2026367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Determine the decision boundary.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Classify a new email with: Offer = 2, Win = 1.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84406" cy="232275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4406" cy="2322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widowControl w:val="0"/>
        <w:spacing w:before="173.5198974609375" w:line="240" w:lineRule="auto"/>
        <w:ind w:left="14.64004516601562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74781" cy="123483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781" cy="123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00073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Fever (1/0) Headache (1/0) Disease (Yes/No)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47.280120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 1 Yes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0 Yes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0 1 No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1 Yes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0 0 No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204101562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Compute prior probabilities.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Compute conditional probabilities.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Estimate the probability that a patient with Fever = 1 and Headache = 0 has the disease.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14031" cy="263469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031" cy="2634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41918" cy="146954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918" cy="1469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2195.9996032714844" w:top="1423.599853515625" w:left="1435.679931640625" w:right="376.8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