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0F653" w14:textId="77777777" w:rsidR="00554F81" w:rsidRPr="00554F81" w:rsidRDefault="00554F81" w:rsidP="00554F81">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554F81">
        <w:rPr>
          <w:rFonts w:ascii="Arial" w:hAnsi="Arial" w:cs="Arial"/>
          <w:color w:val="000000"/>
          <w:sz w:val="28"/>
          <w:szCs w:val="28"/>
        </w:rPr>
        <w:t xml:space="preserve">Education plays a great role in everyone’s life by building personality, improving knowledge and skill and providing feeling of </w:t>
      </w:r>
      <w:proofErr w:type="spellStart"/>
      <w:r w:rsidRPr="00554F81">
        <w:rPr>
          <w:rFonts w:ascii="Arial" w:hAnsi="Arial" w:cs="Arial"/>
          <w:color w:val="000000"/>
          <w:sz w:val="28"/>
          <w:szCs w:val="28"/>
        </w:rPr>
        <w:t>well being</w:t>
      </w:r>
      <w:proofErr w:type="spellEnd"/>
      <w:r w:rsidRPr="00554F81">
        <w:rPr>
          <w:rFonts w:ascii="Arial" w:hAnsi="Arial" w:cs="Arial"/>
          <w:color w:val="000000"/>
          <w:sz w:val="28"/>
          <w:szCs w:val="28"/>
        </w:rPr>
        <w:t xml:space="preserve"> of a person. Education has been divided into three categories in our country as Primary education, Secondary education and Higher Secondary education. It develops our analytical skills, character and overall personality. Education helps a person in nourishing his present and future by ensuring aim of the life. Quality and importance of the education is increasing day by day.</w:t>
      </w:r>
    </w:p>
    <w:p w14:paraId="332690B1" w14:textId="77777777" w:rsidR="00554F81" w:rsidRPr="00554F81" w:rsidRDefault="00554F81" w:rsidP="00554F81">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554F81">
        <w:rPr>
          <w:rFonts w:ascii="Arial" w:hAnsi="Arial" w:cs="Arial"/>
          <w:color w:val="000000"/>
          <w:sz w:val="28"/>
          <w:szCs w:val="28"/>
        </w:rPr>
        <w:t>Every child must to go school in his/her appropriate age as everyone has equal rights for the education from birth. The growth and development of any country depends on the quality of education system set for young ones in the schools and colleges. However, the education system in every areas of the country is not same so the proper growth and development of the people and society varies according to the weak and strong education system of the particular region.</w:t>
      </w:r>
    </w:p>
    <w:p w14:paraId="56FEBDB4" w14:textId="77777777" w:rsidR="004475A7" w:rsidRPr="00554F81" w:rsidRDefault="004475A7">
      <w:pPr>
        <w:rPr>
          <w:sz w:val="28"/>
          <w:szCs w:val="28"/>
        </w:rPr>
      </w:pPr>
    </w:p>
    <w:sectPr w:rsidR="004475A7" w:rsidRPr="00554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81"/>
    <w:rsid w:val="004475A7"/>
    <w:rsid w:val="0055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9FC"/>
  <w15:chartTrackingRefBased/>
  <w15:docId w15:val="{01811BD3-9615-4496-B53A-F347253F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F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5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2020-06-19T07:24:00Z</dcterms:created>
  <dcterms:modified xsi:type="dcterms:W3CDTF">2020-06-19T07:24:00Z</dcterms:modified>
</cp:coreProperties>
</file>