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B88AE" w14:textId="10773EE0" w:rsidR="00967A3C" w:rsidRDefault="00967A3C" w:rsidP="00967A3C">
      <w:pPr>
        <w:pStyle w:val="BodyText"/>
        <w:spacing w:before="1" w:line="276" w:lineRule="auto"/>
        <w:rPr>
          <w:b/>
          <w:bCs/>
          <w:sz w:val="44"/>
          <w:szCs w:val="44"/>
        </w:rPr>
      </w:pPr>
      <w:r w:rsidRPr="00967A3C">
        <w:rPr>
          <w:b/>
          <w:bCs/>
          <w:sz w:val="44"/>
          <w:szCs w:val="44"/>
        </w:rPr>
        <w:t>Flight Ticket Prediction Using Gradient Boosting Regressor Compared With Linear Regression</w:t>
      </w:r>
    </w:p>
    <w:p w14:paraId="06FDCD56" w14:textId="77777777" w:rsidR="00967A3C" w:rsidRPr="00967A3C" w:rsidRDefault="00967A3C" w:rsidP="00967A3C">
      <w:pPr>
        <w:pStyle w:val="BodyText"/>
        <w:spacing w:before="1" w:line="276" w:lineRule="auto"/>
        <w:rPr>
          <w:b/>
          <w:bCs/>
          <w:sz w:val="44"/>
          <w:szCs w:val="44"/>
        </w:rPr>
      </w:pPr>
    </w:p>
    <w:p w14:paraId="47F5DE11" w14:textId="65F8531B" w:rsidR="005D47D0" w:rsidRPr="00D55907" w:rsidRDefault="005D47D0" w:rsidP="00FD0499">
      <w:pPr>
        <w:pStyle w:val="BodyText"/>
        <w:spacing w:before="1"/>
        <w:rPr>
          <w:sz w:val="36"/>
          <w:szCs w:val="18"/>
          <w:u w:val="single"/>
        </w:rPr>
      </w:pPr>
      <w:r w:rsidRPr="00D55907">
        <w:rPr>
          <w:b/>
          <w:sz w:val="36"/>
          <w:szCs w:val="18"/>
          <w:u w:val="single"/>
        </w:rPr>
        <w:t>ABSTRACT:</w:t>
      </w:r>
      <w:r w:rsidRPr="00D55907">
        <w:rPr>
          <w:sz w:val="36"/>
          <w:szCs w:val="18"/>
          <w:u w:val="single"/>
        </w:rPr>
        <w:t xml:space="preserve">   </w:t>
      </w:r>
    </w:p>
    <w:p w14:paraId="5863D65D" w14:textId="77777777" w:rsidR="00967A3C" w:rsidRDefault="00967A3C" w:rsidP="00967A3C">
      <w:pPr>
        <w:pStyle w:val="BodyText"/>
        <w:spacing w:before="1"/>
        <w:jc w:val="both"/>
        <w:rPr>
          <w:sz w:val="40"/>
          <w:szCs w:val="40"/>
        </w:rPr>
      </w:pPr>
      <w:r w:rsidRPr="00046520">
        <w:rPr>
          <w:sz w:val="32"/>
          <w:szCs w:val="32"/>
        </w:rPr>
        <w:t>The purpose of this project is to predict airfare for ticket bookings using the Gradient Boosting. Regression device learning is the set of rules as opposed to a brand</w:t>
      </w:r>
      <w:r>
        <w:rPr>
          <w:sz w:val="32"/>
          <w:szCs w:val="32"/>
        </w:rPr>
        <w:t xml:space="preserve"> </w:t>
      </w:r>
      <w:r w:rsidRPr="00046520">
        <w:rPr>
          <w:sz w:val="32"/>
          <w:szCs w:val="32"/>
        </w:rPr>
        <w:t>new linear regression. Materials and Methods: New Linear Regression Algorithm (with a sample size of ten) and Gradient Boosted Regression (with a sample size of ten). These algorithms are calculated on this picture using a total of 20 examples for the algorithm, and there are two firms that are used to calculate them. The size of the sample was determined to be 10, and it was compared with a group using a G Power value of 80%. Results: Values achieved in terms of accuracy are decided by Gradient Boosting regression (82.5%), as opposed to new Linear Regression (62.5%).8%. This is because Gradient Boosting regression is more accurate than new linear regression. In a test with one tail, the statistically significant difference between the new linear regression algorithm and the Gradient Boosting Regressor was found to be 0.00. This result was obtained With in Significance level of p 0.05. Conclusion: After going through all of the methods, it has been determined that the airfare forecast is more accurate than the brand new linear regression. This was revealed after going through all of the procedures</w:t>
      </w:r>
      <w:r w:rsidRPr="00046520">
        <w:rPr>
          <w:sz w:val="40"/>
          <w:szCs w:val="40"/>
        </w:rPr>
        <w:t>.</w:t>
      </w:r>
    </w:p>
    <w:p w14:paraId="5E6E809D" w14:textId="77777777" w:rsidR="00967A3C" w:rsidRDefault="00967A3C" w:rsidP="00967A3C">
      <w:pPr>
        <w:pStyle w:val="BodyText"/>
        <w:spacing w:before="1"/>
        <w:jc w:val="both"/>
        <w:rPr>
          <w:sz w:val="40"/>
          <w:szCs w:val="40"/>
        </w:rPr>
      </w:pPr>
    </w:p>
    <w:p w14:paraId="1BEF891D" w14:textId="77777777" w:rsidR="00967A3C" w:rsidRPr="00046520" w:rsidRDefault="00967A3C" w:rsidP="00967A3C">
      <w:pPr>
        <w:pStyle w:val="BodyText"/>
        <w:spacing w:before="1"/>
        <w:jc w:val="both"/>
        <w:rPr>
          <w:rFonts w:ascii="Times New Roman" w:hAnsi="Times New Roman" w:cs="Times New Roman"/>
          <w:sz w:val="40"/>
          <w:szCs w:val="40"/>
        </w:rPr>
      </w:pPr>
    </w:p>
    <w:p w14:paraId="6283A70D" w14:textId="77777777" w:rsidR="005D47D0" w:rsidRDefault="005D47D0" w:rsidP="00FD0499">
      <w:pPr>
        <w:pStyle w:val="BodyText"/>
        <w:spacing w:before="1"/>
        <w:rPr>
          <w:rFonts w:ascii="Times New Roman" w:hAnsi="Times New Roman" w:cs="Times New Roman"/>
          <w:sz w:val="22"/>
        </w:rPr>
      </w:pPr>
    </w:p>
    <w:p w14:paraId="5499DE9C" w14:textId="56E77DA9" w:rsidR="00967A3C" w:rsidRPr="003B5889" w:rsidRDefault="00967A3C" w:rsidP="00967A3C">
      <w:pPr>
        <w:pStyle w:val="BodyText"/>
        <w:spacing w:line="276" w:lineRule="auto"/>
        <w:rPr>
          <w:b/>
          <w:sz w:val="44"/>
          <w:u w:val="single"/>
        </w:rPr>
      </w:pPr>
      <w:r w:rsidRPr="00F95085">
        <w:rPr>
          <w:b/>
          <w:sz w:val="44"/>
          <w:u w:val="single"/>
        </w:rPr>
        <w:t>Existing Systems:</w:t>
      </w:r>
    </w:p>
    <w:p w14:paraId="2DFDE755" w14:textId="77777777" w:rsidR="00967A3C" w:rsidRDefault="00967A3C" w:rsidP="00967A3C">
      <w:pPr>
        <w:pStyle w:val="BodyText"/>
        <w:spacing w:line="276" w:lineRule="auto"/>
        <w:rPr>
          <w:sz w:val="32"/>
          <w:szCs w:val="32"/>
        </w:rPr>
      </w:pPr>
      <w:r w:rsidRPr="003B5889">
        <w:rPr>
          <w:sz w:val="32"/>
          <w:szCs w:val="32"/>
        </w:rPr>
        <w:t xml:space="preserve">In many existing flight ticket prediction systems, linear regression is commonly employed. Linear regression assumes a linear relationship </w:t>
      </w:r>
      <w:r w:rsidRPr="003B5889">
        <w:rPr>
          <w:sz w:val="32"/>
          <w:szCs w:val="32"/>
        </w:rPr>
        <w:lastRenderedPageBreak/>
        <w:t>between the input features (e.g., departure time, destination, airline) and the target variable (flight ticket price). It is a simple and interpretable model often used in initial modeling stages.</w:t>
      </w:r>
    </w:p>
    <w:p w14:paraId="00A0677F" w14:textId="77777777" w:rsidR="00967A3C" w:rsidRPr="00F95085" w:rsidRDefault="00967A3C" w:rsidP="00967A3C">
      <w:pPr>
        <w:pStyle w:val="BodyText"/>
        <w:spacing w:line="276" w:lineRule="auto"/>
        <w:rPr>
          <w:sz w:val="32"/>
          <w:szCs w:val="32"/>
        </w:rPr>
      </w:pPr>
    </w:p>
    <w:p w14:paraId="7574FAD0" w14:textId="77777777" w:rsidR="00967A3C" w:rsidRDefault="00967A3C" w:rsidP="00967A3C">
      <w:pPr>
        <w:pStyle w:val="BodyText"/>
        <w:spacing w:line="276" w:lineRule="auto"/>
        <w:rPr>
          <w:b/>
          <w:sz w:val="36"/>
          <w:szCs w:val="32"/>
        </w:rPr>
      </w:pPr>
    </w:p>
    <w:p w14:paraId="6FA2789C" w14:textId="4F6BCBC4" w:rsidR="00967A3C" w:rsidRPr="00B31EE0" w:rsidRDefault="00967A3C" w:rsidP="00967A3C">
      <w:pPr>
        <w:pStyle w:val="BodyText"/>
        <w:spacing w:line="276" w:lineRule="auto"/>
        <w:rPr>
          <w:b/>
          <w:sz w:val="36"/>
          <w:szCs w:val="32"/>
        </w:rPr>
      </w:pPr>
      <w:r w:rsidRPr="00F95085">
        <w:rPr>
          <w:b/>
          <w:sz w:val="36"/>
          <w:szCs w:val="32"/>
        </w:rPr>
        <w:t>Advantages:</w:t>
      </w:r>
    </w:p>
    <w:p w14:paraId="46F9E8BA" w14:textId="77777777" w:rsidR="00967A3C" w:rsidRPr="003B5889" w:rsidRDefault="00967A3C" w:rsidP="00967A3C">
      <w:pPr>
        <w:pStyle w:val="BodyText"/>
        <w:spacing w:line="276" w:lineRule="auto"/>
        <w:rPr>
          <w:bCs/>
          <w:sz w:val="32"/>
          <w:szCs w:val="32"/>
        </w:rPr>
      </w:pPr>
      <w:r w:rsidRPr="003B5889">
        <w:rPr>
          <w:bCs/>
          <w:sz w:val="32"/>
          <w:szCs w:val="32"/>
        </w:rPr>
        <w:t>Simplicity: Linear regression is a straightforward and easy-to-understand algorithm.</w:t>
      </w:r>
    </w:p>
    <w:p w14:paraId="7C6206F3" w14:textId="77777777" w:rsidR="00967A3C" w:rsidRPr="003B5889" w:rsidRDefault="00967A3C" w:rsidP="00967A3C">
      <w:pPr>
        <w:pStyle w:val="BodyText"/>
        <w:spacing w:line="276" w:lineRule="auto"/>
        <w:rPr>
          <w:bCs/>
          <w:sz w:val="32"/>
          <w:szCs w:val="32"/>
        </w:rPr>
      </w:pPr>
      <w:r w:rsidRPr="003B5889">
        <w:rPr>
          <w:bCs/>
          <w:sz w:val="32"/>
          <w:szCs w:val="32"/>
        </w:rPr>
        <w:t>Computational Efficiency: Training and predicting with linear regression are computationally less demanding compared to more complex algorithms.</w:t>
      </w:r>
    </w:p>
    <w:p w14:paraId="57B1A13F" w14:textId="77777777" w:rsidR="00967A3C" w:rsidRDefault="00967A3C" w:rsidP="00967A3C">
      <w:pPr>
        <w:pStyle w:val="BodyText"/>
        <w:spacing w:line="276" w:lineRule="auto"/>
        <w:rPr>
          <w:bCs/>
          <w:sz w:val="32"/>
          <w:szCs w:val="32"/>
        </w:rPr>
      </w:pPr>
      <w:r w:rsidRPr="003B5889">
        <w:rPr>
          <w:bCs/>
          <w:sz w:val="32"/>
          <w:szCs w:val="32"/>
        </w:rPr>
        <w:t>Interpretability: The model provides a clear interpretation of the relationship between input features and the predicted ticket prices.</w:t>
      </w:r>
    </w:p>
    <w:p w14:paraId="5483C939" w14:textId="77777777" w:rsidR="00967A3C" w:rsidRPr="00F95085" w:rsidRDefault="00967A3C" w:rsidP="00967A3C">
      <w:pPr>
        <w:pStyle w:val="BodyText"/>
        <w:spacing w:line="276" w:lineRule="auto"/>
        <w:rPr>
          <w:sz w:val="32"/>
          <w:szCs w:val="32"/>
        </w:rPr>
      </w:pPr>
    </w:p>
    <w:p w14:paraId="5ECB79A7" w14:textId="77777777" w:rsidR="00967A3C" w:rsidRPr="00B31EE0" w:rsidRDefault="00967A3C" w:rsidP="00967A3C">
      <w:pPr>
        <w:pStyle w:val="BodyText"/>
        <w:spacing w:line="276" w:lineRule="auto"/>
        <w:rPr>
          <w:b/>
          <w:sz w:val="36"/>
          <w:szCs w:val="32"/>
        </w:rPr>
      </w:pPr>
      <w:r w:rsidRPr="00F95085">
        <w:rPr>
          <w:b/>
          <w:sz w:val="36"/>
          <w:szCs w:val="32"/>
        </w:rPr>
        <w:t>Disadvantages:</w:t>
      </w:r>
    </w:p>
    <w:p w14:paraId="3F06F5BA" w14:textId="77777777" w:rsidR="00967A3C" w:rsidRPr="003B5889" w:rsidRDefault="00967A3C" w:rsidP="00967A3C">
      <w:pPr>
        <w:pStyle w:val="BodyText"/>
        <w:spacing w:line="276" w:lineRule="auto"/>
        <w:rPr>
          <w:bCs/>
          <w:sz w:val="32"/>
          <w:szCs w:val="32"/>
        </w:rPr>
      </w:pPr>
      <w:r w:rsidRPr="003B5889">
        <w:rPr>
          <w:bCs/>
          <w:sz w:val="32"/>
          <w:szCs w:val="32"/>
        </w:rPr>
        <w:t>Linearity Assumption: Linear regression assumes a linear relationship between the input features and the target variable, which might not always reflect the true underlying patterns in flight ticket pricing.</w:t>
      </w:r>
    </w:p>
    <w:p w14:paraId="090DB64B" w14:textId="77777777" w:rsidR="00967A3C" w:rsidRDefault="00967A3C" w:rsidP="00967A3C">
      <w:pPr>
        <w:pStyle w:val="BodyText"/>
        <w:spacing w:line="276" w:lineRule="auto"/>
        <w:rPr>
          <w:bCs/>
          <w:sz w:val="32"/>
          <w:szCs w:val="32"/>
        </w:rPr>
      </w:pPr>
      <w:r w:rsidRPr="003B5889">
        <w:rPr>
          <w:bCs/>
          <w:sz w:val="32"/>
          <w:szCs w:val="32"/>
        </w:rPr>
        <w:t>Limited Complexity: Linear regression may struggle to capture intricate non-linear relationships in the data.</w:t>
      </w:r>
    </w:p>
    <w:p w14:paraId="6E1706ED" w14:textId="77777777" w:rsidR="00967A3C" w:rsidRPr="00B31EE0" w:rsidRDefault="00967A3C" w:rsidP="00967A3C">
      <w:pPr>
        <w:pStyle w:val="BodyText"/>
        <w:spacing w:line="276" w:lineRule="auto"/>
        <w:rPr>
          <w:bCs/>
          <w:sz w:val="32"/>
          <w:szCs w:val="32"/>
        </w:rPr>
      </w:pPr>
    </w:p>
    <w:p w14:paraId="1839ACA7" w14:textId="41FFBE49" w:rsidR="00967A3C" w:rsidRPr="00F95085" w:rsidRDefault="00967A3C" w:rsidP="00967A3C">
      <w:pPr>
        <w:pStyle w:val="BodyText"/>
        <w:spacing w:line="276" w:lineRule="auto"/>
        <w:rPr>
          <w:b/>
          <w:sz w:val="40"/>
          <w:szCs w:val="32"/>
        </w:rPr>
      </w:pPr>
      <w:r w:rsidRPr="00F95085">
        <w:rPr>
          <w:b/>
          <w:sz w:val="40"/>
          <w:szCs w:val="32"/>
        </w:rPr>
        <w:t>Algorithms Used:</w:t>
      </w:r>
    </w:p>
    <w:p w14:paraId="4C4BE38B" w14:textId="527468DB" w:rsidR="00967A3C" w:rsidRPr="00CD0FAE" w:rsidRDefault="00967A3C" w:rsidP="00967A3C">
      <w:pPr>
        <w:pStyle w:val="BodyText"/>
        <w:spacing w:line="276" w:lineRule="auto"/>
        <w:rPr>
          <w:rFonts w:asciiTheme="minorHAnsi" w:hAnsiTheme="minorHAnsi" w:cstheme="minorHAnsi"/>
          <w:color w:val="000000" w:themeColor="text1"/>
          <w:sz w:val="32"/>
          <w:szCs w:val="32"/>
        </w:rPr>
      </w:pPr>
      <w:r w:rsidRPr="00CD0FAE">
        <w:rPr>
          <w:rFonts w:asciiTheme="minorHAnsi" w:hAnsiTheme="minorHAnsi" w:cstheme="minorHAnsi"/>
          <w:color w:val="000000" w:themeColor="text1"/>
          <w:sz w:val="32"/>
          <w:szCs w:val="32"/>
        </w:rPr>
        <w:t>Linear Regression is commonly used in existing systems for flight ticket prediction.</w:t>
      </w:r>
    </w:p>
    <w:p w14:paraId="03B223D3" w14:textId="77777777" w:rsidR="00967A3C" w:rsidRPr="00967A3C" w:rsidRDefault="00967A3C" w:rsidP="00967A3C">
      <w:pPr>
        <w:pStyle w:val="BodyText"/>
        <w:spacing w:line="276" w:lineRule="auto"/>
        <w:rPr>
          <w:rFonts w:asciiTheme="minorHAnsi" w:hAnsiTheme="minorHAnsi" w:cstheme="minorHAnsi"/>
          <w:color w:val="374151"/>
          <w:sz w:val="32"/>
          <w:szCs w:val="32"/>
        </w:rPr>
      </w:pPr>
    </w:p>
    <w:p w14:paraId="03C31860" w14:textId="77777777" w:rsidR="00967A3C" w:rsidRPr="00967A3C" w:rsidRDefault="00967A3C" w:rsidP="00967A3C">
      <w:pPr>
        <w:pStyle w:val="BodyText"/>
        <w:spacing w:line="276" w:lineRule="auto"/>
        <w:rPr>
          <w:rFonts w:ascii="Segoe UI" w:hAnsi="Segoe UI" w:cs="Segoe UI"/>
          <w:color w:val="374151"/>
          <w:sz w:val="32"/>
          <w:szCs w:val="32"/>
        </w:rPr>
      </w:pPr>
    </w:p>
    <w:p w14:paraId="4F4FE47C" w14:textId="166529C2" w:rsidR="00967A3C" w:rsidRPr="00F95085" w:rsidRDefault="00967A3C" w:rsidP="00967A3C">
      <w:pPr>
        <w:pStyle w:val="BodyText"/>
        <w:spacing w:line="276" w:lineRule="auto"/>
        <w:rPr>
          <w:b/>
          <w:sz w:val="48"/>
          <w:u w:val="single"/>
        </w:rPr>
      </w:pPr>
      <w:r w:rsidRPr="00F95085">
        <w:rPr>
          <w:b/>
          <w:sz w:val="48"/>
          <w:u w:val="single"/>
        </w:rPr>
        <w:lastRenderedPageBreak/>
        <w:t>Proposed Systems:</w:t>
      </w:r>
    </w:p>
    <w:p w14:paraId="46FD46EF" w14:textId="77777777" w:rsidR="00967A3C" w:rsidRPr="00967A3C" w:rsidRDefault="00967A3C" w:rsidP="00967A3C">
      <w:pPr>
        <w:pStyle w:val="BodyText"/>
        <w:spacing w:line="276" w:lineRule="auto"/>
        <w:rPr>
          <w:rFonts w:asciiTheme="minorHAnsi" w:hAnsiTheme="minorHAnsi" w:cstheme="minorHAnsi"/>
          <w:color w:val="000000" w:themeColor="text1"/>
          <w:sz w:val="32"/>
          <w:szCs w:val="32"/>
        </w:rPr>
      </w:pPr>
      <w:r w:rsidRPr="00967A3C">
        <w:rPr>
          <w:rFonts w:asciiTheme="minorHAnsi" w:hAnsiTheme="minorHAnsi" w:cstheme="minorHAnsi"/>
          <w:color w:val="000000" w:themeColor="text1"/>
          <w:sz w:val="32"/>
          <w:szCs w:val="32"/>
        </w:rPr>
        <w:t>The proposed system suggests using a Gradient Boosting Regressor for flight ticket price prediction. Gradient boosting is an ensemble learning technique that builds a series of weak learners (usually decision trees) and combines them to create a strong predictive model. It is capable of capturing complex non-linear relationships in the data, potentially leading to improved accuracy compared to linear regression.</w:t>
      </w:r>
    </w:p>
    <w:p w14:paraId="7D970926" w14:textId="77777777" w:rsidR="00967A3C" w:rsidRPr="003B5889" w:rsidRDefault="00967A3C" w:rsidP="00967A3C">
      <w:pPr>
        <w:pStyle w:val="BodyText"/>
        <w:spacing w:line="276" w:lineRule="auto"/>
        <w:rPr>
          <w:rFonts w:asciiTheme="minorHAnsi" w:hAnsiTheme="minorHAnsi" w:cstheme="minorHAnsi"/>
          <w:sz w:val="32"/>
          <w:szCs w:val="32"/>
        </w:rPr>
      </w:pPr>
    </w:p>
    <w:p w14:paraId="2646FE34" w14:textId="77777777" w:rsidR="00967A3C" w:rsidRPr="003B5889" w:rsidRDefault="00967A3C" w:rsidP="00967A3C">
      <w:pPr>
        <w:pStyle w:val="BodyText"/>
        <w:spacing w:line="276" w:lineRule="auto"/>
        <w:rPr>
          <w:b/>
          <w:sz w:val="36"/>
          <w:szCs w:val="36"/>
        </w:rPr>
      </w:pPr>
      <w:r w:rsidRPr="00F95085">
        <w:rPr>
          <w:b/>
          <w:sz w:val="36"/>
          <w:szCs w:val="36"/>
        </w:rPr>
        <w:t>Advantages:</w:t>
      </w:r>
    </w:p>
    <w:p w14:paraId="0C92CD10" w14:textId="77777777" w:rsidR="00967A3C" w:rsidRPr="003B5889" w:rsidRDefault="00967A3C" w:rsidP="00967A3C">
      <w:pPr>
        <w:pStyle w:val="BodyText"/>
        <w:spacing w:line="276" w:lineRule="auto"/>
        <w:rPr>
          <w:bCs/>
          <w:sz w:val="32"/>
        </w:rPr>
      </w:pPr>
      <w:r w:rsidRPr="003B5889">
        <w:rPr>
          <w:bCs/>
          <w:sz w:val="32"/>
        </w:rPr>
        <w:t>High Predictive Accuracy: Gradient boosting can capture complex relationships in the data, making it potentially more accurate than linear regression.</w:t>
      </w:r>
    </w:p>
    <w:p w14:paraId="76D18CD1" w14:textId="77777777" w:rsidR="00967A3C" w:rsidRPr="003B5889" w:rsidRDefault="00967A3C" w:rsidP="00967A3C">
      <w:pPr>
        <w:pStyle w:val="BodyText"/>
        <w:spacing w:line="276" w:lineRule="auto"/>
        <w:rPr>
          <w:bCs/>
          <w:sz w:val="32"/>
        </w:rPr>
      </w:pPr>
      <w:r w:rsidRPr="003B5889">
        <w:rPr>
          <w:bCs/>
          <w:sz w:val="32"/>
        </w:rPr>
        <w:t>Robust to Outliers: The ensemble nature of gradient boosting can handle outliers better than linear regression.</w:t>
      </w:r>
    </w:p>
    <w:p w14:paraId="60141BFE" w14:textId="77777777" w:rsidR="00967A3C" w:rsidRDefault="00967A3C" w:rsidP="00967A3C">
      <w:pPr>
        <w:pStyle w:val="BodyText"/>
        <w:spacing w:line="276" w:lineRule="auto"/>
        <w:rPr>
          <w:bCs/>
          <w:sz w:val="32"/>
        </w:rPr>
      </w:pPr>
      <w:r w:rsidRPr="003B5889">
        <w:rPr>
          <w:bCs/>
          <w:sz w:val="32"/>
        </w:rPr>
        <w:t>Feature Importance: Provides insights into the importance of different features in predicting flight ticket prices.</w:t>
      </w:r>
    </w:p>
    <w:p w14:paraId="7E82D907" w14:textId="77777777" w:rsidR="00967A3C" w:rsidRDefault="00967A3C" w:rsidP="00967A3C">
      <w:pPr>
        <w:pStyle w:val="BodyText"/>
        <w:spacing w:line="276" w:lineRule="auto"/>
        <w:rPr>
          <w:b/>
          <w:sz w:val="36"/>
          <w:szCs w:val="36"/>
        </w:rPr>
      </w:pPr>
    </w:p>
    <w:p w14:paraId="7CCCE81C" w14:textId="77777777" w:rsidR="00967A3C" w:rsidRPr="003B5889" w:rsidRDefault="00967A3C" w:rsidP="00967A3C">
      <w:pPr>
        <w:pStyle w:val="BodyText"/>
        <w:spacing w:line="276" w:lineRule="auto"/>
        <w:rPr>
          <w:b/>
          <w:sz w:val="36"/>
          <w:szCs w:val="36"/>
        </w:rPr>
      </w:pPr>
      <w:r w:rsidRPr="00F95085">
        <w:rPr>
          <w:b/>
          <w:sz w:val="36"/>
          <w:szCs w:val="36"/>
        </w:rPr>
        <w:t>Disadvantages:</w:t>
      </w:r>
    </w:p>
    <w:p w14:paraId="5BF18311" w14:textId="77777777" w:rsidR="00967A3C" w:rsidRPr="003B5889" w:rsidRDefault="00967A3C" w:rsidP="00967A3C">
      <w:pPr>
        <w:pStyle w:val="BodyText"/>
        <w:spacing w:line="276" w:lineRule="auto"/>
        <w:rPr>
          <w:bCs/>
          <w:sz w:val="32"/>
          <w:szCs w:val="32"/>
        </w:rPr>
      </w:pPr>
      <w:r w:rsidRPr="003B5889">
        <w:rPr>
          <w:bCs/>
          <w:sz w:val="32"/>
          <w:szCs w:val="32"/>
        </w:rPr>
        <w:t>Computational Complexity: Training a gradient boosting model can be computationally expensive, especially when dealing with a large dataset or a high number of trees.</w:t>
      </w:r>
    </w:p>
    <w:p w14:paraId="5B3DF79E" w14:textId="77777777" w:rsidR="00967A3C" w:rsidRPr="003B5889" w:rsidRDefault="00967A3C" w:rsidP="00967A3C">
      <w:pPr>
        <w:pStyle w:val="BodyText"/>
        <w:spacing w:line="276" w:lineRule="auto"/>
        <w:rPr>
          <w:bCs/>
          <w:sz w:val="32"/>
          <w:szCs w:val="32"/>
        </w:rPr>
      </w:pPr>
      <w:r w:rsidRPr="003B5889">
        <w:rPr>
          <w:bCs/>
          <w:sz w:val="32"/>
          <w:szCs w:val="32"/>
        </w:rPr>
        <w:t>Hyperparameter Tuning: Finding the optimal set of hyperparameters for gradient boosting requires thorough experimentation and may be time-consuming.</w:t>
      </w:r>
    </w:p>
    <w:p w14:paraId="73515D6F" w14:textId="77777777" w:rsidR="00967A3C" w:rsidRDefault="00967A3C" w:rsidP="00967A3C">
      <w:pPr>
        <w:pStyle w:val="BodyText"/>
        <w:spacing w:line="276" w:lineRule="auto"/>
        <w:rPr>
          <w:bCs/>
          <w:sz w:val="32"/>
          <w:szCs w:val="32"/>
        </w:rPr>
      </w:pPr>
      <w:r w:rsidRPr="003B5889">
        <w:rPr>
          <w:bCs/>
          <w:sz w:val="32"/>
          <w:szCs w:val="32"/>
        </w:rPr>
        <w:lastRenderedPageBreak/>
        <w:t>Interpretability: Gradient boosting models are often considered less interpretable compared to linear regression due to their complex ensemble structure.</w:t>
      </w:r>
    </w:p>
    <w:p w14:paraId="137A60E4" w14:textId="77777777" w:rsidR="00967A3C" w:rsidRDefault="00967A3C" w:rsidP="00967A3C">
      <w:pPr>
        <w:pStyle w:val="BodyText"/>
        <w:spacing w:line="276" w:lineRule="auto"/>
      </w:pPr>
    </w:p>
    <w:p w14:paraId="58E3BE27" w14:textId="77777777" w:rsidR="00967A3C" w:rsidRDefault="00967A3C" w:rsidP="00967A3C">
      <w:pPr>
        <w:pStyle w:val="BodyText"/>
        <w:spacing w:line="276" w:lineRule="auto"/>
      </w:pPr>
    </w:p>
    <w:p w14:paraId="3402C844" w14:textId="77777777" w:rsidR="00967A3C" w:rsidRPr="00E84661" w:rsidRDefault="00967A3C" w:rsidP="00967A3C">
      <w:pPr>
        <w:pStyle w:val="BodyText"/>
        <w:spacing w:line="276" w:lineRule="auto"/>
        <w:rPr>
          <w:b/>
          <w:sz w:val="36"/>
          <w:szCs w:val="36"/>
        </w:rPr>
      </w:pPr>
      <w:r w:rsidRPr="00831C09">
        <w:rPr>
          <w:b/>
          <w:sz w:val="36"/>
          <w:szCs w:val="36"/>
        </w:rPr>
        <w:t>Algorithms Used:</w:t>
      </w:r>
    </w:p>
    <w:p w14:paraId="69C9BA55" w14:textId="77777777" w:rsidR="00967A3C" w:rsidRPr="003B5889" w:rsidRDefault="00967A3C" w:rsidP="00967A3C">
      <w:pPr>
        <w:pStyle w:val="BodyText"/>
        <w:spacing w:line="276" w:lineRule="auto"/>
        <w:rPr>
          <w:rFonts w:asciiTheme="minorHAnsi" w:hAnsiTheme="minorHAnsi" w:cstheme="minorHAnsi"/>
          <w:color w:val="000000" w:themeColor="text1"/>
          <w:sz w:val="96"/>
          <w:szCs w:val="96"/>
        </w:rPr>
      </w:pPr>
      <w:r w:rsidRPr="00967A3C">
        <w:rPr>
          <w:rFonts w:asciiTheme="minorHAnsi" w:hAnsiTheme="minorHAnsi" w:cstheme="minorHAnsi"/>
          <w:color w:val="000000" w:themeColor="text1"/>
          <w:sz w:val="32"/>
          <w:szCs w:val="32"/>
        </w:rPr>
        <w:t>Gradient Boosting Regressor is proposed for flight ticket prediction in the new system</w:t>
      </w:r>
      <w:r w:rsidRPr="003B5889">
        <w:rPr>
          <w:rFonts w:asciiTheme="minorHAnsi" w:hAnsiTheme="minorHAnsi" w:cstheme="minorHAnsi"/>
          <w:color w:val="374151"/>
          <w:sz w:val="32"/>
          <w:szCs w:val="32"/>
        </w:rPr>
        <w:t>.</w:t>
      </w:r>
    </w:p>
    <w:p w14:paraId="57DE5FDA" w14:textId="77777777" w:rsidR="00D55907" w:rsidRPr="00E84661" w:rsidRDefault="00D55907" w:rsidP="00D55907">
      <w:pPr>
        <w:pStyle w:val="BodyText"/>
        <w:spacing w:line="276" w:lineRule="auto"/>
        <w:rPr>
          <w:color w:val="000000" w:themeColor="text1"/>
          <w:sz w:val="48"/>
          <w:szCs w:val="48"/>
        </w:rPr>
      </w:pPr>
    </w:p>
    <w:p w14:paraId="7598E54B" w14:textId="77777777" w:rsidR="005D47D0" w:rsidRPr="002605BF" w:rsidRDefault="005D47D0" w:rsidP="005D47D0">
      <w:pPr>
        <w:spacing w:line="480" w:lineRule="auto"/>
        <w:jc w:val="both"/>
        <w:rPr>
          <w:b/>
          <w:sz w:val="32"/>
          <w:szCs w:val="32"/>
        </w:rPr>
      </w:pPr>
      <w:r w:rsidRPr="002605BF">
        <w:rPr>
          <w:b/>
          <w:sz w:val="32"/>
          <w:szCs w:val="32"/>
        </w:rPr>
        <w:t>SYSTEM SPECIFICATION:</w:t>
      </w:r>
    </w:p>
    <w:p w14:paraId="05A16815" w14:textId="77777777" w:rsidR="005D47D0" w:rsidRPr="002605BF" w:rsidRDefault="005D47D0" w:rsidP="005D47D0">
      <w:pPr>
        <w:spacing w:line="480" w:lineRule="auto"/>
        <w:jc w:val="both"/>
        <w:rPr>
          <w:b/>
          <w:sz w:val="28"/>
          <w:szCs w:val="28"/>
          <w:u w:val="single"/>
        </w:rPr>
      </w:pPr>
      <w:r w:rsidRPr="002605BF">
        <w:rPr>
          <w:b/>
          <w:sz w:val="28"/>
          <w:szCs w:val="28"/>
          <w:u w:val="single"/>
        </w:rPr>
        <w:t>HARDWARE REQUIREMENTS:</w:t>
      </w:r>
    </w:p>
    <w:p w14:paraId="1C22AE98" w14:textId="77777777" w:rsidR="005D47D0" w:rsidRPr="002605BF" w:rsidRDefault="005D47D0" w:rsidP="005D47D0">
      <w:pPr>
        <w:numPr>
          <w:ilvl w:val="0"/>
          <w:numId w:val="10"/>
        </w:numPr>
        <w:spacing w:after="200" w:line="480" w:lineRule="auto"/>
        <w:jc w:val="both"/>
        <w:rPr>
          <w:sz w:val="28"/>
          <w:szCs w:val="28"/>
          <w:lang w:val="en-GB"/>
        </w:rPr>
      </w:pPr>
      <w:r w:rsidRPr="002605BF">
        <w:rPr>
          <w:b/>
          <w:sz w:val="28"/>
          <w:szCs w:val="28"/>
          <w:lang w:val="en-GB"/>
        </w:rPr>
        <w:t>System</w:t>
      </w:r>
      <w:r w:rsidRPr="002605BF">
        <w:rPr>
          <w:b/>
          <w:sz w:val="28"/>
          <w:szCs w:val="28"/>
          <w:lang w:val="en-GB"/>
        </w:rPr>
        <w:tab/>
      </w:r>
      <w:r w:rsidRPr="002605BF">
        <w:rPr>
          <w:b/>
          <w:sz w:val="28"/>
          <w:szCs w:val="28"/>
          <w:lang w:val="en-GB"/>
        </w:rPr>
        <w:tab/>
        <w:t xml:space="preserve">:   </w:t>
      </w:r>
      <w:r>
        <w:rPr>
          <w:sz w:val="28"/>
          <w:szCs w:val="28"/>
          <w:lang w:val="en-GB"/>
        </w:rPr>
        <w:t>Intel i7</w:t>
      </w:r>
    </w:p>
    <w:p w14:paraId="7990C333" w14:textId="77777777" w:rsidR="005D47D0" w:rsidRPr="002605BF" w:rsidRDefault="005D47D0" w:rsidP="005D47D0">
      <w:pPr>
        <w:numPr>
          <w:ilvl w:val="0"/>
          <w:numId w:val="10"/>
        </w:numPr>
        <w:spacing w:after="200" w:line="480" w:lineRule="auto"/>
        <w:jc w:val="both"/>
        <w:rPr>
          <w:sz w:val="28"/>
          <w:szCs w:val="28"/>
          <w:lang w:val="en-GB"/>
        </w:rPr>
      </w:pPr>
      <w:r w:rsidRPr="002605BF">
        <w:rPr>
          <w:b/>
          <w:sz w:val="28"/>
          <w:szCs w:val="28"/>
          <w:lang w:val="en-GB"/>
        </w:rPr>
        <w:t>Hard Disk</w:t>
      </w:r>
      <w:r w:rsidRPr="002605BF">
        <w:rPr>
          <w:b/>
          <w:sz w:val="28"/>
          <w:szCs w:val="28"/>
          <w:lang w:val="en-GB"/>
        </w:rPr>
        <w:tab/>
        <w:t xml:space="preserve">          :   </w:t>
      </w:r>
      <w:r>
        <w:rPr>
          <w:sz w:val="28"/>
          <w:szCs w:val="28"/>
          <w:lang w:val="en-GB"/>
        </w:rPr>
        <w:t>1 TB</w:t>
      </w:r>
      <w:r w:rsidRPr="002605BF">
        <w:rPr>
          <w:sz w:val="28"/>
          <w:szCs w:val="28"/>
          <w:lang w:val="en-GB"/>
        </w:rPr>
        <w:t>.</w:t>
      </w:r>
    </w:p>
    <w:p w14:paraId="419D6E65" w14:textId="77777777" w:rsidR="005D47D0" w:rsidRPr="002605BF" w:rsidRDefault="005D47D0" w:rsidP="005D47D0">
      <w:pPr>
        <w:numPr>
          <w:ilvl w:val="0"/>
          <w:numId w:val="10"/>
        </w:numPr>
        <w:spacing w:after="200" w:line="480" w:lineRule="auto"/>
        <w:jc w:val="both"/>
        <w:rPr>
          <w:sz w:val="28"/>
          <w:szCs w:val="28"/>
          <w:lang w:val="en-GB"/>
        </w:rPr>
      </w:pPr>
      <w:r w:rsidRPr="002605BF">
        <w:rPr>
          <w:b/>
          <w:sz w:val="28"/>
          <w:szCs w:val="28"/>
          <w:lang w:val="en-GB"/>
        </w:rPr>
        <w:t>Monitor</w:t>
      </w:r>
      <w:r w:rsidRPr="002605BF">
        <w:rPr>
          <w:b/>
          <w:sz w:val="28"/>
          <w:szCs w:val="28"/>
          <w:lang w:val="en-GB"/>
        </w:rPr>
        <w:tab/>
        <w:t xml:space="preserve">          </w:t>
      </w:r>
      <w:r w:rsidRPr="002605BF">
        <w:rPr>
          <w:sz w:val="28"/>
          <w:szCs w:val="28"/>
          <w:lang w:val="en-GB"/>
        </w:rPr>
        <w:t>:   14’ Colour Monitor.</w:t>
      </w:r>
    </w:p>
    <w:p w14:paraId="4FA0DDB3" w14:textId="77777777" w:rsidR="005D47D0" w:rsidRPr="002605BF" w:rsidRDefault="005D47D0" w:rsidP="005D47D0">
      <w:pPr>
        <w:numPr>
          <w:ilvl w:val="0"/>
          <w:numId w:val="10"/>
        </w:numPr>
        <w:spacing w:after="200" w:line="480" w:lineRule="auto"/>
        <w:jc w:val="both"/>
        <w:rPr>
          <w:sz w:val="28"/>
          <w:szCs w:val="28"/>
          <w:lang w:val="en-GB"/>
        </w:rPr>
      </w:pPr>
      <w:r w:rsidRPr="002605BF">
        <w:rPr>
          <w:b/>
          <w:sz w:val="28"/>
          <w:szCs w:val="28"/>
          <w:lang w:val="en-GB"/>
        </w:rPr>
        <w:t>Mouse</w:t>
      </w:r>
      <w:r w:rsidRPr="002605BF">
        <w:rPr>
          <w:b/>
          <w:sz w:val="28"/>
          <w:szCs w:val="28"/>
          <w:lang w:val="en-GB"/>
        </w:rPr>
        <w:tab/>
      </w:r>
      <w:r w:rsidRPr="002605BF">
        <w:rPr>
          <w:b/>
          <w:sz w:val="28"/>
          <w:szCs w:val="28"/>
          <w:lang w:val="en-GB"/>
        </w:rPr>
        <w:tab/>
        <w:t xml:space="preserve">:   </w:t>
      </w:r>
      <w:r w:rsidRPr="002605BF">
        <w:rPr>
          <w:sz w:val="28"/>
          <w:szCs w:val="28"/>
          <w:lang w:val="en-GB"/>
        </w:rPr>
        <w:t>Optical Mouse.</w:t>
      </w:r>
    </w:p>
    <w:p w14:paraId="69660107" w14:textId="77777777" w:rsidR="005D47D0" w:rsidRPr="002605BF" w:rsidRDefault="005D47D0" w:rsidP="005D47D0">
      <w:pPr>
        <w:numPr>
          <w:ilvl w:val="0"/>
          <w:numId w:val="10"/>
        </w:numPr>
        <w:spacing w:after="200" w:line="480" w:lineRule="auto"/>
        <w:jc w:val="both"/>
        <w:rPr>
          <w:bCs/>
          <w:sz w:val="28"/>
          <w:szCs w:val="28"/>
        </w:rPr>
      </w:pPr>
      <w:r w:rsidRPr="002605BF">
        <w:rPr>
          <w:b/>
          <w:sz w:val="28"/>
          <w:szCs w:val="28"/>
          <w:lang w:val="en-GB"/>
        </w:rPr>
        <w:t>Ram</w:t>
      </w:r>
      <w:r w:rsidRPr="002605BF">
        <w:rPr>
          <w:b/>
          <w:sz w:val="28"/>
          <w:szCs w:val="28"/>
          <w:lang w:val="en-GB"/>
        </w:rPr>
        <w:tab/>
      </w:r>
      <w:r w:rsidRPr="002605BF">
        <w:rPr>
          <w:b/>
          <w:sz w:val="28"/>
          <w:szCs w:val="28"/>
          <w:lang w:val="en-GB"/>
        </w:rPr>
        <w:tab/>
        <w:t xml:space="preserve">          :   </w:t>
      </w:r>
      <w:r>
        <w:rPr>
          <w:sz w:val="28"/>
          <w:szCs w:val="28"/>
          <w:lang w:val="en-GB"/>
        </w:rPr>
        <w:t>8GB</w:t>
      </w:r>
      <w:r w:rsidRPr="002605BF">
        <w:rPr>
          <w:sz w:val="28"/>
          <w:szCs w:val="28"/>
          <w:lang w:val="en-GB"/>
        </w:rPr>
        <w:t>.</w:t>
      </w:r>
    </w:p>
    <w:p w14:paraId="0942640E" w14:textId="77777777" w:rsidR="005D47D0" w:rsidRPr="002605BF" w:rsidRDefault="005D47D0" w:rsidP="005D47D0">
      <w:pPr>
        <w:spacing w:line="480" w:lineRule="auto"/>
        <w:jc w:val="both"/>
        <w:rPr>
          <w:b/>
          <w:sz w:val="28"/>
          <w:szCs w:val="28"/>
          <w:u w:val="single"/>
        </w:rPr>
      </w:pPr>
      <w:r w:rsidRPr="002605BF">
        <w:rPr>
          <w:b/>
          <w:sz w:val="28"/>
          <w:szCs w:val="28"/>
          <w:u w:val="single"/>
        </w:rPr>
        <w:t>SOFTWARE REQUIREMENTS:</w:t>
      </w:r>
    </w:p>
    <w:p w14:paraId="53051FE3" w14:textId="77777777" w:rsidR="005D47D0" w:rsidRPr="002605BF" w:rsidRDefault="005D47D0" w:rsidP="005D47D0">
      <w:pPr>
        <w:numPr>
          <w:ilvl w:val="0"/>
          <w:numId w:val="11"/>
        </w:numPr>
        <w:spacing w:after="200" w:line="480" w:lineRule="auto"/>
        <w:jc w:val="both"/>
        <w:rPr>
          <w:sz w:val="28"/>
          <w:szCs w:val="28"/>
        </w:rPr>
      </w:pPr>
      <w:r w:rsidRPr="002605BF">
        <w:rPr>
          <w:b/>
          <w:sz w:val="28"/>
          <w:szCs w:val="28"/>
        </w:rPr>
        <w:t xml:space="preserve">Operating system </w:t>
      </w:r>
      <w:r w:rsidRPr="002605BF">
        <w:rPr>
          <w:b/>
          <w:sz w:val="28"/>
          <w:szCs w:val="28"/>
        </w:rPr>
        <w:tab/>
        <w:t xml:space="preserve">:   </w:t>
      </w:r>
      <w:r>
        <w:rPr>
          <w:sz w:val="28"/>
          <w:szCs w:val="28"/>
        </w:rPr>
        <w:t>Windows 10</w:t>
      </w:r>
      <w:r w:rsidRPr="002605BF">
        <w:rPr>
          <w:sz w:val="28"/>
          <w:szCs w:val="28"/>
        </w:rPr>
        <w:t>.</w:t>
      </w:r>
    </w:p>
    <w:p w14:paraId="06A52727" w14:textId="77777777" w:rsidR="005D47D0" w:rsidRPr="002605BF" w:rsidRDefault="005D47D0" w:rsidP="005D47D0">
      <w:pPr>
        <w:numPr>
          <w:ilvl w:val="0"/>
          <w:numId w:val="11"/>
        </w:numPr>
        <w:spacing w:after="200" w:line="480" w:lineRule="auto"/>
        <w:jc w:val="both"/>
        <w:rPr>
          <w:bCs/>
          <w:sz w:val="28"/>
          <w:szCs w:val="28"/>
        </w:rPr>
      </w:pPr>
      <w:r w:rsidRPr="002605BF">
        <w:rPr>
          <w:b/>
          <w:sz w:val="28"/>
          <w:szCs w:val="28"/>
        </w:rPr>
        <w:t>Coding Language</w:t>
      </w:r>
      <w:r w:rsidRPr="002605BF">
        <w:rPr>
          <w:b/>
          <w:sz w:val="28"/>
          <w:szCs w:val="28"/>
        </w:rPr>
        <w:tab/>
      </w:r>
      <w:r w:rsidRPr="002605BF">
        <w:rPr>
          <w:b/>
          <w:sz w:val="28"/>
          <w:szCs w:val="28"/>
        </w:rPr>
        <w:tab/>
        <w:t xml:space="preserve">:   </w:t>
      </w:r>
      <w:r>
        <w:rPr>
          <w:sz w:val="28"/>
          <w:szCs w:val="28"/>
        </w:rPr>
        <w:t>Python.</w:t>
      </w:r>
    </w:p>
    <w:p w14:paraId="08DBB4ED" w14:textId="77777777" w:rsidR="005D47D0" w:rsidRPr="00B864AE" w:rsidRDefault="005D47D0" w:rsidP="005D47D0">
      <w:pPr>
        <w:numPr>
          <w:ilvl w:val="0"/>
          <w:numId w:val="11"/>
        </w:numPr>
        <w:spacing w:after="200" w:line="480" w:lineRule="auto"/>
        <w:jc w:val="both"/>
        <w:rPr>
          <w:bCs/>
          <w:sz w:val="28"/>
          <w:szCs w:val="28"/>
        </w:rPr>
      </w:pPr>
      <w:r w:rsidRPr="002605BF">
        <w:rPr>
          <w:b/>
          <w:sz w:val="28"/>
          <w:szCs w:val="28"/>
        </w:rPr>
        <w:t>Front-End</w:t>
      </w:r>
      <w:r w:rsidRPr="002605BF">
        <w:rPr>
          <w:b/>
          <w:sz w:val="28"/>
          <w:szCs w:val="28"/>
        </w:rPr>
        <w:tab/>
      </w:r>
      <w:r w:rsidRPr="002605BF">
        <w:rPr>
          <w:b/>
          <w:sz w:val="28"/>
          <w:szCs w:val="28"/>
        </w:rPr>
        <w:tab/>
      </w:r>
      <w:r w:rsidRPr="002605BF">
        <w:rPr>
          <w:b/>
          <w:sz w:val="28"/>
          <w:szCs w:val="28"/>
        </w:rPr>
        <w:tab/>
        <w:t xml:space="preserve">:   </w:t>
      </w:r>
      <w:r>
        <w:rPr>
          <w:sz w:val="28"/>
          <w:szCs w:val="28"/>
        </w:rPr>
        <w:t>Html. CSS</w:t>
      </w:r>
    </w:p>
    <w:p w14:paraId="6FB88C96" w14:textId="55FAA31C" w:rsidR="005D47D0" w:rsidRPr="002605BF" w:rsidRDefault="005D47D0" w:rsidP="005D47D0">
      <w:pPr>
        <w:numPr>
          <w:ilvl w:val="0"/>
          <w:numId w:val="11"/>
        </w:numPr>
        <w:spacing w:after="200" w:line="480" w:lineRule="auto"/>
        <w:jc w:val="both"/>
        <w:rPr>
          <w:bCs/>
          <w:sz w:val="28"/>
          <w:szCs w:val="28"/>
        </w:rPr>
      </w:pPr>
      <w:r>
        <w:rPr>
          <w:b/>
          <w:sz w:val="28"/>
          <w:szCs w:val="28"/>
        </w:rPr>
        <w:lastRenderedPageBreak/>
        <w:t>Designing</w:t>
      </w:r>
      <w:r>
        <w:rPr>
          <w:b/>
          <w:sz w:val="28"/>
          <w:szCs w:val="28"/>
        </w:rPr>
        <w:tab/>
      </w:r>
      <w:r>
        <w:rPr>
          <w:b/>
          <w:sz w:val="28"/>
          <w:szCs w:val="28"/>
        </w:rPr>
        <w:tab/>
      </w:r>
      <w:r>
        <w:rPr>
          <w:b/>
          <w:sz w:val="28"/>
          <w:szCs w:val="28"/>
        </w:rPr>
        <w:tab/>
        <w:t>:</w:t>
      </w:r>
      <w:r>
        <w:rPr>
          <w:bCs/>
          <w:sz w:val="28"/>
          <w:szCs w:val="28"/>
        </w:rPr>
        <w:t xml:space="preserve">   Html,</w:t>
      </w:r>
      <w:r w:rsidR="00CD0FAE">
        <w:rPr>
          <w:bCs/>
          <w:sz w:val="28"/>
          <w:szCs w:val="28"/>
        </w:rPr>
        <w:t xml:space="preserve"> CSS</w:t>
      </w:r>
      <w:r>
        <w:rPr>
          <w:bCs/>
          <w:sz w:val="28"/>
          <w:szCs w:val="28"/>
        </w:rPr>
        <w:t>,</w:t>
      </w:r>
      <w:r w:rsidR="00CD0FAE">
        <w:rPr>
          <w:bCs/>
          <w:sz w:val="28"/>
          <w:szCs w:val="28"/>
        </w:rPr>
        <w:t xml:space="preserve"> </w:t>
      </w:r>
      <w:proofErr w:type="spellStart"/>
      <w:r>
        <w:rPr>
          <w:bCs/>
          <w:sz w:val="28"/>
          <w:szCs w:val="28"/>
        </w:rPr>
        <w:t>javascript</w:t>
      </w:r>
      <w:proofErr w:type="spellEnd"/>
      <w:r>
        <w:rPr>
          <w:bCs/>
          <w:sz w:val="28"/>
          <w:szCs w:val="28"/>
        </w:rPr>
        <w:t>.</w:t>
      </w:r>
    </w:p>
    <w:p w14:paraId="15F641F1" w14:textId="77777777" w:rsidR="005D47D0" w:rsidRPr="002605BF" w:rsidRDefault="005D47D0" w:rsidP="005D47D0">
      <w:pPr>
        <w:numPr>
          <w:ilvl w:val="0"/>
          <w:numId w:val="11"/>
        </w:numPr>
        <w:spacing w:after="200" w:line="480" w:lineRule="auto"/>
        <w:jc w:val="both"/>
        <w:rPr>
          <w:b/>
          <w:sz w:val="28"/>
          <w:szCs w:val="28"/>
        </w:rPr>
      </w:pPr>
      <w:r>
        <w:rPr>
          <w:b/>
          <w:sz w:val="28"/>
          <w:szCs w:val="28"/>
        </w:rPr>
        <w:t>Data Base</w:t>
      </w:r>
      <w:r>
        <w:rPr>
          <w:b/>
          <w:sz w:val="28"/>
          <w:szCs w:val="28"/>
        </w:rPr>
        <w:tab/>
      </w:r>
      <w:r>
        <w:rPr>
          <w:b/>
          <w:sz w:val="28"/>
          <w:szCs w:val="28"/>
        </w:rPr>
        <w:tab/>
      </w:r>
      <w:r>
        <w:rPr>
          <w:b/>
          <w:sz w:val="28"/>
          <w:szCs w:val="28"/>
        </w:rPr>
        <w:tab/>
        <w:t xml:space="preserve">:   </w:t>
      </w:r>
      <w:r>
        <w:rPr>
          <w:sz w:val="28"/>
          <w:szCs w:val="28"/>
        </w:rPr>
        <w:t>SQLite</w:t>
      </w:r>
      <w:r w:rsidRPr="002605BF">
        <w:rPr>
          <w:sz w:val="28"/>
          <w:szCs w:val="28"/>
        </w:rPr>
        <w:t>.</w:t>
      </w:r>
    </w:p>
    <w:p w14:paraId="234C8050" w14:textId="77777777" w:rsidR="005D47D0" w:rsidRDefault="005D47D0" w:rsidP="005D47D0">
      <w:pPr>
        <w:spacing w:line="480" w:lineRule="auto"/>
        <w:jc w:val="both"/>
        <w:rPr>
          <w:b/>
          <w:sz w:val="28"/>
          <w:szCs w:val="28"/>
        </w:rPr>
      </w:pPr>
    </w:p>
    <w:p w14:paraId="48E334A9" w14:textId="77777777" w:rsidR="005D47D0" w:rsidRPr="004F356B" w:rsidRDefault="005D47D0" w:rsidP="005D47D0">
      <w:pPr>
        <w:rPr>
          <w:b/>
          <w:sz w:val="36"/>
          <w:szCs w:val="36"/>
        </w:rPr>
      </w:pPr>
      <w:r w:rsidRPr="004F356B">
        <w:rPr>
          <w:b/>
          <w:sz w:val="36"/>
          <w:szCs w:val="36"/>
        </w:rPr>
        <w:t>REFERENCE:</w:t>
      </w:r>
    </w:p>
    <w:p w14:paraId="4F6808B1" w14:textId="77777777" w:rsidR="005D47D0" w:rsidRPr="00831C09" w:rsidRDefault="005D47D0" w:rsidP="005D47D0">
      <w:pPr>
        <w:pStyle w:val="BodyText"/>
        <w:rPr>
          <w:sz w:val="32"/>
          <w:szCs w:val="32"/>
        </w:rPr>
      </w:pPr>
    </w:p>
    <w:p w14:paraId="46207FB6" w14:textId="77777777" w:rsidR="00967A3C" w:rsidRPr="009C4777" w:rsidRDefault="00967A3C" w:rsidP="00967A3C">
      <w:pPr>
        <w:autoSpaceDE w:val="0"/>
        <w:autoSpaceDN w:val="0"/>
        <w:adjustRightInd w:val="0"/>
        <w:jc w:val="both"/>
        <w:rPr>
          <w:sz w:val="32"/>
          <w:szCs w:val="32"/>
        </w:rPr>
      </w:pPr>
      <w:r w:rsidRPr="009C4777">
        <w:rPr>
          <w:rFonts w:ascii="Times New Roman" w:hAnsi="Times New Roman" w:cs="Times New Roman"/>
          <w:bCs/>
          <w:sz w:val="32"/>
          <w:szCs w:val="32"/>
        </w:rPr>
        <w:t>1.</w:t>
      </w:r>
      <w:r w:rsidRPr="009C4777">
        <w:rPr>
          <w:rFonts w:ascii="Times New Roman" w:hAnsi="Times New Roman" w:cs="Times New Roman"/>
          <w:bCs/>
          <w:sz w:val="32"/>
          <w:szCs w:val="32"/>
        </w:rPr>
        <w:tab/>
      </w:r>
      <w:r w:rsidRPr="00AB2DF1">
        <w:rPr>
          <w:sz w:val="28"/>
          <w:szCs w:val="28"/>
        </w:rPr>
        <w:t xml:space="preserve">Zhao, </w:t>
      </w:r>
      <w:proofErr w:type="spellStart"/>
      <w:r w:rsidRPr="00AB2DF1">
        <w:rPr>
          <w:sz w:val="28"/>
          <w:szCs w:val="28"/>
        </w:rPr>
        <w:t>Zhichao</w:t>
      </w:r>
      <w:proofErr w:type="spellEnd"/>
      <w:r w:rsidRPr="00AB2DF1">
        <w:rPr>
          <w:sz w:val="28"/>
          <w:szCs w:val="28"/>
        </w:rPr>
        <w:t xml:space="preserve">, </w:t>
      </w:r>
      <w:proofErr w:type="spellStart"/>
      <w:r w:rsidRPr="00AB2DF1">
        <w:rPr>
          <w:sz w:val="28"/>
          <w:szCs w:val="28"/>
        </w:rPr>
        <w:t>Jinguo</w:t>
      </w:r>
      <w:proofErr w:type="spellEnd"/>
      <w:r w:rsidRPr="00AB2DF1">
        <w:rPr>
          <w:sz w:val="28"/>
          <w:szCs w:val="28"/>
        </w:rPr>
        <w:t xml:space="preserve"> You, Guoyu Gan, </w:t>
      </w:r>
      <w:proofErr w:type="spellStart"/>
      <w:r w:rsidRPr="00AB2DF1">
        <w:rPr>
          <w:sz w:val="28"/>
          <w:szCs w:val="28"/>
        </w:rPr>
        <w:t>Xiaowu</w:t>
      </w:r>
      <w:proofErr w:type="spellEnd"/>
      <w:r w:rsidRPr="00AB2DF1">
        <w:rPr>
          <w:sz w:val="28"/>
          <w:szCs w:val="28"/>
        </w:rPr>
        <w:t xml:space="preserve"> Li, and </w:t>
      </w:r>
      <w:proofErr w:type="spellStart"/>
      <w:r w:rsidRPr="00AB2DF1">
        <w:rPr>
          <w:sz w:val="28"/>
          <w:szCs w:val="28"/>
        </w:rPr>
        <w:t>Jiaman</w:t>
      </w:r>
      <w:proofErr w:type="spellEnd"/>
      <w:r w:rsidRPr="00AB2DF1">
        <w:rPr>
          <w:sz w:val="28"/>
          <w:szCs w:val="28"/>
        </w:rPr>
        <w:t xml:space="preserve"> Ding. 2021. “Civil Airline Fare Prediction with a </w:t>
      </w:r>
      <w:proofErr w:type="spellStart"/>
      <w:r w:rsidRPr="00AB2DF1">
        <w:rPr>
          <w:sz w:val="28"/>
          <w:szCs w:val="28"/>
        </w:rPr>
        <w:t>MultiAttribute</w:t>
      </w:r>
      <w:proofErr w:type="spellEnd"/>
      <w:r w:rsidRPr="00AB2DF1">
        <w:rPr>
          <w:sz w:val="28"/>
          <w:szCs w:val="28"/>
        </w:rPr>
        <w:t xml:space="preserve"> Dual-Stage Attention Mechanism.” Applied Intelligence(Dordrecht, Netherlands), August, 1–16</w:t>
      </w:r>
    </w:p>
    <w:p w14:paraId="67D038EA" w14:textId="77777777" w:rsidR="00967A3C" w:rsidRPr="009C4777" w:rsidRDefault="00967A3C" w:rsidP="00967A3C">
      <w:pPr>
        <w:autoSpaceDE w:val="0"/>
        <w:autoSpaceDN w:val="0"/>
        <w:adjustRightInd w:val="0"/>
        <w:jc w:val="both"/>
        <w:rPr>
          <w:rFonts w:ascii="Times New Roman" w:hAnsi="Times New Roman" w:cs="Times New Roman"/>
          <w:bCs/>
          <w:sz w:val="32"/>
          <w:szCs w:val="32"/>
        </w:rPr>
      </w:pPr>
    </w:p>
    <w:p w14:paraId="3A245402" w14:textId="77777777" w:rsidR="00967A3C" w:rsidRDefault="00967A3C" w:rsidP="00967A3C">
      <w:pPr>
        <w:autoSpaceDE w:val="0"/>
        <w:autoSpaceDN w:val="0"/>
        <w:adjustRightInd w:val="0"/>
        <w:jc w:val="both"/>
        <w:rPr>
          <w:sz w:val="28"/>
          <w:szCs w:val="28"/>
        </w:rPr>
      </w:pPr>
      <w:r w:rsidRPr="009C4777">
        <w:rPr>
          <w:rFonts w:ascii="Times New Roman" w:hAnsi="Times New Roman" w:cs="Times New Roman"/>
          <w:bCs/>
          <w:sz w:val="32"/>
          <w:szCs w:val="32"/>
        </w:rPr>
        <w:t>2.</w:t>
      </w:r>
      <w:r w:rsidRPr="009C4777">
        <w:rPr>
          <w:rFonts w:ascii="Times New Roman" w:hAnsi="Times New Roman" w:cs="Times New Roman"/>
          <w:bCs/>
          <w:sz w:val="36"/>
          <w:szCs w:val="32"/>
        </w:rPr>
        <w:tab/>
      </w:r>
      <w:r w:rsidRPr="00AB2DF1">
        <w:rPr>
          <w:sz w:val="28"/>
          <w:szCs w:val="28"/>
        </w:rPr>
        <w:t xml:space="preserve">Tavana, Madjid, Nadia </w:t>
      </w:r>
      <w:proofErr w:type="spellStart"/>
      <w:r w:rsidRPr="00AB2DF1">
        <w:rPr>
          <w:sz w:val="28"/>
          <w:szCs w:val="28"/>
        </w:rPr>
        <w:t>Nedjah</w:t>
      </w:r>
      <w:proofErr w:type="spellEnd"/>
      <w:r w:rsidRPr="00AB2DF1">
        <w:rPr>
          <w:sz w:val="28"/>
          <w:szCs w:val="28"/>
        </w:rPr>
        <w:t>, and Reda Alhajj. 2020. Emerging Trends in Intelligent and Interactive Systems and Applications: Proceedings of the 5th International Conference on Intelligent, Interactive Systems and Applications (IISA2020). Springer</w:t>
      </w:r>
    </w:p>
    <w:p w14:paraId="1EB792E4" w14:textId="77777777" w:rsidR="00967A3C" w:rsidRPr="009C4777" w:rsidRDefault="00967A3C" w:rsidP="00967A3C">
      <w:pPr>
        <w:autoSpaceDE w:val="0"/>
        <w:autoSpaceDN w:val="0"/>
        <w:adjustRightInd w:val="0"/>
        <w:jc w:val="both"/>
        <w:rPr>
          <w:rFonts w:ascii="Times New Roman" w:hAnsi="Times New Roman" w:cs="Times New Roman"/>
          <w:bCs/>
          <w:sz w:val="32"/>
          <w:szCs w:val="32"/>
        </w:rPr>
      </w:pPr>
    </w:p>
    <w:p w14:paraId="038AF738" w14:textId="77777777" w:rsidR="00967A3C" w:rsidRPr="00AB2DF1" w:rsidRDefault="00967A3C" w:rsidP="00967A3C">
      <w:pPr>
        <w:autoSpaceDE w:val="0"/>
        <w:autoSpaceDN w:val="0"/>
        <w:adjustRightInd w:val="0"/>
        <w:jc w:val="both"/>
        <w:rPr>
          <w:sz w:val="40"/>
          <w:szCs w:val="36"/>
        </w:rPr>
      </w:pPr>
      <w:r w:rsidRPr="009C4777">
        <w:rPr>
          <w:rFonts w:ascii="Times New Roman" w:hAnsi="Times New Roman" w:cs="Times New Roman"/>
          <w:bCs/>
          <w:sz w:val="32"/>
          <w:szCs w:val="32"/>
        </w:rPr>
        <w:t>3.</w:t>
      </w:r>
      <w:r w:rsidRPr="00AB2DF1">
        <w:rPr>
          <w:rFonts w:ascii="Times New Roman" w:hAnsi="Times New Roman" w:cs="Times New Roman"/>
          <w:bCs/>
          <w:sz w:val="40"/>
          <w:szCs w:val="40"/>
        </w:rPr>
        <w:tab/>
      </w:r>
      <w:r w:rsidRPr="00AB2DF1">
        <w:rPr>
          <w:sz w:val="28"/>
          <w:szCs w:val="28"/>
        </w:rPr>
        <w:t>Harrington, Peter. 2012. Machine Learning in Action. Simon and Schuster.</w:t>
      </w:r>
    </w:p>
    <w:p w14:paraId="053AD047" w14:textId="77777777" w:rsidR="00967A3C" w:rsidRPr="009C4777" w:rsidRDefault="00967A3C" w:rsidP="00967A3C">
      <w:pPr>
        <w:autoSpaceDE w:val="0"/>
        <w:autoSpaceDN w:val="0"/>
        <w:adjustRightInd w:val="0"/>
        <w:jc w:val="both"/>
        <w:rPr>
          <w:rFonts w:ascii="Times New Roman" w:hAnsi="Times New Roman" w:cs="Times New Roman"/>
          <w:bCs/>
          <w:sz w:val="32"/>
          <w:szCs w:val="32"/>
        </w:rPr>
      </w:pPr>
    </w:p>
    <w:p w14:paraId="3C54D85C" w14:textId="77777777" w:rsidR="00967A3C" w:rsidRPr="009C4777" w:rsidRDefault="00967A3C" w:rsidP="00967A3C">
      <w:pPr>
        <w:autoSpaceDE w:val="0"/>
        <w:autoSpaceDN w:val="0"/>
        <w:adjustRightInd w:val="0"/>
        <w:jc w:val="both"/>
        <w:rPr>
          <w:rFonts w:ascii="Times New Roman" w:hAnsi="Times New Roman" w:cs="Times New Roman"/>
          <w:bCs/>
          <w:sz w:val="32"/>
          <w:szCs w:val="32"/>
        </w:rPr>
      </w:pPr>
      <w:r w:rsidRPr="009C4777">
        <w:rPr>
          <w:rFonts w:ascii="Times New Roman" w:hAnsi="Times New Roman" w:cs="Times New Roman"/>
          <w:bCs/>
          <w:sz w:val="32"/>
          <w:szCs w:val="32"/>
        </w:rPr>
        <w:t>4.</w:t>
      </w:r>
      <w:r w:rsidRPr="009C4777">
        <w:rPr>
          <w:sz w:val="32"/>
          <w:szCs w:val="28"/>
        </w:rPr>
        <w:t xml:space="preserve">    </w:t>
      </w:r>
      <w:r w:rsidRPr="00AB2DF1">
        <w:rPr>
          <w:sz w:val="28"/>
          <w:szCs w:val="28"/>
        </w:rPr>
        <w:t xml:space="preserve">Yu, </w:t>
      </w:r>
      <w:proofErr w:type="spellStart"/>
      <w:r w:rsidRPr="00AB2DF1">
        <w:rPr>
          <w:sz w:val="28"/>
          <w:szCs w:val="28"/>
        </w:rPr>
        <w:t>Jiangni</w:t>
      </w:r>
      <w:proofErr w:type="spellEnd"/>
      <w:r w:rsidRPr="00AB2DF1">
        <w:rPr>
          <w:sz w:val="28"/>
          <w:szCs w:val="28"/>
        </w:rPr>
        <w:t>. 2021. “A New Way of Airline Traffic Prediction Based on GCN-LSTM.” Frontiers in Neurorobotics 15 (December): 661037</w:t>
      </w:r>
    </w:p>
    <w:p w14:paraId="1DFD0D7A" w14:textId="77777777" w:rsidR="00967A3C" w:rsidRPr="009C4777" w:rsidRDefault="00967A3C" w:rsidP="00967A3C">
      <w:pPr>
        <w:autoSpaceDE w:val="0"/>
        <w:autoSpaceDN w:val="0"/>
        <w:adjustRightInd w:val="0"/>
        <w:jc w:val="both"/>
        <w:rPr>
          <w:rFonts w:ascii="Times New Roman" w:hAnsi="Times New Roman" w:cs="Times New Roman"/>
          <w:bCs/>
          <w:sz w:val="32"/>
          <w:szCs w:val="32"/>
        </w:rPr>
      </w:pPr>
    </w:p>
    <w:p w14:paraId="0FFAC2D0" w14:textId="77777777" w:rsidR="00967A3C" w:rsidRDefault="00967A3C" w:rsidP="00967A3C">
      <w:pPr>
        <w:autoSpaceDE w:val="0"/>
        <w:autoSpaceDN w:val="0"/>
        <w:adjustRightInd w:val="0"/>
        <w:jc w:val="both"/>
        <w:rPr>
          <w:sz w:val="28"/>
          <w:szCs w:val="28"/>
        </w:rPr>
      </w:pPr>
      <w:r w:rsidRPr="009C4777">
        <w:rPr>
          <w:rFonts w:ascii="Times New Roman" w:hAnsi="Times New Roman" w:cs="Times New Roman"/>
          <w:bCs/>
          <w:sz w:val="32"/>
          <w:szCs w:val="32"/>
        </w:rPr>
        <w:t>5.</w:t>
      </w:r>
      <w:r w:rsidRPr="009C4777">
        <w:rPr>
          <w:rFonts w:ascii="Times New Roman" w:hAnsi="Times New Roman" w:cs="Times New Roman"/>
          <w:bCs/>
          <w:sz w:val="32"/>
          <w:szCs w:val="32"/>
        </w:rPr>
        <w:tab/>
      </w:r>
      <w:r w:rsidRPr="00AB2DF1">
        <w:rPr>
          <w:sz w:val="28"/>
          <w:szCs w:val="28"/>
        </w:rPr>
        <w:t>Rafique, Muhammad, Aleem Dad Khan Tareen, Adil Aslim Mir, Malik Sajjad Ahmed Nadeem, Khawaja M. Asim, and Kimberlee Jane Kearfott. 2020. “Delegated Regressor, A Robust Approach for Automated Anomaly Detection in the Soil Radon Time Series Data.” Scientific Reports 10 (1): 3004.</w:t>
      </w:r>
    </w:p>
    <w:p w14:paraId="160B2A7E" w14:textId="77777777" w:rsidR="005D47D0" w:rsidRPr="00FD0499" w:rsidRDefault="005D47D0" w:rsidP="00967A3C">
      <w:pPr>
        <w:autoSpaceDE w:val="0"/>
        <w:autoSpaceDN w:val="0"/>
        <w:adjustRightInd w:val="0"/>
        <w:rPr>
          <w:rFonts w:ascii="Times New Roman" w:hAnsi="Times New Roman" w:cs="Times New Roman"/>
          <w:sz w:val="22"/>
        </w:rPr>
      </w:pPr>
    </w:p>
    <w:sectPr w:rsidR="005D47D0" w:rsidRPr="00FD0499" w:rsidSect="00EA3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353D301F"/>
    <w:multiLevelType w:val="hybridMultilevel"/>
    <w:tmpl w:val="39700938"/>
    <w:lvl w:ilvl="0" w:tplc="40090001">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4"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9C25A32"/>
    <w:multiLevelType w:val="hybridMultilevel"/>
    <w:tmpl w:val="104E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246CDC"/>
    <w:multiLevelType w:val="hybridMultilevel"/>
    <w:tmpl w:val="8E189846"/>
    <w:lvl w:ilvl="0" w:tplc="4302F07C">
      <w:start w:val="1"/>
      <w:numFmt w:val="decimal"/>
      <w:lvlText w:val="%1."/>
      <w:lvlJc w:val="left"/>
      <w:pPr>
        <w:ind w:left="360" w:hanging="360"/>
      </w:pPr>
      <w:rPr>
        <w:b/>
        <w:u w:val="singl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16337122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6597838">
    <w:abstractNumId w:val="3"/>
  </w:num>
  <w:num w:numId="3" w16cid:durableId="923412379">
    <w:abstractNumId w:val="2"/>
  </w:num>
  <w:num w:numId="4" w16cid:durableId="320159652">
    <w:abstractNumId w:val="9"/>
  </w:num>
  <w:num w:numId="5" w16cid:durableId="671420830">
    <w:abstractNumId w:val="0"/>
  </w:num>
  <w:num w:numId="6" w16cid:durableId="354354404">
    <w:abstractNumId w:val="8"/>
  </w:num>
  <w:num w:numId="7" w16cid:durableId="254826815">
    <w:abstractNumId w:val="4"/>
  </w:num>
  <w:num w:numId="8" w16cid:durableId="875194763">
    <w:abstractNumId w:val="3"/>
  </w:num>
  <w:num w:numId="9" w16cid:durableId="2111656204">
    <w:abstractNumId w:val="6"/>
  </w:num>
  <w:num w:numId="10" w16cid:durableId="2095396380">
    <w:abstractNumId w:val="1"/>
  </w:num>
  <w:num w:numId="11" w16cid:durableId="11676715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0DD9"/>
    <w:rsid w:val="00073B42"/>
    <w:rsid w:val="00160359"/>
    <w:rsid w:val="001D3003"/>
    <w:rsid w:val="002163C7"/>
    <w:rsid w:val="00252F50"/>
    <w:rsid w:val="00255B88"/>
    <w:rsid w:val="002661EA"/>
    <w:rsid w:val="002A5C45"/>
    <w:rsid w:val="002A6433"/>
    <w:rsid w:val="00324189"/>
    <w:rsid w:val="003C491E"/>
    <w:rsid w:val="003F5127"/>
    <w:rsid w:val="004F356B"/>
    <w:rsid w:val="00514F3E"/>
    <w:rsid w:val="005C4A97"/>
    <w:rsid w:val="005D47D0"/>
    <w:rsid w:val="00666AB1"/>
    <w:rsid w:val="006A21AE"/>
    <w:rsid w:val="00757032"/>
    <w:rsid w:val="0084771F"/>
    <w:rsid w:val="00866657"/>
    <w:rsid w:val="00967A3C"/>
    <w:rsid w:val="009E4FD0"/>
    <w:rsid w:val="00A154CC"/>
    <w:rsid w:val="00AC4BC5"/>
    <w:rsid w:val="00B1599F"/>
    <w:rsid w:val="00B40DD9"/>
    <w:rsid w:val="00BA190B"/>
    <w:rsid w:val="00BE30FB"/>
    <w:rsid w:val="00C55E1B"/>
    <w:rsid w:val="00C60A3B"/>
    <w:rsid w:val="00C74F32"/>
    <w:rsid w:val="00CA7D0F"/>
    <w:rsid w:val="00CD0FAE"/>
    <w:rsid w:val="00D55907"/>
    <w:rsid w:val="00EA3D1B"/>
    <w:rsid w:val="00F737D1"/>
    <w:rsid w:val="00FD04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F2690"/>
  <w15:docId w15:val="{FDAED3E3-DD9F-4CDE-84AA-6A17C60A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D9"/>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0DD9"/>
    <w:rPr>
      <w:color w:val="0000FF"/>
      <w:u w:val="single"/>
    </w:rPr>
  </w:style>
  <w:style w:type="paragraph" w:styleId="BodyTextIndent">
    <w:name w:val="Body Text Indent"/>
    <w:basedOn w:val="Normal"/>
    <w:link w:val="BodyTextIndentChar"/>
    <w:semiHidden/>
    <w:unhideWhenUsed/>
    <w:rsid w:val="00B40DD9"/>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B40DD9"/>
    <w:rPr>
      <w:rFonts w:ascii="Times New Roman" w:eastAsia="Calibri" w:hAnsi="Times New Roman" w:cs="Times New Roman"/>
      <w:sz w:val="24"/>
      <w:szCs w:val="24"/>
      <w:lang w:val="en-US"/>
    </w:rPr>
  </w:style>
  <w:style w:type="paragraph" w:styleId="ListParagraph">
    <w:name w:val="List Paragraph"/>
    <w:basedOn w:val="Normal"/>
    <w:uiPriority w:val="34"/>
    <w:qFormat/>
    <w:rsid w:val="00B40DD9"/>
    <w:pPr>
      <w:spacing w:after="200" w:line="276" w:lineRule="auto"/>
      <w:ind w:left="720"/>
      <w:contextualSpacing/>
    </w:pPr>
    <w:rPr>
      <w:rFonts w:asciiTheme="minorHAnsi" w:eastAsiaTheme="minorEastAsia" w:hAnsiTheme="minorHAnsi" w:cstheme="minorBidi"/>
      <w:sz w:val="22"/>
      <w:szCs w:val="22"/>
      <w:lang w:bidi="ar-SA"/>
    </w:rPr>
  </w:style>
  <w:style w:type="character" w:customStyle="1" w:styleId="text-base-md-lh">
    <w:name w:val="text-base-md-lh"/>
    <w:basedOn w:val="DefaultParagraphFont"/>
    <w:rsid w:val="00B40DD9"/>
  </w:style>
  <w:style w:type="character" w:customStyle="1" w:styleId="Title1">
    <w:name w:val="Title1"/>
    <w:basedOn w:val="DefaultParagraphFont"/>
    <w:rsid w:val="00B40DD9"/>
  </w:style>
  <w:style w:type="character" w:styleId="Strong">
    <w:name w:val="Strong"/>
    <w:basedOn w:val="DefaultParagraphFont"/>
    <w:uiPriority w:val="22"/>
    <w:qFormat/>
    <w:rsid w:val="00B40DD9"/>
    <w:rPr>
      <w:b/>
      <w:bCs/>
    </w:rPr>
  </w:style>
  <w:style w:type="paragraph" w:styleId="Title">
    <w:name w:val="Title"/>
    <w:basedOn w:val="Normal"/>
    <w:link w:val="TitleChar"/>
    <w:uiPriority w:val="10"/>
    <w:qFormat/>
    <w:rsid w:val="006A21AE"/>
    <w:pPr>
      <w:widowControl w:val="0"/>
      <w:autoSpaceDE w:val="0"/>
      <w:autoSpaceDN w:val="0"/>
      <w:spacing w:before="115"/>
      <w:ind w:left="1497" w:right="1309"/>
    </w:pPr>
    <w:rPr>
      <w:rFonts w:ascii="Times New Roman" w:eastAsia="Times New Roman" w:hAnsi="Times New Roman" w:cs="Times New Roman"/>
      <w:b/>
      <w:bCs/>
      <w:sz w:val="27"/>
      <w:szCs w:val="27"/>
      <w:lang w:bidi="ar-SA"/>
    </w:rPr>
  </w:style>
  <w:style w:type="character" w:customStyle="1" w:styleId="TitleChar">
    <w:name w:val="Title Char"/>
    <w:basedOn w:val="DefaultParagraphFont"/>
    <w:link w:val="Title"/>
    <w:uiPriority w:val="10"/>
    <w:rsid w:val="006A21AE"/>
    <w:rPr>
      <w:rFonts w:ascii="Times New Roman" w:eastAsia="Times New Roman" w:hAnsi="Times New Roman" w:cs="Times New Roman"/>
      <w:b/>
      <w:bCs/>
      <w:sz w:val="27"/>
      <w:szCs w:val="27"/>
      <w:lang w:val="en-US"/>
    </w:rPr>
  </w:style>
  <w:style w:type="paragraph" w:styleId="BodyText">
    <w:name w:val="Body Text"/>
    <w:basedOn w:val="Normal"/>
    <w:link w:val="BodyTextChar"/>
    <w:uiPriority w:val="99"/>
    <w:unhideWhenUsed/>
    <w:rsid w:val="00AC4BC5"/>
    <w:pPr>
      <w:spacing w:after="120"/>
    </w:pPr>
  </w:style>
  <w:style w:type="character" w:customStyle="1" w:styleId="BodyTextChar">
    <w:name w:val="Body Text Char"/>
    <w:basedOn w:val="DefaultParagraphFont"/>
    <w:link w:val="BodyText"/>
    <w:uiPriority w:val="99"/>
    <w:rsid w:val="00AC4BC5"/>
    <w:rPr>
      <w:rFonts w:ascii="Calibri" w:eastAsia="Calibri" w:hAnsi="Calibri" w:cs="Arial"/>
      <w:sz w:val="20"/>
      <w:szCs w:val="20"/>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76962">
      <w:bodyDiv w:val="1"/>
      <w:marLeft w:val="0"/>
      <w:marRight w:val="0"/>
      <w:marTop w:val="0"/>
      <w:marBottom w:val="0"/>
      <w:divBdr>
        <w:top w:val="none" w:sz="0" w:space="0" w:color="auto"/>
        <w:left w:val="none" w:sz="0" w:space="0" w:color="auto"/>
        <w:bottom w:val="none" w:sz="0" w:space="0" w:color="auto"/>
        <w:right w:val="none" w:sz="0" w:space="0" w:color="auto"/>
      </w:divBdr>
    </w:div>
    <w:div w:id="1793817202">
      <w:bodyDiv w:val="1"/>
      <w:marLeft w:val="0"/>
      <w:marRight w:val="0"/>
      <w:marTop w:val="0"/>
      <w:marBottom w:val="0"/>
      <w:divBdr>
        <w:top w:val="none" w:sz="0" w:space="0" w:color="auto"/>
        <w:left w:val="none" w:sz="0" w:space="0" w:color="auto"/>
        <w:bottom w:val="none" w:sz="0" w:space="0" w:color="auto"/>
        <w:right w:val="none" w:sz="0" w:space="0" w:color="auto"/>
      </w:divBdr>
    </w:div>
    <w:div w:id="1973824820">
      <w:bodyDiv w:val="1"/>
      <w:marLeft w:val="0"/>
      <w:marRight w:val="0"/>
      <w:marTop w:val="0"/>
      <w:marBottom w:val="0"/>
      <w:divBdr>
        <w:top w:val="none" w:sz="0" w:space="0" w:color="auto"/>
        <w:left w:val="none" w:sz="0" w:space="0" w:color="auto"/>
        <w:bottom w:val="none" w:sz="0" w:space="0" w:color="auto"/>
        <w:right w:val="none" w:sz="0" w:space="0" w:color="auto"/>
      </w:divBdr>
      <w:divsChild>
        <w:div w:id="2041321645">
          <w:marLeft w:val="0"/>
          <w:marRight w:val="0"/>
          <w:marTop w:val="0"/>
          <w:marBottom w:val="0"/>
          <w:divBdr>
            <w:top w:val="none" w:sz="0" w:space="0" w:color="auto"/>
            <w:left w:val="none" w:sz="0" w:space="0" w:color="auto"/>
            <w:bottom w:val="none" w:sz="0" w:space="0" w:color="auto"/>
            <w:right w:val="none" w:sz="0" w:space="0" w:color="auto"/>
          </w:divBdr>
        </w:div>
        <w:div w:id="307899762">
          <w:marLeft w:val="0"/>
          <w:marRight w:val="0"/>
          <w:marTop w:val="0"/>
          <w:marBottom w:val="0"/>
          <w:divBdr>
            <w:top w:val="none" w:sz="0" w:space="0" w:color="auto"/>
            <w:left w:val="none" w:sz="0" w:space="0" w:color="auto"/>
            <w:bottom w:val="none" w:sz="0" w:space="0" w:color="auto"/>
            <w:right w:val="none" w:sz="0" w:space="0" w:color="auto"/>
          </w:divBdr>
          <w:divsChild>
            <w:div w:id="2071807633">
              <w:marLeft w:val="0"/>
              <w:marRight w:val="0"/>
              <w:marTop w:val="0"/>
              <w:marBottom w:val="0"/>
              <w:divBdr>
                <w:top w:val="none" w:sz="0" w:space="0" w:color="auto"/>
                <w:left w:val="none" w:sz="0" w:space="0" w:color="auto"/>
                <w:bottom w:val="none" w:sz="0" w:space="0" w:color="auto"/>
                <w:right w:val="none" w:sz="0" w:space="0" w:color="auto"/>
              </w:divBdr>
              <w:divsChild>
                <w:div w:id="704212755">
                  <w:marLeft w:val="0"/>
                  <w:marRight w:val="0"/>
                  <w:marTop w:val="0"/>
                  <w:marBottom w:val="0"/>
                  <w:divBdr>
                    <w:top w:val="none" w:sz="0" w:space="0" w:color="auto"/>
                    <w:left w:val="none" w:sz="0" w:space="0" w:color="auto"/>
                    <w:bottom w:val="none" w:sz="0" w:space="0" w:color="auto"/>
                    <w:right w:val="none" w:sz="0" w:space="0" w:color="auto"/>
                  </w:divBdr>
                </w:div>
                <w:div w:id="1511748659">
                  <w:marLeft w:val="0"/>
                  <w:marRight w:val="0"/>
                  <w:marTop w:val="0"/>
                  <w:marBottom w:val="0"/>
                  <w:divBdr>
                    <w:top w:val="none" w:sz="0" w:space="0" w:color="auto"/>
                    <w:left w:val="none" w:sz="0" w:space="0" w:color="auto"/>
                    <w:bottom w:val="none" w:sz="0" w:space="0" w:color="auto"/>
                    <w:right w:val="none" w:sz="0" w:space="0" w:color="auto"/>
                  </w:divBdr>
                </w:div>
                <w:div w:id="548302779">
                  <w:marLeft w:val="0"/>
                  <w:marRight w:val="0"/>
                  <w:marTop w:val="0"/>
                  <w:marBottom w:val="0"/>
                  <w:divBdr>
                    <w:top w:val="none" w:sz="0" w:space="0" w:color="auto"/>
                    <w:left w:val="none" w:sz="0" w:space="0" w:color="auto"/>
                    <w:bottom w:val="none" w:sz="0" w:space="0" w:color="auto"/>
                    <w:right w:val="none" w:sz="0" w:space="0" w:color="auto"/>
                  </w:divBdr>
                  <w:divsChild>
                    <w:div w:id="560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8244">
              <w:marLeft w:val="0"/>
              <w:marRight w:val="0"/>
              <w:marTop w:val="0"/>
              <w:marBottom w:val="0"/>
              <w:divBdr>
                <w:top w:val="none" w:sz="0" w:space="0" w:color="auto"/>
                <w:left w:val="none" w:sz="0" w:space="0" w:color="auto"/>
                <w:bottom w:val="none" w:sz="0" w:space="0" w:color="auto"/>
                <w:right w:val="none" w:sz="0" w:space="0" w:color="auto"/>
              </w:divBdr>
              <w:divsChild>
                <w:div w:id="1407608951">
                  <w:marLeft w:val="0"/>
                  <w:marRight w:val="0"/>
                  <w:marTop w:val="0"/>
                  <w:marBottom w:val="0"/>
                  <w:divBdr>
                    <w:top w:val="none" w:sz="0" w:space="0" w:color="auto"/>
                    <w:left w:val="none" w:sz="0" w:space="0" w:color="auto"/>
                    <w:bottom w:val="none" w:sz="0" w:space="0" w:color="auto"/>
                    <w:right w:val="none" w:sz="0" w:space="0" w:color="auto"/>
                  </w:divBdr>
                </w:div>
                <w:div w:id="869538997">
                  <w:marLeft w:val="0"/>
                  <w:marRight w:val="0"/>
                  <w:marTop w:val="0"/>
                  <w:marBottom w:val="0"/>
                  <w:divBdr>
                    <w:top w:val="none" w:sz="0" w:space="0" w:color="auto"/>
                    <w:left w:val="none" w:sz="0" w:space="0" w:color="auto"/>
                    <w:bottom w:val="none" w:sz="0" w:space="0" w:color="auto"/>
                    <w:right w:val="none" w:sz="0" w:space="0" w:color="auto"/>
                  </w:divBdr>
                </w:div>
                <w:div w:id="1457141649">
                  <w:marLeft w:val="0"/>
                  <w:marRight w:val="0"/>
                  <w:marTop w:val="0"/>
                  <w:marBottom w:val="0"/>
                  <w:divBdr>
                    <w:top w:val="none" w:sz="0" w:space="0" w:color="auto"/>
                    <w:left w:val="none" w:sz="0" w:space="0" w:color="auto"/>
                    <w:bottom w:val="none" w:sz="0" w:space="0" w:color="auto"/>
                    <w:right w:val="none" w:sz="0" w:space="0" w:color="auto"/>
                  </w:divBdr>
                </w:div>
                <w:div w:id="12055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65998">
      <w:bodyDiv w:val="1"/>
      <w:marLeft w:val="0"/>
      <w:marRight w:val="0"/>
      <w:marTop w:val="0"/>
      <w:marBottom w:val="0"/>
      <w:divBdr>
        <w:top w:val="none" w:sz="0" w:space="0" w:color="auto"/>
        <w:left w:val="none" w:sz="0" w:space="0" w:color="auto"/>
        <w:bottom w:val="none" w:sz="0" w:space="0" w:color="auto"/>
        <w:right w:val="none" w:sz="0" w:space="0" w:color="auto"/>
      </w:divBdr>
    </w:div>
    <w:div w:id="212769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5</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gagireddy</dc:creator>
  <cp:keywords/>
  <dc:description/>
  <cp:lastModifiedBy>Helen Rani</cp:lastModifiedBy>
  <cp:revision>27</cp:revision>
  <dcterms:created xsi:type="dcterms:W3CDTF">2023-01-26T06:23:00Z</dcterms:created>
  <dcterms:modified xsi:type="dcterms:W3CDTF">2024-01-19T09:49:00Z</dcterms:modified>
</cp:coreProperties>
</file>