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0"/>
          <w:left w:val="none" w:color="000000" w:sz="0" w:space="0"/>
          <w:bottom w:val="none" w:color="000000" w:sz="0" w:space="0"/>
          <w:right w:val="none" w:color="000000" w:sz="0" w:space="0"/>
          <w:between w:val="none" w:color="000000" w:sz="0" w:space="0"/>
        </w:pBdr>
        <w:spacing w:after="160" w:line="259" w:lineRule="auto"/>
        <w:jc w:val="center"/>
        <w:rPr>
          <w:rFonts w:ascii="Times New Roman" w:hAnsi="Times New Roman" w:eastAsia="Times New Roman" w:cs="Times New Roman"/>
          <w:color w:val="000000"/>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jc w:val="center"/>
        <w:rPr>
          <w:rFonts w:ascii="Times New Roman" w:hAnsi="Times New Roman" w:eastAsia="Times New Roman" w:cs="Times New Roman"/>
          <w:color w:val="00000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90" w:type="dxa"/>
            <w:gridSpan w:val="2"/>
            <w:shd w:val="clear" w:color="auto" w:fill="E5DFEC" w:themeFill="accent4" w:themeFillTint="33"/>
          </w:tcPr>
          <w:p>
            <w:pPr>
              <w:spacing w:after="160" w:line="259" w:lineRule="auto"/>
              <w:jc w:val="center"/>
              <w:rPr>
                <w:rFonts w:ascii="Times New Roman" w:hAnsi="Times New Roman" w:eastAsia="Times New Roman" w:cs="Times New Roman"/>
                <w:b/>
                <w:color w:val="000000"/>
                <w:sz w:val="28"/>
                <w:szCs w:val="28"/>
              </w:rPr>
            </w:pPr>
            <w:bookmarkStart w:id="0" w:name="_gjdgxs" w:colFirst="0" w:colLast="0"/>
            <w:bookmarkEnd w:id="0"/>
            <w:r>
              <w:rPr>
                <w:rFonts w:ascii="Times New Roman" w:hAnsi="Times New Roman" w:eastAsia="Times New Roman" w:cs="Times New Roman"/>
                <w:b/>
                <w:color w:val="000000"/>
                <w:sz w:val="28"/>
                <w:szCs w:val="28"/>
              </w:rPr>
              <w:t>VAC NLP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COURSE NAME:</w:t>
            </w:r>
          </w:p>
        </w:tc>
        <w:tc>
          <w:tcPr>
            <w:tcW w:w="5395"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Basics of NLP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COURSE CODE:</w:t>
            </w:r>
          </w:p>
        </w:tc>
        <w:tc>
          <w:tcPr>
            <w:tcW w:w="5395"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CSE V 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SESSION AND SEM:</w:t>
            </w:r>
          </w:p>
        </w:tc>
        <w:tc>
          <w:tcPr>
            <w:tcW w:w="5395"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5 CSE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OUTCOMES FROM PROJECT:</w:t>
            </w:r>
          </w:p>
        </w:tc>
        <w:tc>
          <w:tcPr>
            <w:tcW w:w="5395"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The research goal of this work is to address Sentiment Analysis by constructing a classifier that can categorize positive and negative movie reviews.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BUDDING RESEARCHER NAME:</w:t>
            </w:r>
          </w:p>
        </w:tc>
        <w:tc>
          <w:tcPr>
            <w:tcW w:w="5395"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Vinay Lakshman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BUDDING RESEARCHER ID:</w:t>
            </w:r>
          </w:p>
        </w:tc>
        <w:tc>
          <w:tcPr>
            <w:tcW w:w="5395"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20181CSE0791</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90" w:type="dxa"/>
            <w:gridSpan w:val="2"/>
            <w:shd w:val="clear" w:color="auto" w:fill="CCC0D9" w:themeFill="accent4" w:themeFillTint="66"/>
          </w:tcPr>
          <w:p>
            <w:pPr>
              <w:spacing w:after="160" w:line="259"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SUBMITTED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SUPERVISOR:</w:t>
            </w:r>
          </w:p>
        </w:tc>
        <w:tc>
          <w:tcPr>
            <w:tcW w:w="5395" w:type="dxa"/>
            <w:shd w:val="clear" w:color="auto" w:fill="DAEEF3" w:themeFill="accent5" w:themeFillTint="33"/>
          </w:tcPr>
          <w:p>
            <w:pPr>
              <w:spacing w:after="160" w:line="259"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Prof. Mitali Halder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SIGNATURE:</w:t>
            </w:r>
          </w:p>
        </w:tc>
        <w:tc>
          <w:tcPr>
            <w:tcW w:w="5395" w:type="dxa"/>
            <w:shd w:val="clear" w:color="auto" w:fill="DAEEF3" w:themeFill="accent5" w:themeFillTint="33"/>
          </w:tcPr>
          <w:p>
            <w:pPr>
              <w:spacing w:after="160" w:line="259" w:lineRule="auto"/>
              <w:rPr>
                <w:rFonts w:ascii="Times New Roman" w:hAnsi="Times New Roman" w:eastAsia="Times New Roman" w:cs="Times New Roman"/>
                <w:b/>
                <w:color w:val="000000"/>
                <w:sz w:val="28"/>
                <w:szCs w:val="28"/>
              </w:rPr>
            </w:pP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FBD4B4" w:themeFill="accent6" w:themeFillTint="66"/>
          </w:tcPr>
          <w:p>
            <w:pPr>
              <w:spacing w:after="160" w:line="259" w:lineRule="auto"/>
              <w:jc w:val="center"/>
              <w:rPr>
                <w:rFonts w:ascii="Times New Roman" w:hAnsi="Times New Roman" w:eastAsia="Times New Roman" w:cs="Times New Roman"/>
                <w:b/>
                <w:bCs/>
                <w:color w:val="000000"/>
                <w:sz w:val="44"/>
                <w:szCs w:val="44"/>
              </w:rPr>
            </w:pPr>
            <w:r>
              <w:rPr>
                <w:rFonts w:ascii="Times New Roman" w:hAnsi="Times New Roman" w:eastAsia="Times New Roman" w:cs="Times New Roman"/>
                <w:b/>
                <w:bCs/>
                <w:color w:val="000000" w:themeColor="text1"/>
                <w:sz w:val="44"/>
                <w:szCs w:val="44"/>
                <w14:textFill>
                  <w14:solidFill>
                    <w14:schemeClr w14:val="tx1"/>
                  </w14:solidFill>
                </w14:textFill>
              </w:rPr>
              <w:t>SYNOPSIS OF VAC NLP PROJECT</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DAEEF3" w:themeFill="accent5" w:themeFillTint="33"/>
          </w:tcPr>
          <w:p>
            <w:pPr>
              <w:spacing w:after="160" w:line="259"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PROJECT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cs="Times New Roman"/>
                <w:i/>
                <w:iCs/>
                <w:color w:val="24292E"/>
                <w:sz w:val="28"/>
                <w:szCs w:val="28"/>
              </w:rPr>
            </w:pPr>
            <w:r>
              <w:rPr>
                <w:rFonts w:ascii="Times New Roman" w:hAnsi="Times New Roman" w:cs="Times New Roman"/>
                <w:i/>
                <w:iCs/>
                <w:color w:val="24292E"/>
                <w:sz w:val="28"/>
                <w:szCs w:val="28"/>
              </w:rPr>
              <w:t>Sentiment analysis for Movie Review Data with Natural Language Processing.</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jc w:val="both"/>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DAEEF3" w:themeFill="accent5" w:themeFillTint="33"/>
          </w:tcPr>
          <w:p>
            <w:pPr>
              <w:spacing w:after="160" w:line="259"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PROBLEM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hint="default" w:ascii="Times New Roman" w:hAnsi="Times New Roman" w:cs="Times New Roman"/>
                <w:color w:val="24292E"/>
                <w:sz w:val="22"/>
                <w:szCs w:val="22"/>
                <w:lang w:val="en-US"/>
              </w:rPr>
            </w:pP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DAEEF3" w:themeFill="accent5" w:themeFillTint="33"/>
          </w:tcPr>
          <w:p>
            <w:pPr>
              <w:spacing w:after="160" w:line="259"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C2D69B" w:themeFill="accent3" w:themeFillTint="99"/>
          </w:tcPr>
          <w:p>
            <w:pPr>
              <w:pStyle w:val="18"/>
              <w:numPr>
                <w:ilvl w:val="0"/>
                <w:numId w:val="1"/>
              </w:num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DATA SET AQUISTION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cs="Times New Roman"/>
                <w:color w:val="24292E"/>
                <w:sz w:val="22"/>
                <w:szCs w:val="22"/>
              </w:rPr>
            </w:pPr>
            <w:r>
              <w:rPr>
                <w:rFonts w:ascii="Times New Roman" w:hAnsi="Times New Roman" w:cs="Times New Roman"/>
                <w:color w:val="24292E"/>
                <w:sz w:val="22"/>
                <w:szCs w:val="22"/>
                <w:shd w:val="clear" w:color="auto" w:fill="FFFFFF"/>
              </w:rPr>
              <w:t>It is one of the most important steps in designing a classifier.  After lots of research, we eventually selected the “IMDB Dataset” for experimentation. The dataset contains a lot of reviews, both positive and negative, as the website is pretty famous for movie reviews and ratings. The better the dataset, the more accurate and efficient the classifier performs.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C2D69B" w:themeFill="accent3" w:themeFillTint="99"/>
          </w:tcPr>
          <w:p>
            <w:pPr>
              <w:pStyle w:val="18"/>
              <w:numPr>
                <w:ilvl w:val="0"/>
                <w:numId w:val="1"/>
              </w:num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SPLITTING TRAIN AND TEST 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cs="Times New Roman"/>
                <w:color w:val="24292E"/>
                <w:sz w:val="22"/>
                <w:szCs w:val="22"/>
              </w:rPr>
            </w:pPr>
            <w:r>
              <w:rPr>
                <w:rFonts w:ascii="Times New Roman" w:hAnsi="Times New Roman" w:cs="Times New Roman"/>
                <w:color w:val="24292E"/>
                <w:sz w:val="22"/>
                <w:szCs w:val="22"/>
              </w:rPr>
              <w:t>Planning to divide the total dataset into 80% training data and 20% validation data. The classifier will be tested based on comparative study of review analysis, as in how relevant the predicted review sentiments are to the actual sentiments.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C2D69B" w:themeFill="accent3" w:themeFillTint="99"/>
          </w:tcPr>
          <w:p>
            <w:pPr>
              <w:pStyle w:val="18"/>
              <w:numPr>
                <w:ilvl w:val="0"/>
                <w:numId w:val="1"/>
              </w:num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TEXT TOKENIZATION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cs="Times New Roman"/>
                <w:color w:val="24292E"/>
                <w:sz w:val="22"/>
                <w:szCs w:val="22"/>
              </w:rPr>
            </w:pPr>
            <w:r>
              <w:rPr>
                <w:rFonts w:ascii="Times New Roman" w:hAnsi="Times New Roman" w:cs="Times New Roman"/>
                <w:color w:val="24292E"/>
                <w:sz w:val="22"/>
                <w:szCs w:val="22"/>
              </w:rPr>
              <w:t xml:space="preserve">Text tokenization is segmenting text into sentences and words by specifying the basic linguistic units; words, </w:t>
            </w:r>
          </w:p>
          <w:p>
            <w:pPr>
              <w:spacing w:after="160" w:line="259" w:lineRule="auto"/>
            </w:pPr>
            <w:r>
              <w:rPr>
                <w:rFonts w:ascii="Times New Roman" w:hAnsi="Times New Roman" w:cs="Times New Roman"/>
                <w:color w:val="24292E"/>
                <w:sz w:val="22"/>
                <w:szCs w:val="22"/>
              </w:rPr>
              <w:t>numbers and punctuations. In English language words are usually separated by white spaces.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C2D69B" w:themeFill="accent3" w:themeFillTint="99"/>
          </w:tcPr>
          <w:p>
            <w:pPr>
              <w:pStyle w:val="18"/>
              <w:numPr>
                <w:ilvl w:val="0"/>
                <w:numId w:val="1"/>
              </w:num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DATA PRE-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cs="Times New Roman"/>
                <w:color w:val="24292E"/>
                <w:sz w:val="22"/>
                <w:szCs w:val="22"/>
              </w:rPr>
            </w:pPr>
            <w:bookmarkStart w:id="1" w:name="_GoBack"/>
            <w:r>
              <w:rPr>
                <w:rFonts w:ascii="Times New Roman" w:hAnsi="Times New Roman" w:cs="Times New Roman"/>
                <w:color w:val="24292E"/>
                <w:sz w:val="22"/>
                <w:szCs w:val="22"/>
              </w:rPr>
              <w:t>This step involves cleaning the dataset such as removing unwanted characters (- or – or # or $ ), html tags or stopwords that don’t add much value, and replace them with blank spaces.</w:t>
            </w:r>
          </w:p>
          <w:bookmarkEnd w:id="1"/>
          <w:p>
            <w:pPr>
              <w:spacing w:after="160" w:line="259" w:lineRule="auto"/>
              <w:rPr>
                <w:rFonts w:ascii="Times New Roman" w:hAnsi="Times New Roman" w:cs="Times New Roman"/>
                <w:color w:val="24292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C2D69B" w:themeFill="accent3" w:themeFillTint="99"/>
          </w:tcPr>
          <w:p>
            <w:pPr>
              <w:pStyle w:val="18"/>
              <w:numPr>
                <w:ilvl w:val="0"/>
                <w:numId w:val="1"/>
              </w:num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CREATING BAG OF WORDS AND TDF/IF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cs="Times New Roman"/>
                <w:color w:val="24292E"/>
                <w:sz w:val="22"/>
                <w:szCs w:val="22"/>
              </w:rPr>
            </w:pPr>
            <w:r>
              <w:rPr>
                <w:rFonts w:ascii="Times New Roman" w:hAnsi="Times New Roman" w:cs="Times New Roman"/>
                <w:b/>
                <w:bCs/>
                <w:color w:val="24292E"/>
                <w:sz w:val="22"/>
                <w:szCs w:val="22"/>
              </w:rPr>
              <w:t xml:space="preserve">Bag of Words: </w:t>
            </w:r>
            <w:r>
              <w:rPr>
                <w:rFonts w:ascii="Times New Roman" w:hAnsi="Times New Roman" w:cs="Times New Roman"/>
                <w:color w:val="24292E"/>
                <w:sz w:val="22"/>
                <w:szCs w:val="22"/>
              </w:rPr>
              <w:t>This method analyzes the entire corpus of text, builds a dictionary of all words, and translates every instance in the dataset into a list of numbers, counting how many times each word appears in the document.</w:t>
            </w:r>
          </w:p>
          <w:p>
            <w:pPr>
              <w:spacing w:after="160" w:line="259" w:lineRule="auto"/>
              <w:rPr>
                <w:rFonts w:ascii="Times New Roman" w:hAnsi="Times New Roman" w:cs="Times New Roman"/>
                <w:color w:val="24292E"/>
                <w:sz w:val="22"/>
                <w:szCs w:val="22"/>
              </w:rPr>
            </w:pPr>
            <w:r>
              <w:rPr>
                <w:rFonts w:ascii="Times New Roman" w:hAnsi="Times New Roman" w:cs="Times New Roman"/>
                <w:b/>
                <w:bCs/>
                <w:color w:val="24292E"/>
                <w:sz w:val="22"/>
                <w:szCs w:val="22"/>
              </w:rPr>
              <w:t xml:space="preserve">TDF/IF models: </w:t>
            </w:r>
            <w:r>
              <w:rPr>
                <w:rFonts w:ascii="Times New Roman" w:hAnsi="Times New Roman" w:cs="Times New Roman"/>
                <w:color w:val="24292E"/>
                <w:sz w:val="22"/>
                <w:szCs w:val="22"/>
              </w:rPr>
              <w:t>TDF-IF</w:t>
            </w:r>
            <w:r>
              <w:rPr>
                <w:rFonts w:ascii="Times New Roman" w:hAnsi="Times New Roman" w:cs="Times New Roman"/>
                <w:b/>
                <w:bCs/>
                <w:color w:val="24292E"/>
                <w:sz w:val="22"/>
                <w:szCs w:val="22"/>
              </w:rPr>
              <w:t xml:space="preserve"> </w:t>
            </w:r>
            <w:r>
              <w:rPr>
                <w:rFonts w:ascii="Times New Roman" w:hAnsi="Times New Roman" w:cs="Times New Roman"/>
                <w:color w:val="24292E"/>
                <w:sz w:val="22"/>
                <w:szCs w:val="22"/>
              </w:rPr>
              <w:t>normalizes the word counts based on the frequency of how often each word appears across the documents. The main idea is that common words get smaller weighting factors, and relatively rare words get larger weighting factors, which enables you to dig deeper into the (often highly informative) words that appear less often in the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C2D69B" w:themeFill="accent3" w:themeFillTint="99"/>
          </w:tcPr>
          <w:p>
            <w:pPr>
              <w:pStyle w:val="18"/>
              <w:numPr>
                <w:ilvl w:val="0"/>
                <w:numId w:val="1"/>
              </w:num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CLASSIFIERS (LOGISTIC REGRESSION AND NAIVE BAYES)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ind w:left="360"/>
              <w:rPr>
                <w:rFonts w:ascii="Times New Roman" w:hAnsi="Times New Roman" w:cs="Times New Roman"/>
                <w:color w:val="24292E"/>
                <w:sz w:val="22"/>
                <w:szCs w:val="22"/>
              </w:rPr>
            </w:pPr>
            <w:r>
              <w:rPr>
                <w:rFonts w:ascii="Times New Roman" w:hAnsi="Times New Roman" w:cs="Times New Roman"/>
                <w:b/>
                <w:bCs/>
                <w:color w:val="24292E"/>
                <w:sz w:val="22"/>
                <w:szCs w:val="22"/>
              </w:rPr>
              <w:t>Naïve Bayes (NB)</w:t>
            </w:r>
            <w:r>
              <w:rPr>
                <w:rFonts w:ascii="Times New Roman" w:hAnsi="Times New Roman" w:cs="Times New Roman"/>
                <w:color w:val="24292E"/>
                <w:sz w:val="22"/>
                <w:szCs w:val="22"/>
              </w:rPr>
              <w:t>: This classifier has two probabilities: P(class) which is the probability an input will produce a certain class, and P(input_condition|class) is the probability an input feature has a certain value, given the class. Otherwise, default probability is 0.</w:t>
            </w:r>
          </w:p>
          <w:p>
            <w:pPr>
              <w:spacing w:after="160" w:line="259" w:lineRule="auto"/>
              <w:ind w:left="360"/>
              <w:rPr>
                <w:rFonts w:ascii="Times New Roman" w:hAnsi="Times New Roman" w:cs="Times New Roman"/>
                <w:color w:val="24292E"/>
                <w:sz w:val="22"/>
                <w:szCs w:val="22"/>
                <w:shd w:val="clear" w:color="auto" w:fill="FFFFFF"/>
              </w:rPr>
            </w:pPr>
            <w:r>
              <w:rPr>
                <w:rFonts w:ascii="Times New Roman" w:hAnsi="Times New Roman" w:cs="Times New Roman"/>
                <w:b/>
                <w:bCs/>
                <w:color w:val="24292E"/>
                <w:sz w:val="22"/>
                <w:szCs w:val="22"/>
              </w:rPr>
              <w:t xml:space="preserve">Logistic regression: </w:t>
            </w:r>
            <w:r>
              <w:rPr>
                <w:rFonts w:ascii="Times New Roman" w:hAnsi="Times New Roman" w:cs="Times New Roman"/>
                <w:color w:val="24292E"/>
                <w:sz w:val="22"/>
                <w:szCs w:val="22"/>
              </w:rPr>
              <w:t>logistic regression is a predictive analysis. Logistic regression is used to describe data and to explain the relationship between one dependent binary variable and one or more nominal, ordinal, interval or ratio-level independent variables.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C2D69B" w:themeFill="accent3" w:themeFillTint="99"/>
          </w:tcPr>
          <w:p>
            <w:pPr>
              <w:pStyle w:val="18"/>
              <w:numPr>
                <w:ilvl w:val="0"/>
                <w:numId w:val="1"/>
              </w:numPr>
              <w:spacing w:line="259" w:lineRule="auto"/>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eastAsia="Times New Roman" w:cs="Times New Roman"/>
                <w:b/>
                <w:bCs/>
                <w:color w:val="000000"/>
                <w:sz w:val="28"/>
                <w:szCs w:val="28"/>
              </w:rPr>
            </w:pPr>
            <w:r>
              <w:rPr>
                <w:rFonts w:ascii="Times New Roman" w:hAnsi="Times New Roman" w:cs="Times New Roman"/>
                <w:color w:val="24292E"/>
                <w:sz w:val="22"/>
                <w:szCs w:val="22"/>
                <w:shd w:val="clear" w:color="auto" w:fill="FFFFFF"/>
              </w:rPr>
              <w:t>Finally, the classifier can classify the reviews present in the dataset and the same would be plotted for better visual representation.</w:t>
            </w:r>
            <w:r>
              <w:rPr>
                <w:rFonts w:ascii="Segoe UI" w:hAnsi="Segoe UI" w:cs="Segoe UI"/>
                <w:color w:val="24292E"/>
                <w:shd w:val="clear" w:color="auto" w:fill="FFFFFF"/>
              </w:rPr>
              <w:t xml:space="preserve"> </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DAEEF3" w:themeFill="accent5" w:themeFillTint="33"/>
          </w:tcPr>
          <w:p>
            <w:pPr>
              <w:spacing w:after="160" w:line="259"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PYTHON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The code will be compatible with Python 3.5 and above.</w:t>
            </w:r>
          </w:p>
          <w:p>
            <w:pPr>
              <w:pStyle w:val="18"/>
              <w:numPr>
                <w:ilvl w:val="0"/>
                <w:numId w:val="2"/>
              </w:numP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Numpy (generally Pre installed)</w:t>
            </w:r>
          </w:p>
          <w:p>
            <w:pPr>
              <w:pStyle w:val="18"/>
              <w:numPr>
                <w:ilvl w:val="0"/>
                <w:numId w:val="2"/>
              </w:numPr>
              <w:spacing w:after="160" w:line="259" w:lineRule="auto"/>
              <w:rPr>
                <w:rFonts w:ascii="Times New Roman" w:hAnsi="Times New Roman" w:eastAsia="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 xml:space="preserve">Nltk (generally Pre installed)   </w:t>
            </w:r>
          </w:p>
          <w:p>
            <w:pPr>
              <w:pStyle w:val="18"/>
              <w:numPr>
                <w:ilvl w:val="0"/>
                <w:numId w:val="2"/>
              </w:numPr>
              <w:spacing w:after="160" w:line="259" w:lineRule="auto"/>
              <w:rPr>
                <w:color w:val="24292E"/>
                <w:sz w:val="22"/>
                <w:szCs w:val="22"/>
                <w:shd w:val="clear" w:color="auto" w:fill="FFFFFF"/>
              </w:rPr>
            </w:pPr>
            <w:r>
              <w:rPr>
                <w:rFonts w:ascii="Times New Roman" w:hAnsi="Times New Roman" w:cs="Times New Roman"/>
                <w:color w:val="24292E"/>
                <w:sz w:val="22"/>
                <w:szCs w:val="22"/>
              </w:rPr>
              <w:t>Matplotlib (to plot the results) (generally Pre installed)</w:t>
            </w:r>
          </w:p>
          <w:p>
            <w:pPr>
              <w:pStyle w:val="18"/>
              <w:numPr>
                <w:ilvl w:val="0"/>
                <w:numId w:val="2"/>
              </w:numPr>
              <w:spacing w:after="160" w:line="259" w:lineRule="auto"/>
              <w:rPr>
                <w:color w:val="24292E"/>
                <w:sz w:val="22"/>
                <w:szCs w:val="22"/>
                <w:shd w:val="clear" w:color="auto" w:fill="FFFFFF"/>
              </w:rPr>
            </w:pPr>
            <w:r>
              <w:rPr>
                <w:rFonts w:ascii="Times New Roman" w:hAnsi="Times New Roman" w:cs="Times New Roman"/>
                <w:color w:val="24292E"/>
                <w:sz w:val="22"/>
                <w:szCs w:val="22"/>
              </w:rPr>
              <w:t>WordCloud (to plot results)</w:t>
            </w:r>
          </w:p>
          <w:p>
            <w:pPr>
              <w:pStyle w:val="18"/>
              <w:numPr>
                <w:ilvl w:val="0"/>
                <w:numId w:val="2"/>
              </w:numPr>
              <w:spacing w:after="160" w:line="259" w:lineRule="auto"/>
              <w:rPr>
                <w:rFonts w:ascii="Times New Roman" w:hAnsi="Times New Roman" w:eastAsia="Times New Roman" w:cs="Times New Roman"/>
                <w:color w:val="24292E"/>
                <w:sz w:val="22"/>
                <w:szCs w:val="22"/>
                <w:shd w:val="clear" w:color="auto" w:fill="FFFFFF"/>
              </w:rPr>
            </w:pPr>
            <w:r>
              <w:rPr>
                <w:rFonts w:ascii="Times New Roman" w:hAnsi="Times New Roman" w:cs="Times New Roman"/>
                <w:color w:val="24292E"/>
                <w:sz w:val="22"/>
                <w:szCs w:val="22"/>
              </w:rPr>
              <w:t>Sklearn (generally Pre installed)</w:t>
            </w:r>
          </w:p>
          <w:p>
            <w:pPr>
              <w:pStyle w:val="18"/>
              <w:numPr>
                <w:ilvl w:val="0"/>
                <w:numId w:val="2"/>
              </w:numPr>
              <w:spacing w:after="160" w:line="259" w:lineRule="auto"/>
              <w:rPr>
                <w:color w:val="24292E"/>
                <w:sz w:val="22"/>
                <w:szCs w:val="22"/>
                <w:shd w:val="clear" w:color="auto" w:fill="FFFFFF"/>
              </w:rPr>
            </w:pPr>
            <w:r>
              <w:rPr>
                <w:rFonts w:ascii="Times New Roman" w:hAnsi="Times New Roman" w:cs="Times New Roman"/>
                <w:color w:val="24292E"/>
                <w:sz w:val="22"/>
                <w:szCs w:val="22"/>
              </w:rPr>
              <w:t>Bs4 (use BeautifulSoup to remove html tags and parsers)</w:t>
            </w:r>
          </w:p>
          <w:p>
            <w:pPr>
              <w:pStyle w:val="18"/>
              <w:numPr>
                <w:ilvl w:val="0"/>
                <w:numId w:val="2"/>
              </w:numPr>
              <w:spacing w:after="160" w:line="259" w:lineRule="auto"/>
              <w:rPr>
                <w:rFonts w:ascii="Times New Roman" w:hAnsi="Times New Roman" w:eastAsia="Times New Roman" w:cs="Times New Roman"/>
                <w:color w:val="24292E"/>
                <w:sz w:val="22"/>
                <w:szCs w:val="22"/>
                <w:shd w:val="clear" w:color="auto" w:fill="FFFFFF"/>
              </w:rPr>
            </w:pPr>
            <w:r>
              <w:rPr>
                <w:rFonts w:ascii="Times New Roman" w:hAnsi="Times New Roman" w:cs="Times New Roman"/>
                <w:color w:val="24292E"/>
                <w:sz w:val="22"/>
                <w:szCs w:val="22"/>
              </w:rPr>
              <w:t>pandas (generally Pre installed)</w:t>
            </w:r>
          </w:p>
          <w:p>
            <w:pPr>
              <w:pStyle w:val="18"/>
              <w:spacing w:after="160" w:line="259" w:lineRule="auto"/>
              <w:rPr>
                <w:rFonts w:ascii="Times New Roman" w:hAnsi="Times New Roman" w:eastAsia="Times New Roman" w:cs="Times New Roman"/>
                <w:b/>
                <w:color w:val="000000"/>
                <w:sz w:val="28"/>
                <w:szCs w:val="28"/>
              </w:rPr>
            </w:pP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90"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SOFTWARE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pStyle w:val="18"/>
              <w:numPr>
                <w:ilvl w:val="0"/>
                <w:numId w:val="3"/>
              </w:numP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Language Used: Python</w:t>
            </w:r>
          </w:p>
          <w:p>
            <w:pPr>
              <w:pStyle w:val="18"/>
              <w:numPr>
                <w:ilvl w:val="0"/>
                <w:numId w:val="3"/>
              </w:numPr>
              <w:spacing w:after="160" w:line="259" w:lineRule="auto"/>
              <w:rPr>
                <w:rFonts w:ascii="Times New Roman" w:hAnsi="Times New Roman" w:eastAsia="Times New Roman" w:cs="Times New Roman"/>
                <w:b/>
                <w:bCs/>
                <w:color w:val="000000"/>
                <w:sz w:val="28"/>
                <w:szCs w:val="28"/>
              </w:rPr>
            </w:pPr>
            <w:r>
              <w:rPr>
                <w:rFonts w:ascii="Times New Roman" w:hAnsi="Times New Roman" w:cs="Times New Roman"/>
                <w:color w:val="24292E"/>
                <w:sz w:val="22"/>
                <w:szCs w:val="22"/>
                <w:shd w:val="clear" w:color="auto" w:fill="FFFFFF"/>
              </w:rPr>
              <w:t>Web Browser: Google Chrome, Mozilla, IE8, Microsoft Edge.</w:t>
            </w:r>
            <w:r>
              <w:rPr>
                <w:rFonts w:ascii="Times New Roman" w:hAnsi="Times New Roman" w:eastAsia="Times New Roman" w:cs="Times New Roman"/>
                <w:i/>
                <w:iCs/>
                <w:color w:val="000000"/>
                <w:sz w:val="28"/>
                <w:szCs w:val="28"/>
              </w:rPr>
              <w:t xml:space="preserve"> </w:t>
            </w:r>
            <w:r>
              <w:rPr>
                <w:rFonts w:ascii="Times New Roman" w:hAnsi="Times New Roman" w:eastAsia="Times New Roman" w:cs="Times New Roman"/>
                <w:b/>
                <w:bCs/>
                <w:color w:val="000000"/>
                <w:sz w:val="28"/>
                <w:szCs w:val="28"/>
              </w:rPr>
              <w:t xml:space="preserve"> </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HARDWARE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pStyle w:val="18"/>
              <w:numPr>
                <w:ilvl w:val="0"/>
                <w:numId w:val="4"/>
              </w:num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 xml:space="preserve">Processor (CPU) with 2 gigahertz frequency or above. </w:t>
            </w:r>
          </w:p>
          <w:p>
            <w:pPr>
              <w:pStyle w:val="18"/>
              <w:numPr>
                <w:ilvl w:val="0"/>
                <w:numId w:val="4"/>
              </w:num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Minimum of 2 GB of RAM.</w:t>
            </w:r>
          </w:p>
          <w:p>
            <w:pPr>
              <w:pStyle w:val="18"/>
              <w:numPr>
                <w:ilvl w:val="0"/>
                <w:numId w:val="4"/>
              </w:num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r>
              <w:rPr>
                <w:rFonts w:ascii="Times New Roman" w:hAnsi="Times New Roman" w:cs="Times New Roman"/>
                <w:color w:val="24292E"/>
                <w:sz w:val="22"/>
                <w:szCs w:val="22"/>
                <w:shd w:val="clear" w:color="auto" w:fill="FFFFFF"/>
              </w:rPr>
              <w:t>A minimum of 10 GB of available space on the hard disk.</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DAEEF3" w:themeFill="accent5" w:themeFillTint="33"/>
          </w:tcPr>
          <w:p>
            <w:pPr>
              <w:spacing w:after="160" w:line="259" w:lineRule="auto"/>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themeColor="text1"/>
                <w:sz w:val="28"/>
                <w:szCs w:val="28"/>
                <w14:textFill>
                  <w14:solidFill>
                    <w14:schemeClr w14:val="tx1"/>
                  </w14:solidFill>
                </w14:textFill>
              </w:rPr>
              <w:t>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eastAsia="Times New Roman" w:cs="Times New Roman"/>
                <w:b/>
                <w:bCs/>
                <w:color w:val="000000"/>
                <w:sz w:val="28"/>
                <w:szCs w:val="28"/>
              </w:rPr>
            </w:pPr>
            <w:r>
              <w:rPr>
                <w:rFonts w:ascii="Times New Roman" w:hAnsi="Times New Roman" w:cs="Times New Roman"/>
                <w:color w:val="24292E"/>
                <w:sz w:val="22"/>
                <w:szCs w:val="22"/>
                <w:shd w:val="clear" w:color="auto" w:fill="FFFFFF"/>
              </w:rPr>
              <w:t>IMDB Dataset</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shd w:val="clear" w:color="auto" w:fill="DAEEF3" w:themeFill="accent5" w:themeFillTint="33"/>
          </w:tcPr>
          <w:p>
            <w:pPr>
              <w:spacing w:after="160" w:line="259"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Project Plan with Timeline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 xml:space="preserve">The project plan is briefly divided into 4 milestones. </w:t>
            </w:r>
          </w:p>
          <w:p>
            <w:pPr>
              <w:pStyle w:val="18"/>
              <w:numPr>
                <w:ilvl w:val="0"/>
                <w:numId w:val="5"/>
              </w:num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Data Pre Processing Phase (upto 5th  November 2020)</w:t>
            </w:r>
          </w:p>
          <w:p>
            <w:pPr>
              <w:pStyle w:val="18"/>
              <w:numPr>
                <w:ilvl w:val="0"/>
                <w:numId w:val="5"/>
              </w:num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Coding and Training phase (Upto 12th November 2020)</w:t>
            </w:r>
          </w:p>
          <w:p>
            <w:pPr>
              <w:pStyle w:val="18"/>
              <w:numPr>
                <w:ilvl w:val="0"/>
                <w:numId w:val="5"/>
              </w:num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Testing (15th November 2020)</w:t>
            </w:r>
          </w:p>
          <w:p>
            <w:pPr>
              <w:pStyle w:val="18"/>
              <w:numPr>
                <w:ilvl w:val="0"/>
                <w:numId w:val="5"/>
              </w:num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color w:val="000000"/>
                <w:sz w:val="28"/>
                <w:szCs w:val="28"/>
              </w:rPr>
            </w:pPr>
            <w:r>
              <w:rPr>
                <w:rFonts w:ascii="Times New Roman" w:hAnsi="Times New Roman" w:cs="Times New Roman"/>
                <w:color w:val="24292E"/>
                <w:sz w:val="22"/>
                <w:szCs w:val="22"/>
                <w:shd w:val="clear" w:color="auto" w:fill="FFFFFF"/>
              </w:rPr>
              <w:t>Document with Coding Submission (20th November 2020)</w:t>
            </w:r>
            <w:r>
              <w:rPr>
                <w:rFonts w:ascii="Times New Roman" w:hAnsi="Times New Roman" w:eastAsia="Times New Roman" w:cs="Times New Roman"/>
                <w:color w:val="000000"/>
                <w:sz w:val="28"/>
                <w:szCs w:val="28"/>
              </w:rPr>
              <w:t xml:space="preserve"> </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90" w:type="dxa"/>
            <w:shd w:val="clear" w:color="auto" w:fill="DAEEF3" w:themeFill="accent5" w:themeFillTint="33"/>
          </w:tcPr>
          <w:p>
            <w:pPr>
              <w:spacing w:after="160" w:line="259"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EXPECTED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tcPr>
          <w:p>
            <w:pPr>
              <w:spacing w:after="160" w:line="259" w:lineRule="auto"/>
              <w:rPr>
                <w:rFonts w:ascii="Times New Roman" w:hAnsi="Times New Roman" w:cs="Times New Roman"/>
                <w:color w:val="24292E"/>
                <w:sz w:val="22"/>
                <w:szCs w:val="22"/>
                <w:shd w:val="clear" w:color="auto" w:fill="FFFFFF"/>
              </w:rPr>
            </w:pPr>
            <w:r>
              <w:rPr>
                <w:rFonts w:ascii="Times New Roman" w:hAnsi="Times New Roman" w:cs="Times New Roman"/>
                <w:color w:val="24292E"/>
                <w:sz w:val="22"/>
                <w:szCs w:val="22"/>
                <w:shd w:val="clear" w:color="auto" w:fill="FFFFFF"/>
              </w:rPr>
              <w:t xml:space="preserve">This Project aims to achieve the following outcomes: </w:t>
            </w:r>
          </w:p>
          <w:p>
            <w:pPr>
              <w:pStyle w:val="18"/>
              <w:numPr>
                <w:ilvl w:val="0"/>
                <w:numId w:val="6"/>
              </w:numPr>
              <w:spacing w:after="160" w:line="259" w:lineRule="auto"/>
              <w:rPr>
                <w:rFonts w:ascii="Times New Roman" w:hAnsi="Times New Roman" w:eastAsia="Times New Roman" w:cs="Times New Roman"/>
                <w:color w:val="24292E"/>
                <w:sz w:val="22"/>
                <w:szCs w:val="22"/>
              </w:rPr>
            </w:pPr>
            <w:r>
              <w:rPr>
                <w:rFonts w:ascii="Times New Roman" w:hAnsi="Times New Roman" w:cs="Times New Roman"/>
                <w:color w:val="24292E"/>
                <w:sz w:val="22"/>
                <w:szCs w:val="22"/>
              </w:rPr>
              <w:t>to address Sentiment Analysis by constructing an approach that can classify movie reviews.</w:t>
            </w:r>
          </w:p>
          <w:p>
            <w:pPr>
              <w:pStyle w:val="18"/>
              <w:numPr>
                <w:ilvl w:val="0"/>
                <w:numId w:val="6"/>
              </w:numPr>
              <w:spacing w:after="160" w:line="259" w:lineRule="auto"/>
              <w:rPr>
                <w:rFonts w:ascii="Times New Roman" w:hAnsi="Times New Roman" w:eastAsia="Times New Roman" w:cs="Times New Roman"/>
                <w:color w:val="24292E"/>
                <w:sz w:val="22"/>
                <w:szCs w:val="22"/>
              </w:rPr>
            </w:pPr>
            <w:r>
              <w:rPr>
                <w:rFonts w:ascii="Times New Roman" w:hAnsi="Times New Roman" w:cs="Times New Roman"/>
                <w:color w:val="24292E"/>
                <w:sz w:val="22"/>
                <w:szCs w:val="22"/>
              </w:rPr>
              <w:t>Separate positive instances from negative instances in the reviews.</w:t>
            </w:r>
          </w:p>
          <w:p>
            <w:pPr>
              <w:pStyle w:val="18"/>
              <w:numPr>
                <w:ilvl w:val="0"/>
                <w:numId w:val="6"/>
              </w:numPr>
              <w:spacing w:after="160" w:line="259" w:lineRule="auto"/>
              <w:rPr>
                <w:color w:val="24292E"/>
                <w:sz w:val="22"/>
                <w:szCs w:val="22"/>
              </w:rPr>
            </w:pPr>
            <w:r>
              <w:rPr>
                <w:rFonts w:ascii="Times New Roman" w:hAnsi="Times New Roman" w:cs="Times New Roman"/>
                <w:color w:val="24292E"/>
                <w:sz w:val="22"/>
                <w:szCs w:val="22"/>
              </w:rPr>
              <w:t>Compare two classifier models and two word-filtering models and pick the combination that performs the best.</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p>
      <w:pPr>
        <w:pBdr>
          <w:top w:val="none" w:color="000000" w:sz="0" w:space="0"/>
          <w:left w:val="none" w:color="000000" w:sz="0" w:space="0"/>
          <w:bottom w:val="none" w:color="000000" w:sz="0" w:space="0"/>
          <w:right w:val="none" w:color="000000" w:sz="0" w:space="0"/>
          <w:between w:val="none" w:color="000000" w:sz="0" w:space="0"/>
        </w:pBdr>
        <w:spacing w:after="160" w:line="259" w:lineRule="auto"/>
        <w:rPr>
          <w:rFonts w:ascii="Times New Roman" w:hAnsi="Times New Roman" w:eastAsia="Times New Roman" w:cs="Times New Roman"/>
          <w:b/>
          <w:color w:val="000000"/>
          <w:sz w:val="28"/>
          <w:szCs w:val="28"/>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95"/>
        <w:gridCol w:w="5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2"/>
            <w:shd w:val="clear" w:color="auto" w:fill="DAEEF3" w:themeFill="accent5" w:themeFillTint="33"/>
          </w:tcPr>
          <w:p>
            <w:pPr>
              <w:spacing w:after="160" w:line="259"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SUBMITTED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cs="Times New Roman"/>
                <w:color w:val="000000"/>
                <w:sz w:val="22"/>
                <w:szCs w:val="22"/>
              </w:rPr>
            </w:pPr>
            <w:r>
              <w:rPr>
                <w:rFonts w:ascii="Times New Roman" w:hAnsi="Times New Roman" w:cs="Times New Roman"/>
                <w:color w:val="000000"/>
                <w:sz w:val="22"/>
                <w:szCs w:val="22"/>
              </w:rPr>
              <w:t>SCHOLAR NAME:</w:t>
            </w:r>
          </w:p>
        </w:tc>
        <w:tc>
          <w:tcPr>
            <w:tcW w:w="5395" w:type="dxa"/>
            <w:shd w:val="clear" w:color="auto" w:fill="DAEEF3" w:themeFill="accent5" w:themeFillTint="33"/>
          </w:tcPr>
          <w:p>
            <w:pPr>
              <w:spacing w:after="160" w:line="259" w:lineRule="auto"/>
              <w:rPr>
                <w:rFonts w:ascii="Times New Roman" w:hAnsi="Times New Roman" w:cs="Times New Roman"/>
                <w:b/>
                <w:bCs/>
                <w:color w:val="000000"/>
                <w:sz w:val="22"/>
                <w:szCs w:val="22"/>
              </w:rPr>
            </w:pPr>
            <w:r>
              <w:rPr>
                <w:rFonts w:ascii="Times New Roman" w:hAnsi="Times New Roman" w:cs="Times New Roman"/>
                <w:color w:val="000000" w:themeColor="text1"/>
                <w:sz w:val="22"/>
                <w:szCs w:val="22"/>
                <w14:textFill>
                  <w14:solidFill>
                    <w14:schemeClr w14:val="tx1"/>
                  </w14:solidFill>
                </w14:textFill>
              </w:rPr>
              <w:t>Vinay Lakshman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cs="Times New Roman"/>
                <w:color w:val="000000"/>
                <w:sz w:val="22"/>
                <w:szCs w:val="22"/>
              </w:rPr>
            </w:pPr>
            <w:r>
              <w:rPr>
                <w:rFonts w:ascii="Times New Roman" w:hAnsi="Times New Roman" w:cs="Times New Roman"/>
                <w:color w:val="000000"/>
                <w:sz w:val="22"/>
                <w:szCs w:val="22"/>
              </w:rPr>
              <w:t>SCHOLAR ID:</w:t>
            </w:r>
          </w:p>
        </w:tc>
        <w:tc>
          <w:tcPr>
            <w:tcW w:w="5395" w:type="dxa"/>
            <w:shd w:val="clear" w:color="auto" w:fill="DAEEF3" w:themeFill="accent5" w:themeFillTint="33"/>
          </w:tcPr>
          <w:p>
            <w:pPr>
              <w:spacing w:after="160" w:line="259" w:lineRule="auto"/>
              <w:rPr>
                <w:rFonts w:ascii="Times New Roman" w:hAnsi="Times New Roman" w:cs="Times New Roman"/>
                <w:color w:val="000000"/>
                <w:sz w:val="22"/>
                <w:szCs w:val="22"/>
              </w:rPr>
            </w:pPr>
            <w:r>
              <w:rPr>
                <w:rFonts w:ascii="Times New Roman" w:hAnsi="Times New Roman" w:cs="Times New Roman"/>
                <w:color w:val="000000" w:themeColor="text1"/>
                <w:sz w:val="22"/>
                <w:szCs w:val="22"/>
                <w14:textFill>
                  <w14:solidFill>
                    <w14:schemeClr w14:val="tx1"/>
                  </w14:solidFill>
                </w14:textFill>
              </w:rPr>
              <w:t>20181CSE0791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cs="Times New Roman"/>
                <w:color w:val="000000"/>
                <w:sz w:val="22"/>
                <w:szCs w:val="22"/>
              </w:rPr>
            </w:pPr>
            <w:r>
              <w:rPr>
                <w:rFonts w:ascii="Times New Roman" w:hAnsi="Times New Roman" w:cs="Times New Roman"/>
                <w:color w:val="000000"/>
                <w:sz w:val="22"/>
                <w:szCs w:val="22"/>
              </w:rPr>
              <w:t>SIGNATURE:</w:t>
            </w:r>
          </w:p>
        </w:tc>
        <w:tc>
          <w:tcPr>
            <w:tcW w:w="5395" w:type="dxa"/>
            <w:shd w:val="clear" w:color="auto" w:fill="DAEEF3" w:themeFill="accent5" w:themeFillTint="33"/>
          </w:tcPr>
          <w:p>
            <w:pPr>
              <w:spacing w:after="160" w:line="259" w:lineRule="auto"/>
              <w:rPr>
                <w:rFonts w:ascii="Times New Roman" w:hAnsi="Times New Roman" w:cs="Times New Roman"/>
                <w:color w:val="000000"/>
                <w:sz w:val="22"/>
                <w:szCs w:val="22"/>
              </w:rPr>
            </w:pPr>
            <w:r>
              <w:rPr>
                <w:rFonts w:ascii="Times New Roman" w:hAnsi="Times New Roman" w:cs="Times New Roman"/>
                <w:color w:val="000000" w:themeColor="text1"/>
                <w:sz w:val="22"/>
                <w:szCs w:val="22"/>
                <w14:textFill>
                  <w14:solidFill>
                    <w14:schemeClr w14:val="tx1"/>
                  </w14:solidFill>
                </w14:textFill>
              </w:rPr>
              <w:t>Vinay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spacing w:after="160" w:line="259" w:lineRule="auto"/>
              <w:jc w:val="right"/>
              <w:rPr>
                <w:rFonts w:ascii="Times New Roman" w:hAnsi="Times New Roman" w:cs="Times New Roman"/>
                <w:color w:val="000000"/>
                <w:sz w:val="22"/>
                <w:szCs w:val="22"/>
              </w:rPr>
            </w:pPr>
            <w:r>
              <w:rPr>
                <w:rFonts w:ascii="Times New Roman" w:hAnsi="Times New Roman" w:cs="Times New Roman"/>
                <w:color w:val="000000"/>
                <w:sz w:val="22"/>
                <w:szCs w:val="22"/>
              </w:rPr>
              <w:t xml:space="preserve">DATE OF SUBMISSION: </w:t>
            </w:r>
          </w:p>
        </w:tc>
        <w:tc>
          <w:tcPr>
            <w:tcW w:w="5395" w:type="dxa"/>
            <w:shd w:val="clear" w:color="auto" w:fill="DAEEF3" w:themeFill="accent5" w:themeFillTint="33"/>
          </w:tcPr>
          <w:p>
            <w:pPr>
              <w:spacing w:after="160" w:line="259" w:lineRule="auto"/>
              <w:rPr>
                <w:rFonts w:ascii="Times New Roman" w:hAnsi="Times New Roman" w:cs="Times New Roman"/>
                <w:color w:val="000000"/>
                <w:sz w:val="22"/>
                <w:szCs w:val="22"/>
              </w:rPr>
            </w:pPr>
            <w:r>
              <w:rPr>
                <w:rFonts w:ascii="Times New Roman" w:hAnsi="Times New Roman" w:cs="Times New Roman"/>
                <w:color w:val="000000" w:themeColor="text1"/>
                <w:sz w:val="22"/>
                <w:szCs w:val="22"/>
                <w14:textFill>
                  <w14:solidFill>
                    <w14:schemeClr w14:val="tx1"/>
                  </w14:solidFill>
                </w14:textFill>
              </w:rPr>
              <w:t>22-10-2020</w:t>
            </w:r>
          </w:p>
        </w:tc>
      </w:tr>
    </w:tbl>
    <w:p>
      <w:pPr>
        <w:pBdr>
          <w:top w:val="none" w:color="000000" w:sz="0" w:space="0"/>
          <w:left w:val="none" w:color="000000" w:sz="0" w:space="0"/>
          <w:bottom w:val="none" w:color="000000" w:sz="0" w:space="0"/>
          <w:right w:val="none" w:color="000000" w:sz="0" w:space="0"/>
          <w:between w:val="none" w:color="000000" w:sz="0" w:space="0"/>
        </w:pBdr>
        <w:spacing w:after="160" w:line="259" w:lineRule="auto"/>
        <w:rPr>
          <w:color w:val="000000"/>
          <w:sz w:val="22"/>
          <w:szCs w:val="22"/>
        </w:rPr>
      </w:pPr>
    </w:p>
    <w:sectPr>
      <w:headerReference r:id="rId3" w:type="default"/>
      <w:footerReference r:id="rId4" w:type="default"/>
      <w:pgSz w:w="12240" w:h="15840"/>
      <w:pgMar w:top="720" w:right="720" w:bottom="720" w:left="720" w:header="720" w:footer="72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000000" w:sz="0" w:space="0"/>
        <w:left w:val="none" w:color="000000" w:sz="0" w:space="0"/>
        <w:bottom w:val="none" w:color="000000" w:sz="0" w:space="0"/>
        <w:right w:val="none" w:color="000000" w:sz="0" w:space="0"/>
        <w:between w:val="none" w:color="000000" w:sz="0" w:space="0"/>
      </w:pBdr>
      <w:tabs>
        <w:tab w:val="right" w:pos="9020"/>
      </w:tabs>
      <w:rPr>
        <w:rFonts w:ascii="Helvetica Neue" w:hAnsi="Helvetica Neue" w:eastAsia="Helvetica Neue" w:cs="Helvetica Neue"/>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000000" w:sz="0" w:space="0"/>
        <w:left w:val="none" w:color="000000" w:sz="0" w:space="0"/>
        <w:bottom w:val="none" w:color="000000" w:sz="0" w:space="0"/>
        <w:right w:val="none" w:color="000000" w:sz="0" w:space="0"/>
        <w:between w:val="none" w:color="000000" w:sz="0" w:space="0"/>
      </w:pBdr>
      <w:spacing w:after="160" w:line="259" w:lineRule="auto"/>
      <w:jc w:val="center"/>
      <w:rPr>
        <w:rFonts w:ascii="Times New Roman" w:hAnsi="Times New Roman" w:eastAsia="Times New Roman" w:cs="Times New Roman"/>
        <w:color w:val="000000"/>
        <w:sz w:val="28"/>
        <w:szCs w:val="28"/>
      </w:rPr>
    </w:pPr>
    <w:r>
      <w:rPr>
        <w:color w:val="000000"/>
        <w:sz w:val="22"/>
        <w:szCs w:val="22"/>
      </w:rPr>
      <w:drawing>
        <wp:inline distT="0" distB="0" distL="0" distR="0">
          <wp:extent cx="5928360" cy="894080"/>
          <wp:effectExtent l="9525" t="9525" r="9525" b="952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5928360" cy="894714"/>
                  </a:xfrm>
                  <a:prstGeom prst="rect">
                    <a:avLst/>
                  </a:prstGeom>
                  <a:ln w="9525">
                    <a:solidFill>
                      <a:srgbClr val="000000"/>
                    </a:solidFill>
                    <a:prstDash val="solid"/>
                  </a:ln>
                </pic:spPr>
              </pic:pic>
            </a:graphicData>
          </a:graphic>
        </wp:inline>
      </w:drawing>
    </w:r>
    <w:r>
      <w:rPr>
        <w:rFonts w:ascii="Times New Roman" w:hAnsi="Times New Roman" w:eastAsia="Times New Roman" w:cs="Times New Roman"/>
        <w:color w:val="000000"/>
        <w:sz w:val="28"/>
        <w:szCs w:val="28"/>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DEPARTMENT OF COMPUTER SCIENCE AND ENGINEERING </w:t>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Pr>
      <w:t>[2019-2020]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5175"/>
    <w:multiLevelType w:val="multilevel"/>
    <w:tmpl w:val="17EB5175"/>
    <w:lvl w:ilvl="0" w:tentative="0">
      <w:start w:val="1"/>
      <w:numFmt w:val="bullet"/>
      <w:lvlText w:val=""/>
      <w:lvlJc w:val="left"/>
      <w:pPr>
        <w:ind w:left="720" w:hanging="360"/>
      </w:pPr>
      <w:rPr>
        <w:rFonts w:hint="default" w:ascii="Wingdings" w:hAnsi="Wingdings"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C313F6"/>
    <w:multiLevelType w:val="multilevel"/>
    <w:tmpl w:val="18C313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6187E7E"/>
    <w:multiLevelType w:val="multilevel"/>
    <w:tmpl w:val="36187E7E"/>
    <w:lvl w:ilvl="0" w:tentative="0">
      <w:start w:val="1"/>
      <w:numFmt w:val="bullet"/>
      <w:lvlText w:val=""/>
      <w:lvlJc w:val="left"/>
      <w:pPr>
        <w:ind w:left="720" w:hanging="360"/>
      </w:pPr>
      <w:rPr>
        <w:rFonts w:hint="default" w:ascii="Wingdings" w:hAnsi="Wingdings"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5B22E2"/>
    <w:multiLevelType w:val="multilevel"/>
    <w:tmpl w:val="4F5B22E2"/>
    <w:lvl w:ilvl="0" w:tentative="0">
      <w:start w:val="1"/>
      <w:numFmt w:val="bullet"/>
      <w:lvlText w:val=""/>
      <w:lvlJc w:val="left"/>
      <w:pPr>
        <w:ind w:left="720" w:hanging="360"/>
      </w:pPr>
      <w:rPr>
        <w:rFonts w:hint="default" w:ascii="Wingdings" w:hAnsi="Wingdings"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4517DD6"/>
    <w:multiLevelType w:val="multilevel"/>
    <w:tmpl w:val="54517DD6"/>
    <w:lvl w:ilvl="0" w:tentative="0">
      <w:start w:val="1"/>
      <w:numFmt w:val="decimal"/>
      <w:lvlText w:val="%1."/>
      <w:lvlJc w:val="left"/>
      <w:pPr>
        <w:ind w:left="720" w:hanging="360"/>
      </w:pPr>
      <w:rPr>
        <w:smallCaps w:val="0"/>
        <w:shd w:val="clear" w:color="auto" w:fill="auto"/>
        <w:vertAlign w:val="baseline"/>
      </w:rPr>
    </w:lvl>
    <w:lvl w:ilvl="1" w:tentative="0">
      <w:start w:val="1"/>
      <w:numFmt w:val="lowerLetter"/>
      <w:lvlText w:val="%2."/>
      <w:lvlJc w:val="left"/>
      <w:pPr>
        <w:ind w:left="1440" w:hanging="360"/>
      </w:pPr>
      <w:rPr>
        <w:smallCaps w:val="0"/>
        <w:shd w:val="clear" w:color="auto" w:fill="auto"/>
        <w:vertAlign w:val="baseline"/>
      </w:rPr>
    </w:lvl>
    <w:lvl w:ilvl="2" w:tentative="0">
      <w:start w:val="1"/>
      <w:numFmt w:val="lowerRoman"/>
      <w:lvlText w:val="%3."/>
      <w:lvlJc w:val="left"/>
      <w:pPr>
        <w:ind w:left="2160" w:hanging="500"/>
      </w:pPr>
      <w:rPr>
        <w:smallCaps w:val="0"/>
        <w:shd w:val="clear" w:color="auto" w:fill="auto"/>
        <w:vertAlign w:val="baseline"/>
      </w:rPr>
    </w:lvl>
    <w:lvl w:ilvl="3" w:tentative="0">
      <w:start w:val="1"/>
      <w:numFmt w:val="decimal"/>
      <w:lvlText w:val="%4."/>
      <w:lvlJc w:val="left"/>
      <w:pPr>
        <w:ind w:left="2880" w:hanging="360"/>
      </w:pPr>
      <w:rPr>
        <w:smallCaps w:val="0"/>
        <w:shd w:val="clear" w:color="auto" w:fill="auto"/>
        <w:vertAlign w:val="baseline"/>
      </w:rPr>
    </w:lvl>
    <w:lvl w:ilvl="4" w:tentative="0">
      <w:start w:val="1"/>
      <w:numFmt w:val="lowerLetter"/>
      <w:lvlText w:val="%5."/>
      <w:lvlJc w:val="left"/>
      <w:pPr>
        <w:ind w:left="3600" w:hanging="360"/>
      </w:pPr>
      <w:rPr>
        <w:smallCaps w:val="0"/>
        <w:shd w:val="clear" w:color="auto" w:fill="auto"/>
        <w:vertAlign w:val="baseline"/>
      </w:rPr>
    </w:lvl>
    <w:lvl w:ilvl="5" w:tentative="0">
      <w:start w:val="1"/>
      <w:numFmt w:val="lowerRoman"/>
      <w:lvlText w:val="%6."/>
      <w:lvlJc w:val="left"/>
      <w:pPr>
        <w:ind w:left="4320" w:hanging="500"/>
      </w:pPr>
      <w:rPr>
        <w:smallCaps w:val="0"/>
        <w:shd w:val="clear" w:color="auto" w:fill="auto"/>
        <w:vertAlign w:val="baseline"/>
      </w:rPr>
    </w:lvl>
    <w:lvl w:ilvl="6" w:tentative="0">
      <w:start w:val="1"/>
      <w:numFmt w:val="decimal"/>
      <w:lvlText w:val="%7."/>
      <w:lvlJc w:val="left"/>
      <w:pPr>
        <w:ind w:left="5040" w:hanging="360"/>
      </w:pPr>
      <w:rPr>
        <w:smallCaps w:val="0"/>
        <w:shd w:val="clear" w:color="auto" w:fill="auto"/>
        <w:vertAlign w:val="baseline"/>
      </w:rPr>
    </w:lvl>
    <w:lvl w:ilvl="7" w:tentative="0">
      <w:start w:val="1"/>
      <w:numFmt w:val="lowerLetter"/>
      <w:lvlText w:val="%8."/>
      <w:lvlJc w:val="left"/>
      <w:pPr>
        <w:ind w:left="5760" w:hanging="360"/>
      </w:pPr>
      <w:rPr>
        <w:smallCaps w:val="0"/>
        <w:shd w:val="clear" w:color="auto" w:fill="auto"/>
        <w:vertAlign w:val="baseline"/>
      </w:rPr>
    </w:lvl>
    <w:lvl w:ilvl="8" w:tentative="0">
      <w:start w:val="1"/>
      <w:numFmt w:val="lowerRoman"/>
      <w:lvlText w:val="%9."/>
      <w:lvlJc w:val="left"/>
      <w:pPr>
        <w:ind w:left="6480" w:hanging="500"/>
      </w:pPr>
      <w:rPr>
        <w:smallCaps w:val="0"/>
        <w:shd w:val="clear" w:color="auto" w:fill="auto"/>
        <w:vertAlign w:val="baseline"/>
      </w:rPr>
    </w:lvl>
  </w:abstractNum>
  <w:abstractNum w:abstractNumId="5">
    <w:nsid w:val="73001BE5"/>
    <w:multiLevelType w:val="multilevel"/>
    <w:tmpl w:val="73001B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E4"/>
    <w:rsid w:val="00013AC2"/>
    <w:rsid w:val="0002E236"/>
    <w:rsid w:val="00053911"/>
    <w:rsid w:val="001975AD"/>
    <w:rsid w:val="002A04CB"/>
    <w:rsid w:val="002F7112"/>
    <w:rsid w:val="003161A3"/>
    <w:rsid w:val="004754C7"/>
    <w:rsid w:val="005731B9"/>
    <w:rsid w:val="006034E9"/>
    <w:rsid w:val="006470BD"/>
    <w:rsid w:val="00661B09"/>
    <w:rsid w:val="00830E44"/>
    <w:rsid w:val="008E12E4"/>
    <w:rsid w:val="00975528"/>
    <w:rsid w:val="00A9595F"/>
    <w:rsid w:val="00BA021F"/>
    <w:rsid w:val="00BC2D90"/>
    <w:rsid w:val="00C17F53"/>
    <w:rsid w:val="00C877E2"/>
    <w:rsid w:val="00CF0D4F"/>
    <w:rsid w:val="00D5063A"/>
    <w:rsid w:val="00DB0C8D"/>
    <w:rsid w:val="00E107E0"/>
    <w:rsid w:val="00EC2F8D"/>
    <w:rsid w:val="00FF51D7"/>
    <w:rsid w:val="013A6DE9"/>
    <w:rsid w:val="014749FE"/>
    <w:rsid w:val="01BC10CB"/>
    <w:rsid w:val="021D935E"/>
    <w:rsid w:val="028A9919"/>
    <w:rsid w:val="02CEDE35"/>
    <w:rsid w:val="02D67BA5"/>
    <w:rsid w:val="03484BF0"/>
    <w:rsid w:val="04222716"/>
    <w:rsid w:val="06C8FB40"/>
    <w:rsid w:val="07CEC724"/>
    <w:rsid w:val="096444FC"/>
    <w:rsid w:val="09AFE98C"/>
    <w:rsid w:val="0BE7EFFA"/>
    <w:rsid w:val="0C97FCDD"/>
    <w:rsid w:val="0D267391"/>
    <w:rsid w:val="0D9A9A03"/>
    <w:rsid w:val="0E9D3B71"/>
    <w:rsid w:val="0ED2F3E7"/>
    <w:rsid w:val="0F3AECE2"/>
    <w:rsid w:val="10650009"/>
    <w:rsid w:val="122E6DA8"/>
    <w:rsid w:val="12C73684"/>
    <w:rsid w:val="12D574D7"/>
    <w:rsid w:val="13205368"/>
    <w:rsid w:val="142CC024"/>
    <w:rsid w:val="1434A885"/>
    <w:rsid w:val="16648740"/>
    <w:rsid w:val="16AD606D"/>
    <w:rsid w:val="16AFE888"/>
    <w:rsid w:val="16DD641C"/>
    <w:rsid w:val="16F9D0AD"/>
    <w:rsid w:val="17412DFE"/>
    <w:rsid w:val="18FABE7C"/>
    <w:rsid w:val="19FC9AEB"/>
    <w:rsid w:val="1A4A2136"/>
    <w:rsid w:val="1BFACC96"/>
    <w:rsid w:val="1C5E4D9B"/>
    <w:rsid w:val="1CFDA4D8"/>
    <w:rsid w:val="1D4D9D18"/>
    <w:rsid w:val="1E71C6D5"/>
    <w:rsid w:val="1EBF2C7A"/>
    <w:rsid w:val="1F4D7313"/>
    <w:rsid w:val="201933E7"/>
    <w:rsid w:val="214187D2"/>
    <w:rsid w:val="21A241F2"/>
    <w:rsid w:val="21D787E6"/>
    <w:rsid w:val="2368A38B"/>
    <w:rsid w:val="23F2BF1A"/>
    <w:rsid w:val="2557856F"/>
    <w:rsid w:val="258B54C3"/>
    <w:rsid w:val="260337C1"/>
    <w:rsid w:val="2655407B"/>
    <w:rsid w:val="2757F70A"/>
    <w:rsid w:val="288A5904"/>
    <w:rsid w:val="28A3049D"/>
    <w:rsid w:val="28BEC3D7"/>
    <w:rsid w:val="28C3BE6A"/>
    <w:rsid w:val="29D457B6"/>
    <w:rsid w:val="2A78F140"/>
    <w:rsid w:val="2B385D75"/>
    <w:rsid w:val="2C008071"/>
    <w:rsid w:val="2CF75FF5"/>
    <w:rsid w:val="2D0B7B48"/>
    <w:rsid w:val="2D8A0F69"/>
    <w:rsid w:val="2E573D3B"/>
    <w:rsid w:val="2ED406C3"/>
    <w:rsid w:val="2F822944"/>
    <w:rsid w:val="2FE194BD"/>
    <w:rsid w:val="3013E282"/>
    <w:rsid w:val="3117E1C7"/>
    <w:rsid w:val="312C81FE"/>
    <w:rsid w:val="322B96AB"/>
    <w:rsid w:val="34B83B29"/>
    <w:rsid w:val="34BAD2CA"/>
    <w:rsid w:val="352B2BF4"/>
    <w:rsid w:val="3543D99E"/>
    <w:rsid w:val="35DA2509"/>
    <w:rsid w:val="35E64E6A"/>
    <w:rsid w:val="3681919E"/>
    <w:rsid w:val="37216949"/>
    <w:rsid w:val="379FDDCC"/>
    <w:rsid w:val="397EDC99"/>
    <w:rsid w:val="39B351FC"/>
    <w:rsid w:val="39C109F4"/>
    <w:rsid w:val="39C43DB5"/>
    <w:rsid w:val="3A3D31CD"/>
    <w:rsid w:val="3B15A108"/>
    <w:rsid w:val="3B3DEEF3"/>
    <w:rsid w:val="3BA08D17"/>
    <w:rsid w:val="3BD45E9B"/>
    <w:rsid w:val="3D26BE61"/>
    <w:rsid w:val="3DEB1534"/>
    <w:rsid w:val="3E0D90BB"/>
    <w:rsid w:val="3EBDA6D5"/>
    <w:rsid w:val="3F1EBD6A"/>
    <w:rsid w:val="3F9B1C1B"/>
    <w:rsid w:val="40003E4F"/>
    <w:rsid w:val="41302087"/>
    <w:rsid w:val="41601628"/>
    <w:rsid w:val="41AAEBE9"/>
    <w:rsid w:val="41FB1169"/>
    <w:rsid w:val="420908F7"/>
    <w:rsid w:val="426862D8"/>
    <w:rsid w:val="450C2F3D"/>
    <w:rsid w:val="455F078C"/>
    <w:rsid w:val="4585D278"/>
    <w:rsid w:val="45B73D1F"/>
    <w:rsid w:val="45BD3231"/>
    <w:rsid w:val="45C02208"/>
    <w:rsid w:val="46F97106"/>
    <w:rsid w:val="47A6AAD4"/>
    <w:rsid w:val="49C6375D"/>
    <w:rsid w:val="4A35C154"/>
    <w:rsid w:val="4A445059"/>
    <w:rsid w:val="4AEDCCE7"/>
    <w:rsid w:val="4D6150B3"/>
    <w:rsid w:val="51073A21"/>
    <w:rsid w:val="51D799B9"/>
    <w:rsid w:val="520091E3"/>
    <w:rsid w:val="52C753A7"/>
    <w:rsid w:val="5345ABAE"/>
    <w:rsid w:val="53629BD8"/>
    <w:rsid w:val="543B5F47"/>
    <w:rsid w:val="577CC696"/>
    <w:rsid w:val="57B38134"/>
    <w:rsid w:val="57CBBC83"/>
    <w:rsid w:val="59CBE8C1"/>
    <w:rsid w:val="5B160419"/>
    <w:rsid w:val="5B86CD93"/>
    <w:rsid w:val="5C5BA79A"/>
    <w:rsid w:val="5D191003"/>
    <w:rsid w:val="5D50621D"/>
    <w:rsid w:val="5D8BE2CF"/>
    <w:rsid w:val="5E3E50D3"/>
    <w:rsid w:val="5EABF818"/>
    <w:rsid w:val="5EF9C4F4"/>
    <w:rsid w:val="60D870E5"/>
    <w:rsid w:val="61157957"/>
    <w:rsid w:val="620EF040"/>
    <w:rsid w:val="627DADD5"/>
    <w:rsid w:val="62BFDA68"/>
    <w:rsid w:val="636FDE65"/>
    <w:rsid w:val="6394A89E"/>
    <w:rsid w:val="63C179A6"/>
    <w:rsid w:val="6461FB67"/>
    <w:rsid w:val="657330C5"/>
    <w:rsid w:val="65CB5E76"/>
    <w:rsid w:val="6653DBE7"/>
    <w:rsid w:val="6739DC5E"/>
    <w:rsid w:val="67E03446"/>
    <w:rsid w:val="68CAB1F0"/>
    <w:rsid w:val="692E48DD"/>
    <w:rsid w:val="69404104"/>
    <w:rsid w:val="695C2597"/>
    <w:rsid w:val="6BF12D67"/>
    <w:rsid w:val="6CD6ADFD"/>
    <w:rsid w:val="6DB6AA8E"/>
    <w:rsid w:val="6E27E601"/>
    <w:rsid w:val="6F2B9B14"/>
    <w:rsid w:val="6FFC607F"/>
    <w:rsid w:val="704AE9B1"/>
    <w:rsid w:val="71EB5B8B"/>
    <w:rsid w:val="7210E0CF"/>
    <w:rsid w:val="72AA861E"/>
    <w:rsid w:val="734F080C"/>
    <w:rsid w:val="74CDBAA6"/>
    <w:rsid w:val="76335F68"/>
    <w:rsid w:val="76B48074"/>
    <w:rsid w:val="76F4BFA0"/>
    <w:rsid w:val="78EDA982"/>
    <w:rsid w:val="7A36A04D"/>
    <w:rsid w:val="7A4FE26B"/>
    <w:rsid w:val="7BF4CA96"/>
    <w:rsid w:val="7C4E3A0F"/>
    <w:rsid w:val="7C8A2223"/>
    <w:rsid w:val="7C91E839"/>
    <w:rsid w:val="7CC0AA76"/>
    <w:rsid w:val="7D61E513"/>
    <w:rsid w:val="7F09A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sz w:val="24"/>
      <w:szCs w:val="24"/>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13">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footer"/>
    <w:basedOn w:val="1"/>
    <w:link w:val="17"/>
    <w:unhideWhenUsed/>
    <w:uiPriority w:val="99"/>
    <w:pPr>
      <w:tabs>
        <w:tab w:val="center" w:pos="4680"/>
        <w:tab w:val="right" w:pos="9360"/>
      </w:tabs>
    </w:pPr>
  </w:style>
  <w:style w:type="paragraph" w:styleId="9">
    <w:name w:val="header"/>
    <w:basedOn w:val="1"/>
    <w:link w:val="16"/>
    <w:unhideWhenUsed/>
    <w:qFormat/>
    <w:uiPriority w:val="99"/>
    <w:pPr>
      <w:tabs>
        <w:tab w:val="center" w:pos="4680"/>
        <w:tab w:val="right" w:pos="9360"/>
      </w:tabs>
    </w:p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11">
    <w:name w:val="Subtitle"/>
    <w:basedOn w:val="1"/>
    <w:next w:val="1"/>
    <w:uiPriority w:val="0"/>
    <w:pPr>
      <w:keepNext/>
      <w:keepLines/>
      <w:pBdr>
        <w:top w:val="none" w:color="000000" w:sz="0" w:space="0"/>
        <w:left w:val="none" w:color="000000" w:sz="0" w:space="0"/>
        <w:bottom w:val="none" w:color="000000" w:sz="0" w:space="0"/>
        <w:right w:val="none" w:color="000000" w:sz="0" w:space="0"/>
        <w:between w:val="none" w:color="000000" w:sz="0" w:space="0"/>
      </w:pBdr>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13"/>
    <w:link w:val="9"/>
    <w:uiPriority w:val="99"/>
  </w:style>
  <w:style w:type="character" w:customStyle="1" w:styleId="17">
    <w:name w:val="Footer Char"/>
    <w:basedOn w:val="13"/>
    <w:link w:val="8"/>
    <w:qFormat/>
    <w:uiPriority w:val="99"/>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ScaleCrop>false</ScaleCrop>
  <LinksUpToDate>false</LinksUpToDate>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2020-10-19T05:11:00Z</dcterms:created>
  <dc:creator>Admin</dc:creator>
  <cp:lastModifiedBy>vinay</cp:lastModifiedBy>
  <cp:lastPrinted>2020-03-18T08:08:00Z</cp:lastPrinted>
  <dcterms:modified xsi:type="dcterms:W3CDTF">2020-12-07T18:31:37Z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